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9900B" w14:textId="77777777" w:rsidR="004176C7" w:rsidRPr="00431F8D" w:rsidRDefault="004176C7" w:rsidP="00BD7D9B">
      <w:pPr>
        <w:pStyle w:val="BlockText"/>
        <w:tabs>
          <w:tab w:val="num" w:pos="342"/>
        </w:tabs>
        <w:spacing w:after="0" w:line="276" w:lineRule="auto"/>
        <w:ind w:left="342" w:right="0" w:hanging="342"/>
        <w:jc w:val="right"/>
        <w:rPr>
          <w:b/>
        </w:rPr>
      </w:pPr>
      <w:r w:rsidRPr="00431F8D">
        <w:rPr>
          <w:b/>
        </w:rPr>
        <w:t>5. pielikums</w:t>
      </w:r>
    </w:p>
    <w:p w14:paraId="2947DCB9" w14:textId="77777777" w:rsidR="004176C7" w:rsidRPr="00431F8D" w:rsidRDefault="004176C7" w:rsidP="00BD7D9B">
      <w:pPr>
        <w:spacing w:line="276" w:lineRule="auto"/>
        <w:ind w:left="342" w:hanging="342"/>
        <w:jc w:val="right"/>
        <w:rPr>
          <w:sz w:val="20"/>
        </w:rPr>
      </w:pPr>
      <w:r w:rsidRPr="00431F8D">
        <w:rPr>
          <w:sz w:val="20"/>
        </w:rPr>
        <w:t>atklāta konkursa nolikumam</w:t>
      </w:r>
    </w:p>
    <w:p w14:paraId="4B9B5DA8" w14:textId="5DC6BE08" w:rsidR="004176C7" w:rsidRPr="00431F8D" w:rsidRDefault="00355EE2" w:rsidP="00BD7D9B">
      <w:pPr>
        <w:spacing w:line="276" w:lineRule="auto"/>
        <w:ind w:left="342" w:hanging="342"/>
        <w:jc w:val="right"/>
        <w:rPr>
          <w:sz w:val="20"/>
        </w:rPr>
      </w:pPr>
      <w:r w:rsidRPr="00431F8D">
        <w:rPr>
          <w:sz w:val="20"/>
        </w:rPr>
        <w:t xml:space="preserve"> </w:t>
      </w:r>
      <w:r w:rsidR="004176C7" w:rsidRPr="00431F8D">
        <w:rPr>
          <w:sz w:val="20"/>
        </w:rPr>
        <w:t>(iepirkuma identifikācijas numurs: IZM</w:t>
      </w:r>
      <w:r>
        <w:rPr>
          <w:sz w:val="20"/>
        </w:rPr>
        <w:t xml:space="preserve"> 2021/22</w:t>
      </w:r>
      <w:r w:rsidR="004176C7" w:rsidRPr="00431F8D">
        <w:rPr>
          <w:sz w:val="20"/>
        </w:rPr>
        <w:t>/AK/ERAF)</w:t>
      </w:r>
    </w:p>
    <w:p w14:paraId="1DACD25D" w14:textId="77777777" w:rsidR="00630DFF" w:rsidRDefault="00630DFF" w:rsidP="00BD7D9B">
      <w:pPr>
        <w:spacing w:line="276" w:lineRule="auto"/>
        <w:ind w:left="342" w:hanging="342"/>
        <w:jc w:val="center"/>
        <w:rPr>
          <w:b/>
          <w:bCs/>
          <w:szCs w:val="24"/>
          <w:lang w:eastAsia="lv-LV"/>
        </w:rPr>
      </w:pPr>
    </w:p>
    <w:p w14:paraId="40D34EB6" w14:textId="202F5B06" w:rsidR="004176C7" w:rsidRPr="00431F8D" w:rsidRDefault="004A2E0E" w:rsidP="00BD7D9B">
      <w:pPr>
        <w:spacing w:line="276" w:lineRule="auto"/>
        <w:ind w:left="342" w:hanging="342"/>
        <w:jc w:val="center"/>
        <w:rPr>
          <w:i/>
          <w:szCs w:val="24"/>
        </w:rPr>
      </w:pPr>
      <w:r>
        <w:rPr>
          <w:b/>
          <w:bCs/>
          <w:szCs w:val="24"/>
          <w:lang w:eastAsia="lv-LV"/>
        </w:rPr>
        <w:t xml:space="preserve">PIEGĀDES </w:t>
      </w:r>
      <w:r w:rsidR="004176C7" w:rsidRPr="00C53FB6">
        <w:rPr>
          <w:b/>
          <w:bCs/>
          <w:szCs w:val="24"/>
          <w:lang w:eastAsia="lv-LV"/>
        </w:rPr>
        <w:t>LĪGUMA PROJEKTS</w:t>
      </w:r>
    </w:p>
    <w:p w14:paraId="05F541F1" w14:textId="29DC1D8C" w:rsidR="004176C7" w:rsidRDefault="00355EE2" w:rsidP="00BD7D9B">
      <w:pPr>
        <w:spacing w:line="276" w:lineRule="auto"/>
        <w:jc w:val="center"/>
        <w:rPr>
          <w:i/>
          <w:szCs w:val="24"/>
        </w:rPr>
      </w:pPr>
      <w:r w:rsidRPr="00355EE2">
        <w:rPr>
          <w:i/>
          <w:szCs w:val="24"/>
        </w:rPr>
        <w:t>Datortehnikas iepirkums mācību procesa nodrošināšanai sākumskolā un pamatskolā</w:t>
      </w:r>
    </w:p>
    <w:p w14:paraId="7C665D05" w14:textId="77777777" w:rsidR="00355EE2" w:rsidRPr="00355EE2" w:rsidRDefault="00355EE2" w:rsidP="00BD7D9B">
      <w:pPr>
        <w:spacing w:line="276" w:lineRule="auto"/>
        <w:jc w:val="center"/>
        <w:rPr>
          <w:bCs/>
          <w:i/>
          <w:szCs w:val="24"/>
          <w:lang w:eastAsia="lv-LV"/>
        </w:rPr>
      </w:pPr>
    </w:p>
    <w:p w14:paraId="2CEF78AB" w14:textId="5F85D3AF" w:rsidR="004176C7" w:rsidRPr="00C53FB6" w:rsidRDefault="00355EE2" w:rsidP="00BD7D9B">
      <w:pPr>
        <w:tabs>
          <w:tab w:val="right" w:pos="9637"/>
        </w:tabs>
        <w:spacing w:line="276" w:lineRule="auto"/>
        <w:rPr>
          <w:szCs w:val="24"/>
          <w:lang w:eastAsia="lv-LV"/>
        </w:rPr>
      </w:pPr>
      <w:r>
        <w:rPr>
          <w:szCs w:val="24"/>
          <w:lang w:eastAsia="lv-LV"/>
        </w:rPr>
        <w:t>Rīgā</w:t>
      </w:r>
      <w:r>
        <w:rPr>
          <w:szCs w:val="24"/>
          <w:lang w:eastAsia="lv-LV"/>
        </w:rPr>
        <w:tab/>
        <w:t>2021</w:t>
      </w:r>
      <w:r w:rsidR="004176C7" w:rsidRPr="00C53FB6">
        <w:rPr>
          <w:szCs w:val="24"/>
          <w:lang w:eastAsia="lv-LV"/>
        </w:rPr>
        <w:t>. gada ___._______________</w:t>
      </w:r>
    </w:p>
    <w:p w14:paraId="79F501D9" w14:textId="77777777" w:rsidR="004176C7" w:rsidRPr="00C53FB6" w:rsidRDefault="004176C7" w:rsidP="00BD7D9B">
      <w:pPr>
        <w:tabs>
          <w:tab w:val="right" w:pos="9072"/>
        </w:tabs>
        <w:spacing w:line="276" w:lineRule="auto"/>
        <w:rPr>
          <w:szCs w:val="24"/>
          <w:lang w:eastAsia="lv-LV"/>
        </w:rPr>
      </w:pPr>
      <w:r w:rsidRPr="00C53FB6">
        <w:rPr>
          <w:szCs w:val="24"/>
          <w:lang w:eastAsia="lv-LV"/>
        </w:rPr>
        <w:tab/>
      </w:r>
    </w:p>
    <w:p w14:paraId="4754D7D8" w14:textId="77777777" w:rsidR="004176C7" w:rsidRPr="00C53FB6" w:rsidRDefault="004176C7" w:rsidP="00BD7D9B">
      <w:pPr>
        <w:spacing w:line="276" w:lineRule="auto"/>
        <w:jc w:val="both"/>
        <w:rPr>
          <w:rStyle w:val="Emphasis"/>
          <w:i w:val="0"/>
          <w:szCs w:val="24"/>
        </w:rPr>
      </w:pPr>
      <w:r w:rsidRPr="00C53FB6">
        <w:rPr>
          <w:rStyle w:val="Emphasis"/>
          <w:b/>
          <w:i w:val="0"/>
          <w:szCs w:val="24"/>
        </w:rPr>
        <w:t>Izglītības un zinātnes ministrija</w:t>
      </w:r>
      <w:r w:rsidRPr="00C53FB6">
        <w:rPr>
          <w:rStyle w:val="Emphasis"/>
          <w:i w:val="0"/>
          <w:szCs w:val="24"/>
        </w:rPr>
        <w:t xml:space="preserve"> (turpmāk – Pasūtītājs) tās personā ________, kurš rīkojas uz _________ pamata, no vienas puses un </w:t>
      </w:r>
    </w:p>
    <w:p w14:paraId="1A850B54" w14:textId="6AA91023" w:rsidR="00301002" w:rsidRPr="00355EE2" w:rsidRDefault="004176C7" w:rsidP="00BD7D9B">
      <w:pPr>
        <w:spacing w:line="276" w:lineRule="auto"/>
        <w:jc w:val="both"/>
        <w:rPr>
          <w:rStyle w:val="Emphasis"/>
          <w:i w:val="0"/>
          <w:szCs w:val="24"/>
        </w:rPr>
      </w:pPr>
      <w:r w:rsidRPr="00C53FB6">
        <w:rPr>
          <w:rStyle w:val="Emphasis"/>
          <w:i w:val="0"/>
          <w:szCs w:val="24"/>
        </w:rPr>
        <w:softHyphen/>
      </w:r>
      <w:r w:rsidRPr="00C53FB6">
        <w:rPr>
          <w:rStyle w:val="Emphasis"/>
          <w:i w:val="0"/>
          <w:szCs w:val="24"/>
        </w:rPr>
        <w:softHyphen/>
      </w:r>
      <w:r w:rsidRPr="00C53FB6">
        <w:rPr>
          <w:rStyle w:val="Emphasis"/>
          <w:i w:val="0"/>
          <w:szCs w:val="24"/>
        </w:rPr>
        <w:softHyphen/>
      </w:r>
      <w:r w:rsidRPr="00C53FB6">
        <w:rPr>
          <w:rStyle w:val="Emphasis"/>
          <w:i w:val="0"/>
          <w:szCs w:val="24"/>
        </w:rPr>
        <w:softHyphen/>
      </w:r>
      <w:r w:rsidRPr="00C53FB6">
        <w:rPr>
          <w:rStyle w:val="Emphasis"/>
          <w:i w:val="0"/>
          <w:szCs w:val="24"/>
        </w:rPr>
        <w:softHyphen/>
        <w:t>__________________________ (turpmāk –</w:t>
      </w:r>
      <w:r w:rsidR="00C20CFB" w:rsidRPr="00C53FB6">
        <w:rPr>
          <w:rStyle w:val="Emphasis"/>
          <w:i w:val="0"/>
          <w:szCs w:val="24"/>
        </w:rPr>
        <w:t xml:space="preserve"> </w:t>
      </w:r>
      <w:r w:rsidR="009E18F4" w:rsidRPr="00C53FB6">
        <w:rPr>
          <w:rStyle w:val="Emphasis"/>
          <w:i w:val="0"/>
          <w:szCs w:val="24"/>
        </w:rPr>
        <w:t>Piegādātājs</w:t>
      </w:r>
      <w:r w:rsidRPr="00C53FB6">
        <w:rPr>
          <w:rStyle w:val="Emphasis"/>
          <w:i w:val="0"/>
          <w:szCs w:val="24"/>
        </w:rPr>
        <w:t xml:space="preserve">) tās personā ____________, kurš rīkojas uz _______ pamata, no otras puses, abi kopā saukti Puses, </w:t>
      </w:r>
      <w:bookmarkStart w:id="0" w:name="p23"/>
      <w:bookmarkStart w:id="1" w:name="p-602302"/>
      <w:bookmarkEnd w:id="0"/>
      <w:bookmarkEnd w:id="1"/>
      <w:r w:rsidR="00355EE2">
        <w:rPr>
          <w:iCs/>
          <w:szCs w:val="24"/>
        </w:rPr>
        <w:t xml:space="preserve">pamatojoties uz </w:t>
      </w:r>
      <w:r w:rsidR="00BD7D9B">
        <w:rPr>
          <w:iCs/>
          <w:szCs w:val="24"/>
        </w:rPr>
        <w:t xml:space="preserve">atklātā konkursa “Datortehnikas iepirkums mācību procesa nodrošināšanai sākumskolā un pamatskolā”, </w:t>
      </w:r>
      <w:r w:rsidR="00301002" w:rsidRPr="00C53FB6">
        <w:rPr>
          <w:color w:val="000000" w:themeColor="text1"/>
          <w:szCs w:val="24"/>
          <w:lang w:eastAsia="lv-LV"/>
        </w:rPr>
        <w:t>iepirkuma identifikācijas Nr. </w:t>
      </w:r>
      <w:r w:rsidR="00355EE2">
        <w:rPr>
          <w:color w:val="000000" w:themeColor="text1"/>
          <w:szCs w:val="24"/>
          <w:lang w:eastAsia="lv-LV"/>
        </w:rPr>
        <w:t>IZM 2021/22</w:t>
      </w:r>
      <w:r w:rsidR="00301002" w:rsidRPr="00C53FB6">
        <w:rPr>
          <w:color w:val="000000" w:themeColor="text1"/>
          <w:szCs w:val="24"/>
          <w:lang w:eastAsia="lv-LV"/>
        </w:rPr>
        <w:t xml:space="preserve">/AK/ERAF </w:t>
      </w:r>
      <w:r w:rsidR="00301002" w:rsidRPr="00C53FB6">
        <w:rPr>
          <w:rStyle w:val="Emphasis"/>
          <w:i w:val="0"/>
          <w:color w:val="000000" w:themeColor="text1"/>
          <w:szCs w:val="24"/>
        </w:rPr>
        <w:t>(turpmāk – Iepirkums) rezultātiem</w:t>
      </w:r>
      <w:r w:rsidR="00355EE2">
        <w:rPr>
          <w:rStyle w:val="Emphasis"/>
          <w:i w:val="0"/>
          <w:color w:val="000000" w:themeColor="text1"/>
          <w:szCs w:val="24"/>
        </w:rPr>
        <w:t xml:space="preserve"> ____.daļā</w:t>
      </w:r>
      <w:r w:rsidR="00301002" w:rsidRPr="00C53FB6">
        <w:rPr>
          <w:rStyle w:val="Emphasis"/>
          <w:i w:val="0"/>
          <w:color w:val="000000" w:themeColor="text1"/>
          <w:szCs w:val="24"/>
        </w:rPr>
        <w:t xml:space="preserve">, noslēdz šādu </w:t>
      </w:r>
      <w:r w:rsidR="004A2E0E">
        <w:rPr>
          <w:rStyle w:val="Emphasis"/>
          <w:i w:val="0"/>
          <w:color w:val="000000" w:themeColor="text1"/>
          <w:szCs w:val="24"/>
        </w:rPr>
        <w:t xml:space="preserve">piegādes </w:t>
      </w:r>
      <w:r w:rsidR="00301002" w:rsidRPr="00C53FB6">
        <w:rPr>
          <w:rStyle w:val="Emphasis"/>
          <w:i w:val="0"/>
          <w:color w:val="000000" w:themeColor="text1"/>
          <w:szCs w:val="24"/>
        </w:rPr>
        <w:t>līgumu, turpmāk – Līgums:</w:t>
      </w:r>
    </w:p>
    <w:p w14:paraId="743C3F5E" w14:textId="77777777" w:rsidR="00A51F35" w:rsidRPr="00C53FB6" w:rsidRDefault="00A51F35" w:rsidP="00BD7D9B">
      <w:pPr>
        <w:pStyle w:val="Title"/>
        <w:spacing w:line="276" w:lineRule="auto"/>
        <w:rPr>
          <w:iCs/>
          <w:noProof w:val="0"/>
          <w:color w:val="000000" w:themeColor="text1"/>
          <w:szCs w:val="24"/>
          <w:lang w:val="lv-LV"/>
        </w:rPr>
      </w:pPr>
    </w:p>
    <w:p w14:paraId="5525210F" w14:textId="77777777" w:rsidR="006E2867" w:rsidRPr="00C53FB6" w:rsidRDefault="006E2867" w:rsidP="00BD7D9B">
      <w:pPr>
        <w:widowControl/>
        <w:numPr>
          <w:ilvl w:val="0"/>
          <w:numId w:val="1"/>
        </w:numPr>
        <w:tabs>
          <w:tab w:val="clear" w:pos="720"/>
        </w:tabs>
        <w:spacing w:line="276" w:lineRule="auto"/>
        <w:ind w:left="284" w:hanging="284"/>
        <w:jc w:val="center"/>
        <w:rPr>
          <w:b/>
          <w:noProof w:val="0"/>
          <w:w w:val="101"/>
          <w:szCs w:val="24"/>
          <w:lang w:val="lv-LV"/>
        </w:rPr>
      </w:pPr>
      <w:r w:rsidRPr="00C53FB6">
        <w:rPr>
          <w:b/>
          <w:noProof w:val="0"/>
          <w:w w:val="101"/>
          <w:szCs w:val="24"/>
          <w:lang w:val="lv-LV"/>
        </w:rPr>
        <w:t>Līguma priekšmets</w:t>
      </w:r>
    </w:p>
    <w:p w14:paraId="03B461C6" w14:textId="77777777" w:rsidR="004F1359" w:rsidRPr="00C53FB6" w:rsidRDefault="004F1359" w:rsidP="00BD7D9B">
      <w:pPr>
        <w:widowControl/>
        <w:spacing w:line="276" w:lineRule="auto"/>
        <w:ind w:left="284"/>
        <w:rPr>
          <w:b/>
          <w:noProof w:val="0"/>
          <w:w w:val="101"/>
          <w:szCs w:val="24"/>
          <w:lang w:val="lv-LV"/>
        </w:rPr>
      </w:pPr>
    </w:p>
    <w:p w14:paraId="0C7212EC" w14:textId="52435E37" w:rsidR="006E2867" w:rsidRPr="009B4D24" w:rsidRDefault="006E2867" w:rsidP="00BD7D9B">
      <w:pPr>
        <w:pStyle w:val="ListParagraph"/>
        <w:numPr>
          <w:ilvl w:val="1"/>
          <w:numId w:val="1"/>
        </w:numPr>
        <w:tabs>
          <w:tab w:val="num" w:pos="0"/>
        </w:tabs>
        <w:spacing w:line="276" w:lineRule="auto"/>
        <w:ind w:left="567" w:hanging="567"/>
        <w:jc w:val="both"/>
        <w:rPr>
          <w:noProof w:val="0"/>
          <w:szCs w:val="24"/>
          <w:lang w:val="lv-LV"/>
        </w:rPr>
      </w:pPr>
      <w:bookmarkStart w:id="2" w:name="_Hlk13124776"/>
      <w:r w:rsidRPr="00DF1F1F">
        <w:rPr>
          <w:noProof w:val="0"/>
          <w:szCs w:val="24"/>
          <w:lang w:val="lv-LV"/>
        </w:rPr>
        <w:t>Pasūtītājs uzdod un Piegādātājs</w:t>
      </w:r>
      <w:r w:rsidR="005F1720" w:rsidRPr="00DF1F1F">
        <w:rPr>
          <w:noProof w:val="0"/>
          <w:szCs w:val="24"/>
          <w:lang w:val="lv-LV"/>
        </w:rPr>
        <w:t xml:space="preserve"> </w:t>
      </w:r>
      <w:r w:rsidR="007316B6" w:rsidRPr="00DF1F1F">
        <w:rPr>
          <w:noProof w:val="0"/>
          <w:szCs w:val="24"/>
          <w:lang w:val="lv-LV"/>
        </w:rPr>
        <w:t>ar saviem spēkiem, resursiem un līdzekļiem</w:t>
      </w:r>
      <w:r w:rsidR="0081697A" w:rsidRPr="00DF1F1F">
        <w:rPr>
          <w:noProof w:val="0"/>
          <w:szCs w:val="24"/>
          <w:lang w:val="lv-LV"/>
        </w:rPr>
        <w:t xml:space="preserve"> piegādā</w:t>
      </w:r>
      <w:r w:rsidR="007316B6" w:rsidRPr="00DF1F1F">
        <w:rPr>
          <w:noProof w:val="0"/>
          <w:szCs w:val="24"/>
          <w:lang w:val="lv-LV"/>
        </w:rPr>
        <w:t xml:space="preserve"> </w:t>
      </w:r>
      <w:r w:rsidR="00355EE2" w:rsidRPr="00DF1F1F">
        <w:rPr>
          <w:lang w:val="lv-LV"/>
        </w:rPr>
        <w:t>datortehniku</w:t>
      </w:r>
      <w:r w:rsidR="00355EE2" w:rsidRPr="007C4074">
        <w:rPr>
          <w:lang w:val="lv-LV"/>
        </w:rPr>
        <w:t xml:space="preserve"> (planšetdatorus, portatīvos datorus ar Chrome OS vai Windows OS)</w:t>
      </w:r>
      <w:r w:rsidR="003F3DF1" w:rsidRPr="007C4074">
        <w:rPr>
          <w:szCs w:val="24"/>
          <w:shd w:val="clear" w:color="auto" w:fill="FFFFFF" w:themeFill="background1"/>
          <w:lang w:val="lv-LV"/>
        </w:rPr>
        <w:t xml:space="preserve"> </w:t>
      </w:r>
      <w:r w:rsidR="00E35F0E" w:rsidRPr="00DF1F1F">
        <w:rPr>
          <w:noProof w:val="0"/>
          <w:szCs w:val="24"/>
          <w:shd w:val="clear" w:color="auto" w:fill="FFFFFF" w:themeFill="background1"/>
          <w:lang w:val="lv-LV"/>
        </w:rPr>
        <w:t xml:space="preserve">un </w:t>
      </w:r>
      <w:r w:rsidR="005F1720" w:rsidRPr="00DF1F1F">
        <w:rPr>
          <w:noProof w:val="0"/>
          <w:szCs w:val="24"/>
          <w:shd w:val="clear" w:color="auto" w:fill="FFFFFF" w:themeFill="background1"/>
          <w:lang w:val="lv-LV"/>
        </w:rPr>
        <w:t xml:space="preserve">nodrošina </w:t>
      </w:r>
      <w:r w:rsidR="00CC6F90" w:rsidRPr="00DF1F1F">
        <w:rPr>
          <w:noProof w:val="0"/>
          <w:szCs w:val="24"/>
          <w:shd w:val="clear" w:color="auto" w:fill="FFFFFF" w:themeFill="background1"/>
          <w:lang w:val="lv-LV"/>
        </w:rPr>
        <w:t xml:space="preserve">tās </w:t>
      </w:r>
      <w:r w:rsidR="00CC7DAB" w:rsidRPr="008B20A8">
        <w:rPr>
          <w:noProof w:val="0"/>
          <w:szCs w:val="24"/>
          <w:lang w:val="lv-LV"/>
        </w:rPr>
        <w:t>garantijas</w:t>
      </w:r>
      <w:r w:rsidR="007E19D9">
        <w:rPr>
          <w:noProof w:val="0"/>
          <w:szCs w:val="24"/>
          <w:lang w:val="lv-LV"/>
        </w:rPr>
        <w:t xml:space="preserve"> </w:t>
      </w:r>
      <w:r w:rsidR="00DD4EB2" w:rsidRPr="008B20A8">
        <w:rPr>
          <w:lang w:val="lv-LV"/>
        </w:rPr>
        <w:t>uzturēšan</w:t>
      </w:r>
      <w:r w:rsidR="007C4074">
        <w:rPr>
          <w:lang w:val="lv-LV"/>
        </w:rPr>
        <w:t>u</w:t>
      </w:r>
      <w:r w:rsidR="00DD4EB2" w:rsidRPr="008B20A8">
        <w:rPr>
          <w:lang w:val="lv-LV"/>
        </w:rPr>
        <w:t xml:space="preserve"> </w:t>
      </w:r>
      <w:r w:rsidR="00CC7DAB" w:rsidRPr="0037380F">
        <w:rPr>
          <w:iCs/>
          <w:color w:val="000000" w:themeColor="text1"/>
          <w:szCs w:val="24"/>
          <w:lang w:val="lv-LV"/>
        </w:rPr>
        <w:t xml:space="preserve">36 (trīsdesmit sešus) mēnešus </w:t>
      </w:r>
      <w:r w:rsidR="00CC7DAB" w:rsidRPr="008C4373">
        <w:rPr>
          <w:iCs/>
          <w:color w:val="000000" w:themeColor="text1"/>
          <w:szCs w:val="24"/>
          <w:lang w:val="lv-LV"/>
        </w:rPr>
        <w:t>no nodošanas un pieņemšanas akta parakstīšanas dienas</w:t>
      </w:r>
      <w:r w:rsidR="00FD4EE1">
        <w:rPr>
          <w:iCs/>
          <w:color w:val="000000" w:themeColor="text1"/>
          <w:szCs w:val="24"/>
          <w:lang w:val="lv-LV"/>
        </w:rPr>
        <w:t>,</w:t>
      </w:r>
      <w:r w:rsidR="00CC7DAB">
        <w:rPr>
          <w:iCs/>
          <w:color w:val="000000" w:themeColor="text1"/>
          <w:szCs w:val="24"/>
          <w:lang w:val="lv-LV"/>
        </w:rPr>
        <w:t xml:space="preserve"> </w:t>
      </w:r>
      <w:r w:rsidR="00A475D9" w:rsidRPr="00DF1F1F">
        <w:rPr>
          <w:iCs/>
          <w:szCs w:val="24"/>
          <w:lang w:val="lv-LV"/>
        </w:rPr>
        <w:t xml:space="preserve">saskaņā </w:t>
      </w:r>
      <w:r w:rsidR="00FD4EE1">
        <w:rPr>
          <w:iCs/>
          <w:szCs w:val="24"/>
          <w:lang w:val="lv-LV"/>
        </w:rPr>
        <w:t xml:space="preserve">Līgumu, </w:t>
      </w:r>
      <w:r w:rsidR="00DF1F1F" w:rsidRPr="00DF1F1F">
        <w:rPr>
          <w:szCs w:val="24"/>
          <w:lang w:val="lv-LV"/>
        </w:rPr>
        <w:t>Tehnisko specifikāciju un Tehnisko piedāvājumu (1.</w:t>
      </w:r>
      <w:r w:rsidR="00FD4EE1" w:rsidRPr="00FD4EE1">
        <w:rPr>
          <w:lang w:val="lv-LV"/>
        </w:rPr>
        <w:t> </w:t>
      </w:r>
      <w:r w:rsidR="00DF1F1F" w:rsidRPr="00DF1F1F">
        <w:rPr>
          <w:szCs w:val="24"/>
          <w:lang w:val="lv-LV"/>
        </w:rPr>
        <w:t>pielikums)</w:t>
      </w:r>
      <w:r w:rsidR="00676E35" w:rsidRPr="00DF1F1F">
        <w:rPr>
          <w:szCs w:val="24"/>
          <w:lang w:val="lv-LV"/>
        </w:rPr>
        <w:t xml:space="preserve"> </w:t>
      </w:r>
      <w:r w:rsidR="003C7FC2" w:rsidRPr="00DF1F1F">
        <w:rPr>
          <w:szCs w:val="24"/>
          <w:lang w:val="lv-LV"/>
        </w:rPr>
        <w:t xml:space="preserve">un </w:t>
      </w:r>
      <w:r w:rsidR="00DF1F1F" w:rsidRPr="00DF1F1F">
        <w:rPr>
          <w:szCs w:val="24"/>
          <w:lang w:val="lv-LV"/>
        </w:rPr>
        <w:t>F</w:t>
      </w:r>
      <w:r w:rsidR="003C7FC2" w:rsidRPr="00DF1F1F">
        <w:rPr>
          <w:szCs w:val="24"/>
          <w:lang w:val="lv-LV"/>
        </w:rPr>
        <w:t xml:space="preserve">inanšu </w:t>
      </w:r>
      <w:r w:rsidR="00DF1F1F" w:rsidRPr="00DF1F1F">
        <w:rPr>
          <w:szCs w:val="24"/>
          <w:lang w:val="lv-LV"/>
        </w:rPr>
        <w:t>piedāvājumu</w:t>
      </w:r>
      <w:r w:rsidR="00676E35" w:rsidRPr="00DF1F1F">
        <w:rPr>
          <w:szCs w:val="24"/>
          <w:lang w:val="lv-LV"/>
        </w:rPr>
        <w:t xml:space="preserve"> </w:t>
      </w:r>
      <w:r w:rsidR="00DF1F1F" w:rsidRPr="00DF1F1F">
        <w:rPr>
          <w:szCs w:val="24"/>
          <w:lang w:val="lv-LV"/>
        </w:rPr>
        <w:t>(</w:t>
      </w:r>
      <w:r w:rsidR="00355EE2" w:rsidRPr="00DF1F1F">
        <w:rPr>
          <w:szCs w:val="24"/>
          <w:lang w:val="lv-LV"/>
        </w:rPr>
        <w:t>2.</w:t>
      </w:r>
      <w:r w:rsidR="00EF2CB7" w:rsidRPr="00DF1F1F">
        <w:rPr>
          <w:szCs w:val="24"/>
          <w:lang w:val="lv-LV"/>
        </w:rPr>
        <w:t> </w:t>
      </w:r>
      <w:r w:rsidR="00A475D9" w:rsidRPr="00DF1F1F">
        <w:rPr>
          <w:szCs w:val="24"/>
          <w:lang w:val="lv-LV"/>
        </w:rPr>
        <w:t>pi</w:t>
      </w:r>
      <w:r w:rsidR="00676E35" w:rsidRPr="00DF1F1F">
        <w:rPr>
          <w:szCs w:val="24"/>
          <w:lang w:val="lv-LV"/>
        </w:rPr>
        <w:t>elikums</w:t>
      </w:r>
      <w:r w:rsidR="00DF1F1F" w:rsidRPr="00DF1F1F">
        <w:rPr>
          <w:szCs w:val="24"/>
          <w:lang w:val="lv-LV"/>
        </w:rPr>
        <w:t>),</w:t>
      </w:r>
      <w:r w:rsidR="00676E35" w:rsidRPr="00DF1F1F">
        <w:rPr>
          <w:szCs w:val="24"/>
          <w:lang w:val="lv-LV"/>
        </w:rPr>
        <w:t xml:space="preserve"> </w:t>
      </w:r>
      <w:r w:rsidR="00C74C07" w:rsidRPr="00DF1F1F">
        <w:rPr>
          <w:noProof w:val="0"/>
          <w:szCs w:val="24"/>
          <w:shd w:val="clear" w:color="auto" w:fill="FFFFFF" w:themeFill="background1"/>
          <w:lang w:val="lv-LV"/>
        </w:rPr>
        <w:t>turpmāk – Produkcija</w:t>
      </w:r>
      <w:r w:rsidR="003C7FC2" w:rsidRPr="00DF1F1F">
        <w:rPr>
          <w:noProof w:val="0"/>
          <w:szCs w:val="24"/>
          <w:shd w:val="clear" w:color="auto" w:fill="FFFFFF" w:themeFill="background1"/>
          <w:lang w:val="lv-LV"/>
        </w:rPr>
        <w:t>.</w:t>
      </w:r>
    </w:p>
    <w:p w14:paraId="41CBF5FE" w14:textId="5EC67C2C" w:rsidR="009B4D24" w:rsidRPr="008C4373" w:rsidRDefault="009B4D24" w:rsidP="00BD7D9B">
      <w:pPr>
        <w:pStyle w:val="ListParagraph"/>
        <w:numPr>
          <w:ilvl w:val="1"/>
          <w:numId w:val="1"/>
        </w:numPr>
        <w:tabs>
          <w:tab w:val="num" w:pos="0"/>
        </w:tabs>
        <w:spacing w:line="276" w:lineRule="auto"/>
        <w:ind w:left="567" w:hanging="567"/>
        <w:jc w:val="both"/>
        <w:rPr>
          <w:noProof w:val="0"/>
          <w:szCs w:val="24"/>
          <w:lang w:val="lv-LV"/>
        </w:rPr>
      </w:pPr>
      <w:r w:rsidRPr="009B4D24">
        <w:rPr>
          <w:noProof w:val="0"/>
          <w:szCs w:val="24"/>
          <w:lang w:val="lv-LV"/>
        </w:rPr>
        <w:t>Piegādātājs apliecina,  ka  P</w:t>
      </w:r>
      <w:r w:rsidR="0037380F">
        <w:rPr>
          <w:noProof w:val="0"/>
          <w:szCs w:val="24"/>
          <w:lang w:val="lv-LV"/>
        </w:rPr>
        <w:t>rodukcija</w:t>
      </w:r>
      <w:r>
        <w:rPr>
          <w:noProof w:val="0"/>
          <w:szCs w:val="24"/>
          <w:lang w:val="lv-LV"/>
        </w:rPr>
        <w:t xml:space="preserve"> </w:t>
      </w:r>
      <w:r w:rsidRPr="009B4D24">
        <w:rPr>
          <w:noProof w:val="0"/>
          <w:szCs w:val="24"/>
          <w:lang w:val="lv-LV"/>
        </w:rPr>
        <w:t>atbilst  spēkā  esošajos</w:t>
      </w:r>
      <w:r>
        <w:rPr>
          <w:noProof w:val="0"/>
          <w:szCs w:val="24"/>
          <w:lang w:val="lv-LV"/>
        </w:rPr>
        <w:t xml:space="preserve"> </w:t>
      </w:r>
      <w:r w:rsidRPr="009B4D24">
        <w:rPr>
          <w:noProof w:val="0"/>
          <w:szCs w:val="24"/>
          <w:lang w:val="lv-LV"/>
        </w:rPr>
        <w:t>normatīvajos aktos noteiktajiem standartiem  un Pr</w:t>
      </w:r>
      <w:r>
        <w:rPr>
          <w:noProof w:val="0"/>
          <w:szCs w:val="24"/>
          <w:lang w:val="lv-LV"/>
        </w:rPr>
        <w:t xml:space="preserve">odukcijas </w:t>
      </w:r>
      <w:r w:rsidRPr="009B4D24">
        <w:rPr>
          <w:noProof w:val="0"/>
          <w:szCs w:val="24"/>
          <w:lang w:val="lv-LV"/>
        </w:rPr>
        <w:t>kvalitātes  un  atbilstības  prasībām,  kā  arī  Pr</w:t>
      </w:r>
      <w:r>
        <w:rPr>
          <w:noProof w:val="0"/>
          <w:szCs w:val="24"/>
          <w:lang w:val="lv-LV"/>
        </w:rPr>
        <w:t>odukcijas</w:t>
      </w:r>
      <w:r w:rsidRPr="009B4D24">
        <w:rPr>
          <w:noProof w:val="0"/>
          <w:szCs w:val="24"/>
          <w:lang w:val="lv-LV"/>
        </w:rPr>
        <w:t xml:space="preserve">  ražotāja sniegtajai informācijai  (marķējums, tehniskā  dokumentācija,  uzglabāšanas  noteikumi  u.tml.),  kā  arī apliecina, ka piegādā</w:t>
      </w:r>
      <w:r w:rsidR="0037380F">
        <w:rPr>
          <w:noProof w:val="0"/>
          <w:szCs w:val="24"/>
          <w:lang w:val="lv-LV"/>
        </w:rPr>
        <w:t>ta</w:t>
      </w:r>
      <w:r>
        <w:rPr>
          <w:noProof w:val="0"/>
          <w:szCs w:val="24"/>
          <w:lang w:val="lv-LV"/>
        </w:rPr>
        <w:t xml:space="preserve"> </w:t>
      </w:r>
      <w:r w:rsidRPr="009B4D24">
        <w:rPr>
          <w:noProof w:val="0"/>
          <w:szCs w:val="24"/>
          <w:lang w:val="lv-LV"/>
        </w:rPr>
        <w:t>jauna un nelietota Pr</w:t>
      </w:r>
      <w:r w:rsidR="0037380F">
        <w:rPr>
          <w:noProof w:val="0"/>
          <w:szCs w:val="24"/>
          <w:lang w:val="lv-LV"/>
        </w:rPr>
        <w:t>odukcija</w:t>
      </w:r>
      <w:r w:rsidRPr="009B4D24">
        <w:rPr>
          <w:noProof w:val="0"/>
          <w:szCs w:val="24"/>
          <w:lang w:val="lv-LV"/>
        </w:rPr>
        <w:t>.</w:t>
      </w:r>
    </w:p>
    <w:bookmarkEnd w:id="2"/>
    <w:p w14:paraId="370A0339" w14:textId="77777777" w:rsidR="00B31F37" w:rsidRPr="00C53FB6" w:rsidRDefault="00B31F37" w:rsidP="00BD7D9B">
      <w:pPr>
        <w:pStyle w:val="ListParagraph"/>
        <w:spacing w:line="276" w:lineRule="auto"/>
        <w:ind w:left="567"/>
        <w:jc w:val="both"/>
        <w:rPr>
          <w:noProof w:val="0"/>
          <w:w w:val="101"/>
          <w:szCs w:val="24"/>
          <w:lang w:val="lv-LV"/>
        </w:rPr>
      </w:pPr>
    </w:p>
    <w:p w14:paraId="74742B20" w14:textId="6BC797D4" w:rsidR="00517EF8" w:rsidRPr="00C53FB6" w:rsidRDefault="00517EF8" w:rsidP="00BD7D9B">
      <w:pPr>
        <w:widowControl/>
        <w:numPr>
          <w:ilvl w:val="0"/>
          <w:numId w:val="1"/>
        </w:numPr>
        <w:spacing w:line="276" w:lineRule="auto"/>
        <w:jc w:val="center"/>
        <w:rPr>
          <w:b/>
          <w:noProof w:val="0"/>
          <w:w w:val="101"/>
          <w:szCs w:val="24"/>
          <w:lang w:val="lv-LV"/>
        </w:rPr>
      </w:pPr>
      <w:r w:rsidRPr="00C53FB6">
        <w:rPr>
          <w:b/>
          <w:noProof w:val="0"/>
          <w:w w:val="101"/>
          <w:szCs w:val="24"/>
          <w:lang w:val="lv-LV"/>
        </w:rPr>
        <w:t>Līgum</w:t>
      </w:r>
      <w:r>
        <w:rPr>
          <w:b/>
          <w:noProof w:val="0"/>
          <w:w w:val="101"/>
          <w:szCs w:val="24"/>
          <w:lang w:val="lv-LV"/>
        </w:rPr>
        <w:t>cena</w:t>
      </w:r>
      <w:r w:rsidR="0077738D">
        <w:rPr>
          <w:b/>
          <w:noProof w:val="0"/>
          <w:w w:val="101"/>
          <w:szCs w:val="24"/>
          <w:lang w:val="lv-LV"/>
        </w:rPr>
        <w:t xml:space="preserve">, samaksas noteikumi </w:t>
      </w:r>
      <w:r>
        <w:rPr>
          <w:b/>
          <w:noProof w:val="0"/>
          <w:w w:val="101"/>
          <w:szCs w:val="24"/>
          <w:lang w:val="lv-LV"/>
        </w:rPr>
        <w:t xml:space="preserve">un </w:t>
      </w:r>
      <w:r w:rsidRPr="00C53FB6">
        <w:rPr>
          <w:b/>
          <w:noProof w:val="0"/>
          <w:w w:val="101"/>
          <w:szCs w:val="24"/>
          <w:lang w:val="lv-LV"/>
        </w:rPr>
        <w:t>kārtība</w:t>
      </w:r>
    </w:p>
    <w:p w14:paraId="27A75566" w14:textId="77777777" w:rsidR="00517EF8" w:rsidRPr="00C53FB6" w:rsidRDefault="00517EF8" w:rsidP="00BD7D9B">
      <w:pPr>
        <w:widowControl/>
        <w:spacing w:line="276" w:lineRule="auto"/>
        <w:ind w:left="284"/>
        <w:rPr>
          <w:b/>
          <w:noProof w:val="0"/>
          <w:w w:val="101"/>
          <w:szCs w:val="24"/>
          <w:lang w:val="lv-LV"/>
        </w:rPr>
      </w:pPr>
    </w:p>
    <w:p w14:paraId="5983FDC0" w14:textId="77777777" w:rsidR="00517EF8" w:rsidRPr="00C53FB6" w:rsidRDefault="00517EF8" w:rsidP="00BD7D9B">
      <w:pPr>
        <w:pStyle w:val="ListParagraph"/>
        <w:numPr>
          <w:ilvl w:val="1"/>
          <w:numId w:val="1"/>
        </w:numPr>
        <w:tabs>
          <w:tab w:val="num" w:pos="284"/>
        </w:tabs>
        <w:spacing w:line="276" w:lineRule="auto"/>
        <w:ind w:left="567" w:hanging="567"/>
        <w:jc w:val="both"/>
        <w:rPr>
          <w:noProof w:val="0"/>
          <w:color w:val="000000" w:themeColor="text1"/>
          <w:w w:val="101"/>
          <w:szCs w:val="24"/>
          <w:lang w:val="lv-LV"/>
        </w:rPr>
      </w:pPr>
      <w:r>
        <w:rPr>
          <w:color w:val="000000" w:themeColor="text1"/>
          <w:szCs w:val="24"/>
          <w:lang w:val="lv-LV"/>
        </w:rPr>
        <w:t>Kopējā Līgumcena</w:t>
      </w:r>
      <w:r w:rsidRPr="00C53FB6">
        <w:rPr>
          <w:color w:val="000000" w:themeColor="text1"/>
          <w:szCs w:val="24"/>
          <w:lang w:val="lv-LV"/>
        </w:rPr>
        <w:t xml:space="preserve"> bez PVN ir _____ EUR (_________ </w:t>
      </w:r>
      <w:r w:rsidRPr="00C53FB6">
        <w:rPr>
          <w:i/>
          <w:color w:val="000000" w:themeColor="text1"/>
          <w:szCs w:val="24"/>
          <w:lang w:val="lv-LV"/>
        </w:rPr>
        <w:t>euro</w:t>
      </w:r>
      <w:r w:rsidRPr="00C53FB6">
        <w:rPr>
          <w:color w:val="000000" w:themeColor="text1"/>
          <w:szCs w:val="24"/>
          <w:lang w:val="lv-LV"/>
        </w:rPr>
        <w:t>, ___ centi). PVN</w:t>
      </w:r>
      <w:r w:rsidRPr="00C53FB6">
        <w:rPr>
          <w:szCs w:val="24"/>
          <w:lang w:val="lv-LV"/>
        </w:rPr>
        <w:t xml:space="preserve"> samaksa tiek veikta Latvijas Republikas normatīvajos aktos noteiktajā apmērā un kārtībā.</w:t>
      </w:r>
      <w:r w:rsidRPr="000562B8">
        <w:rPr>
          <w:szCs w:val="24"/>
          <w:lang w:val="lv-LV"/>
        </w:rPr>
        <w:t xml:space="preserve"> </w:t>
      </w:r>
    </w:p>
    <w:p w14:paraId="23A8C1A4" w14:textId="430E7C34" w:rsidR="00517EF8" w:rsidRPr="007E4333" w:rsidRDefault="000016F8" w:rsidP="00BD7D9B">
      <w:pPr>
        <w:pStyle w:val="ListParagraph"/>
        <w:numPr>
          <w:ilvl w:val="1"/>
          <w:numId w:val="1"/>
        </w:numPr>
        <w:tabs>
          <w:tab w:val="left" w:pos="0"/>
        </w:tabs>
        <w:overflowPunct/>
        <w:autoSpaceDE/>
        <w:autoSpaceDN/>
        <w:adjustRightInd/>
        <w:spacing w:line="276" w:lineRule="auto"/>
        <w:ind w:left="567" w:right="-1" w:hanging="567"/>
        <w:jc w:val="both"/>
        <w:textAlignment w:val="auto"/>
        <w:rPr>
          <w:color w:val="000000" w:themeColor="text1"/>
          <w:szCs w:val="24"/>
          <w:lang w:val="lv-LV"/>
        </w:rPr>
      </w:pPr>
      <w:r w:rsidRPr="00C41372">
        <w:rPr>
          <w:lang w:val="lv-LV"/>
        </w:rPr>
        <w:t>Līguma 2.1.</w:t>
      </w:r>
      <w:r>
        <w:rPr>
          <w:lang w:val="lv-LV"/>
        </w:rPr>
        <w:t> </w:t>
      </w:r>
      <w:r w:rsidRPr="00C41372">
        <w:rPr>
          <w:lang w:val="lv-LV"/>
        </w:rPr>
        <w:t>punktā norādītajā Līgum</w:t>
      </w:r>
      <w:r>
        <w:rPr>
          <w:lang w:val="lv-LV"/>
        </w:rPr>
        <w:t>cenā</w:t>
      </w:r>
      <w:r w:rsidRPr="00C41372">
        <w:rPr>
          <w:lang w:val="lv-LV"/>
        </w:rPr>
        <w:t xml:space="preserve"> ir ietvertas visas izmaksas, kas saistītas ar </w:t>
      </w:r>
      <w:r>
        <w:rPr>
          <w:lang w:val="lv-LV"/>
        </w:rPr>
        <w:t>Produkcijas</w:t>
      </w:r>
      <w:r w:rsidRPr="00C41372">
        <w:rPr>
          <w:lang w:val="lv-LV"/>
        </w:rPr>
        <w:t xml:space="preserve"> vērtību, piegādi, garantiju, </w:t>
      </w:r>
      <w:r>
        <w:rPr>
          <w:lang w:val="lv-LV"/>
        </w:rPr>
        <w:t xml:space="preserve">Produkcijas </w:t>
      </w:r>
      <w:r w:rsidRPr="00C41372">
        <w:rPr>
          <w:lang w:val="lv-LV"/>
        </w:rPr>
        <w:t>vai to sastāvdaļu aizstāšanu remonta laikā ar citiem līdzvērtīg</w:t>
      </w:r>
      <w:r>
        <w:rPr>
          <w:lang w:val="lv-LV"/>
        </w:rPr>
        <w:t>u</w:t>
      </w:r>
      <w:r w:rsidRPr="00C41372">
        <w:rPr>
          <w:lang w:val="lv-LV"/>
        </w:rPr>
        <w:t xml:space="preserve"> vai augstākas veiktspējas </w:t>
      </w:r>
      <w:r>
        <w:rPr>
          <w:lang w:val="lv-LV"/>
        </w:rPr>
        <w:t>Produkciju</w:t>
      </w:r>
      <w:r w:rsidRPr="00C41372">
        <w:rPr>
          <w:lang w:val="lv-LV"/>
        </w:rPr>
        <w:t xml:space="preserve"> vai to sastāvdaļām, nodokļiem (izņemot PVN) un nodevām, izmaksas nepieciešamo atļauju iegūšanai no trešajām personām un citas ar Līguma savlaicīgu un kvalitatīvu izpildi saistītas izmaksas.</w:t>
      </w:r>
      <w:r w:rsidR="007E4333" w:rsidRPr="007E4333">
        <w:rPr>
          <w:rFonts w:ascii="Arial" w:hAnsi="Arial" w:cs="Arial"/>
          <w:sz w:val="30"/>
          <w:szCs w:val="30"/>
          <w:lang w:val="lv-LV"/>
        </w:rPr>
        <w:t xml:space="preserve"> </w:t>
      </w:r>
      <w:r w:rsidR="007E4333" w:rsidRPr="007E4333">
        <w:rPr>
          <w:szCs w:val="24"/>
          <w:lang w:val="lv-LV"/>
        </w:rPr>
        <w:t>Produkcijas vienas vienības cenas ir noteiktas Līguma 2. pielikumā un nevar tikt paaugstinātas. Līguma darbības laikā Pasūtītājs atbilstoši nepieciešamībai ir tiesīgs pasūtīt Producijas papildu vienības, attiecīgi palielinot Līguma summu, par to noslēdzot atsevišķu vienošanos.</w:t>
      </w:r>
    </w:p>
    <w:p w14:paraId="1C198673" w14:textId="1DBFBC6C" w:rsidR="00517EF8" w:rsidRPr="001F56CE" w:rsidRDefault="00517EF8" w:rsidP="00BD7D9B">
      <w:pPr>
        <w:pStyle w:val="ListParagraph"/>
        <w:widowControl/>
        <w:numPr>
          <w:ilvl w:val="1"/>
          <w:numId w:val="1"/>
        </w:numPr>
        <w:tabs>
          <w:tab w:val="left" w:pos="0"/>
          <w:tab w:val="left" w:pos="900"/>
        </w:tabs>
        <w:spacing w:line="276" w:lineRule="auto"/>
        <w:ind w:left="567" w:right="-2" w:hanging="567"/>
        <w:jc w:val="both"/>
        <w:textAlignment w:val="auto"/>
        <w:rPr>
          <w:szCs w:val="24"/>
          <w:lang w:val="lv-LV"/>
        </w:rPr>
      </w:pPr>
      <w:r w:rsidRPr="001F56CE">
        <w:rPr>
          <w:szCs w:val="24"/>
          <w:lang w:val="lv-LV"/>
        </w:rPr>
        <w:lastRenderedPageBreak/>
        <w:t>Pasūtītājs veic samaksu par P</w:t>
      </w:r>
      <w:r w:rsidR="00A86E97">
        <w:rPr>
          <w:szCs w:val="24"/>
          <w:lang w:val="lv-LV"/>
        </w:rPr>
        <w:t>rodukciju</w:t>
      </w:r>
      <w:r w:rsidRPr="001F56CE">
        <w:rPr>
          <w:szCs w:val="24"/>
          <w:lang w:val="lv-LV"/>
        </w:rPr>
        <w:t xml:space="preserve"> 10 (desmit) darbdienu laikā saskaņā ar Finanšu piedāvājumā noteiktām vienību cenām un Piegādātāja rēķinu</w:t>
      </w:r>
      <w:r w:rsidR="003F313D">
        <w:rPr>
          <w:szCs w:val="24"/>
          <w:lang w:val="lv-LV"/>
        </w:rPr>
        <w:t>, kas tiek sagatavots</w:t>
      </w:r>
      <w:r w:rsidRPr="001F56CE">
        <w:rPr>
          <w:szCs w:val="24"/>
          <w:lang w:val="lv-LV"/>
        </w:rPr>
        <w:t xml:space="preserve"> pēc Pr</w:t>
      </w:r>
      <w:r w:rsidR="00A86E97">
        <w:rPr>
          <w:szCs w:val="24"/>
          <w:lang w:val="lv-LV"/>
        </w:rPr>
        <w:t>odukcijas</w:t>
      </w:r>
      <w:r w:rsidRPr="001F56CE">
        <w:rPr>
          <w:szCs w:val="24"/>
          <w:lang w:val="lv-LV"/>
        </w:rPr>
        <w:t xml:space="preserve"> piegādes un abpusējas </w:t>
      </w:r>
      <w:r w:rsidR="002C0C0B" w:rsidRPr="001F56CE">
        <w:rPr>
          <w:szCs w:val="24"/>
          <w:lang w:val="lv-LV"/>
        </w:rPr>
        <w:t>nodošanas un pieņemšanas a</w:t>
      </w:r>
      <w:r w:rsidRPr="001F56CE">
        <w:rPr>
          <w:szCs w:val="24"/>
          <w:lang w:val="lv-LV"/>
        </w:rPr>
        <w:t xml:space="preserve">kta parakstīšanas. </w:t>
      </w:r>
    </w:p>
    <w:p w14:paraId="1A47A366" w14:textId="18854D21" w:rsidR="00517EF8" w:rsidRPr="00C53FB6" w:rsidRDefault="00517EF8" w:rsidP="00BD7D9B">
      <w:pPr>
        <w:widowControl/>
        <w:numPr>
          <w:ilvl w:val="1"/>
          <w:numId w:val="1"/>
        </w:numPr>
        <w:tabs>
          <w:tab w:val="left" w:pos="0"/>
        </w:tabs>
        <w:overflowPunct/>
        <w:autoSpaceDE/>
        <w:autoSpaceDN/>
        <w:adjustRightInd/>
        <w:spacing w:line="276" w:lineRule="auto"/>
        <w:ind w:left="567" w:hanging="567"/>
        <w:jc w:val="both"/>
        <w:textAlignment w:val="auto"/>
        <w:rPr>
          <w:szCs w:val="24"/>
          <w:lang w:val="lv-LV"/>
        </w:rPr>
      </w:pPr>
      <w:r w:rsidRPr="005F1720">
        <w:rPr>
          <w:szCs w:val="24"/>
          <w:lang w:val="lv-LV"/>
        </w:rPr>
        <w:t xml:space="preserve">Piegādātājs </w:t>
      </w:r>
      <w:r w:rsidR="00355EE2">
        <w:rPr>
          <w:bCs/>
          <w:color w:val="000000" w:themeColor="text1"/>
          <w:lang w:val="lv-LV"/>
        </w:rPr>
        <w:t>rēķinu nosūta</w:t>
      </w:r>
      <w:r w:rsidR="00355EE2" w:rsidRPr="00355EE2">
        <w:rPr>
          <w:bCs/>
          <w:color w:val="000000" w:themeColor="text1"/>
          <w:lang w:val="lv-LV"/>
        </w:rPr>
        <w:t xml:space="preserve"> elektroniskā veidā uz Pasūtītāja elektroniskā pasta adresi: </w:t>
      </w:r>
      <w:hyperlink r:id="rId8" w:history="1">
        <w:r w:rsidR="00355EE2" w:rsidRPr="00355EE2">
          <w:rPr>
            <w:bCs/>
            <w:color w:val="0000FF"/>
            <w:u w:val="single"/>
            <w:lang w:val="lv-LV"/>
          </w:rPr>
          <w:t>pasts@izm.gov.lv</w:t>
        </w:r>
      </w:hyperlink>
      <w:r w:rsidR="00355EE2" w:rsidRPr="00355EE2">
        <w:rPr>
          <w:bCs/>
          <w:color w:val="000000" w:themeColor="text1"/>
          <w:lang w:val="lv-LV"/>
        </w:rPr>
        <w:t xml:space="preserve"> ar atsauci uz Līguma numuru un norādi “Šis rēķins ir sagatavots elektroniski un derīgs bez paraksta”. </w:t>
      </w:r>
      <w:r w:rsidR="00355EE2" w:rsidRPr="00355EE2">
        <w:rPr>
          <w:bCs/>
          <w:lang w:val="lv-LV"/>
        </w:rPr>
        <w:t xml:space="preserve">Rēķinā </w:t>
      </w:r>
      <w:r w:rsidR="00355EE2">
        <w:rPr>
          <w:bCs/>
          <w:lang w:val="lv-LV"/>
        </w:rPr>
        <w:t>Piegādātājs</w:t>
      </w:r>
      <w:r w:rsidR="00355EE2" w:rsidRPr="00355EE2">
        <w:rPr>
          <w:bCs/>
          <w:lang w:val="lv-LV"/>
        </w:rPr>
        <w:t xml:space="preserve"> atsevišķi norāda informāciju par maksu, atšifrējot kā tā veidojusies, kopējo summu un informāciju par pievienotās vērtības nodokli. </w:t>
      </w:r>
      <w:r w:rsidR="00355EE2" w:rsidRPr="00355EE2">
        <w:rPr>
          <w:bCs/>
          <w:color w:val="000000" w:themeColor="text1"/>
          <w:lang w:val="lv-LV"/>
        </w:rPr>
        <w:t xml:space="preserve">Ja Pasūtītājs konstatē </w:t>
      </w:r>
      <w:r w:rsidR="00355EE2" w:rsidRPr="001F56CE">
        <w:rPr>
          <w:szCs w:val="24"/>
          <w:lang w:val="lv-LV"/>
        </w:rPr>
        <w:t>Piegādātāja</w:t>
      </w:r>
      <w:r w:rsidR="00355EE2" w:rsidRPr="00355EE2">
        <w:rPr>
          <w:bCs/>
          <w:color w:val="000000" w:themeColor="text1"/>
          <w:lang w:val="lv-LV"/>
        </w:rPr>
        <w:t xml:space="preserve"> iesniegtā rēķina neatbilstību Finanšu piedāvājumā norādītajiem izcenojumiem, Līgumā norādītais Pasūtītāja pārstāvis par to elektroniski informē Līgumā norādīto </w:t>
      </w:r>
      <w:r w:rsidR="00355EE2" w:rsidRPr="001F56CE">
        <w:rPr>
          <w:szCs w:val="24"/>
          <w:lang w:val="lv-LV"/>
        </w:rPr>
        <w:t>Piegādātāja</w:t>
      </w:r>
      <w:r w:rsidR="00355EE2" w:rsidRPr="00355EE2">
        <w:rPr>
          <w:bCs/>
          <w:color w:val="000000" w:themeColor="text1"/>
          <w:lang w:val="lv-LV"/>
        </w:rPr>
        <w:t xml:space="preserve"> pārstāvi, un </w:t>
      </w:r>
      <w:r w:rsidR="00355EE2">
        <w:rPr>
          <w:szCs w:val="24"/>
          <w:lang w:val="lv-LV"/>
        </w:rPr>
        <w:t>Piegādātāj</w:t>
      </w:r>
      <w:r w:rsidR="00355EE2" w:rsidRPr="00355EE2">
        <w:rPr>
          <w:bCs/>
          <w:color w:val="000000" w:themeColor="text1"/>
          <w:lang w:val="lv-LV"/>
        </w:rPr>
        <w:t>s 2 (divu) darba dienu laikā novērš konstatētās neatbilstības un iesniedz rēķinu atkārtoti</w:t>
      </w:r>
      <w:r w:rsidRPr="00C53FB6">
        <w:rPr>
          <w:szCs w:val="24"/>
          <w:lang w:val="lv-LV"/>
        </w:rPr>
        <w:t>.</w:t>
      </w:r>
    </w:p>
    <w:p w14:paraId="49544DAE" w14:textId="77777777" w:rsidR="00517EF8" w:rsidRPr="00C53FB6" w:rsidRDefault="00517EF8" w:rsidP="00BD7D9B">
      <w:pPr>
        <w:widowControl/>
        <w:numPr>
          <w:ilvl w:val="1"/>
          <w:numId w:val="1"/>
        </w:numPr>
        <w:tabs>
          <w:tab w:val="left" w:pos="0"/>
        </w:tabs>
        <w:overflowPunct/>
        <w:autoSpaceDE/>
        <w:autoSpaceDN/>
        <w:adjustRightInd/>
        <w:spacing w:line="276" w:lineRule="auto"/>
        <w:ind w:left="567" w:hanging="567"/>
        <w:jc w:val="both"/>
        <w:textAlignment w:val="auto"/>
        <w:rPr>
          <w:szCs w:val="24"/>
          <w:lang w:val="lv-LV"/>
        </w:rPr>
      </w:pPr>
      <w:r w:rsidRPr="00C53FB6">
        <w:rPr>
          <w:szCs w:val="24"/>
          <w:lang w:val="lv-LV"/>
        </w:rPr>
        <w:t>Samaksa tiek veikta ar bankas pārskaitījumu uz Piegādātāja norādīto norēķinu kontu. Par maksājumu veikšanas dienu uzskatāms datums, kad bankā iesniegts attiecīgs maksājuma uzdevums (bankas atzīme).</w:t>
      </w:r>
    </w:p>
    <w:p w14:paraId="4234ECF2" w14:textId="5AB67F16" w:rsidR="00517EF8" w:rsidRPr="00C53FB6" w:rsidRDefault="00517EF8" w:rsidP="00BD7D9B">
      <w:pPr>
        <w:widowControl/>
        <w:numPr>
          <w:ilvl w:val="1"/>
          <w:numId w:val="1"/>
        </w:numPr>
        <w:tabs>
          <w:tab w:val="left" w:pos="0"/>
        </w:tabs>
        <w:overflowPunct/>
        <w:autoSpaceDE/>
        <w:autoSpaceDN/>
        <w:adjustRightInd/>
        <w:spacing w:line="276" w:lineRule="auto"/>
        <w:ind w:left="567" w:hanging="567"/>
        <w:jc w:val="both"/>
        <w:textAlignment w:val="auto"/>
        <w:rPr>
          <w:szCs w:val="24"/>
          <w:lang w:val="lv-LV"/>
        </w:rPr>
      </w:pPr>
      <w:r w:rsidRPr="000562B8">
        <w:rPr>
          <w:szCs w:val="24"/>
          <w:lang w:val="lv-LV"/>
        </w:rPr>
        <w:t xml:space="preserve">Līguma finansējuma avots ir </w:t>
      </w:r>
      <w:r w:rsidR="00355EE2">
        <w:rPr>
          <w:szCs w:val="24"/>
          <w:lang w:val="lv-LV"/>
        </w:rPr>
        <w:t>___________</w:t>
      </w:r>
      <w:r w:rsidRPr="000562B8">
        <w:rPr>
          <w:color w:val="000000" w:themeColor="text1"/>
          <w:szCs w:val="24"/>
          <w:lang w:val="lv-LV"/>
        </w:rPr>
        <w:t>.</w:t>
      </w:r>
    </w:p>
    <w:p w14:paraId="61181896" w14:textId="77777777" w:rsidR="00517EF8" w:rsidRDefault="00517EF8" w:rsidP="00BD7D9B">
      <w:pPr>
        <w:widowControl/>
        <w:spacing w:line="276" w:lineRule="auto"/>
        <w:ind w:left="284"/>
        <w:rPr>
          <w:b/>
          <w:noProof w:val="0"/>
          <w:w w:val="101"/>
          <w:szCs w:val="24"/>
          <w:lang w:val="lv-LV"/>
        </w:rPr>
      </w:pPr>
    </w:p>
    <w:p w14:paraId="33D8C126" w14:textId="644360AB" w:rsidR="006210A4" w:rsidRDefault="006210A4" w:rsidP="00BD7D9B">
      <w:pPr>
        <w:pStyle w:val="ListParagraph"/>
        <w:widowControl/>
        <w:numPr>
          <w:ilvl w:val="0"/>
          <w:numId w:val="1"/>
        </w:numPr>
        <w:overflowPunct/>
        <w:autoSpaceDE/>
        <w:autoSpaceDN/>
        <w:adjustRightInd/>
        <w:spacing w:line="276" w:lineRule="auto"/>
        <w:jc w:val="center"/>
        <w:textAlignment w:val="auto"/>
        <w:rPr>
          <w:b/>
          <w:szCs w:val="24"/>
          <w:lang w:val="lv-LV" w:eastAsia="lv-LV"/>
        </w:rPr>
      </w:pPr>
      <w:r>
        <w:rPr>
          <w:b/>
          <w:szCs w:val="24"/>
          <w:lang w:val="lv-LV" w:eastAsia="lv-LV"/>
        </w:rPr>
        <w:t>Preču piegādes noteikumi un termiņi</w:t>
      </w:r>
    </w:p>
    <w:p w14:paraId="07E077B6" w14:textId="77777777" w:rsidR="006210A4" w:rsidRDefault="006210A4" w:rsidP="00BD7D9B">
      <w:pPr>
        <w:pStyle w:val="ListParagraph"/>
        <w:widowControl/>
        <w:overflowPunct/>
        <w:autoSpaceDE/>
        <w:autoSpaceDN/>
        <w:adjustRightInd/>
        <w:spacing w:line="276" w:lineRule="auto"/>
        <w:textAlignment w:val="auto"/>
        <w:rPr>
          <w:b/>
          <w:szCs w:val="24"/>
          <w:lang w:val="lv-LV" w:eastAsia="lv-LV"/>
        </w:rPr>
      </w:pPr>
    </w:p>
    <w:p w14:paraId="3E1E4831" w14:textId="4E26D56B" w:rsidR="006210A4" w:rsidRPr="006210A4" w:rsidRDefault="006210A4" w:rsidP="00BD7D9B">
      <w:pPr>
        <w:numPr>
          <w:ilvl w:val="1"/>
          <w:numId w:val="1"/>
        </w:numPr>
        <w:tabs>
          <w:tab w:val="clear" w:pos="928"/>
        </w:tabs>
        <w:spacing w:line="276" w:lineRule="auto"/>
        <w:ind w:left="567" w:hanging="567"/>
        <w:jc w:val="both"/>
        <w:rPr>
          <w:bCs/>
          <w:szCs w:val="24"/>
          <w:lang w:val="lv-LV"/>
        </w:rPr>
      </w:pPr>
      <w:r w:rsidRPr="00D5580D">
        <w:rPr>
          <w:bCs/>
          <w:color w:val="000000" w:themeColor="text1"/>
          <w:szCs w:val="24"/>
          <w:lang w:val="lv-LV"/>
        </w:rPr>
        <w:t>Piegādātājs piegādā Pasūtītājam Produkciju</w:t>
      </w:r>
      <w:r w:rsidRPr="00D5580D">
        <w:rPr>
          <w:color w:val="000000" w:themeColor="text1"/>
          <w:szCs w:val="24"/>
          <w:lang w:val="lv-LV"/>
        </w:rPr>
        <w:t xml:space="preserve"> </w:t>
      </w:r>
      <w:r w:rsidRPr="00D5580D">
        <w:rPr>
          <w:bCs/>
          <w:color w:val="000000" w:themeColor="text1"/>
          <w:szCs w:val="24"/>
          <w:lang w:val="lv-LV"/>
        </w:rPr>
        <w:t xml:space="preserve">atbilstoši </w:t>
      </w:r>
      <w:r w:rsidRPr="00D5580D">
        <w:rPr>
          <w:color w:val="000000" w:themeColor="text1"/>
          <w:szCs w:val="24"/>
          <w:lang w:val="lv-LV"/>
        </w:rPr>
        <w:t>Līguma 1. pielikumā Tehniskā specifikācija noteiktajām prasībām</w:t>
      </w:r>
      <w:r>
        <w:rPr>
          <w:color w:val="000000" w:themeColor="text1"/>
          <w:szCs w:val="24"/>
          <w:lang w:val="lv-LV"/>
        </w:rPr>
        <w:t xml:space="preserve"> un termiņos</w:t>
      </w:r>
      <w:r w:rsidRPr="00D5580D">
        <w:rPr>
          <w:bCs/>
          <w:color w:val="000000" w:themeColor="text1"/>
          <w:szCs w:val="24"/>
          <w:lang w:val="lv-LV"/>
        </w:rPr>
        <w:t>.</w:t>
      </w:r>
    </w:p>
    <w:p w14:paraId="3FFD9D19" w14:textId="7DE1C09E" w:rsidR="006210A4" w:rsidRPr="006210A4" w:rsidRDefault="006210A4" w:rsidP="00BD7D9B">
      <w:pPr>
        <w:pStyle w:val="ListParagraph"/>
        <w:widowControl/>
        <w:numPr>
          <w:ilvl w:val="1"/>
          <w:numId w:val="1"/>
        </w:numPr>
        <w:tabs>
          <w:tab w:val="clear" w:pos="928"/>
        </w:tabs>
        <w:overflowPunct/>
        <w:autoSpaceDE/>
        <w:autoSpaceDN/>
        <w:adjustRightInd/>
        <w:spacing w:line="276" w:lineRule="auto"/>
        <w:ind w:left="567" w:hanging="567"/>
        <w:jc w:val="both"/>
        <w:textAlignment w:val="auto"/>
        <w:rPr>
          <w:b/>
          <w:szCs w:val="24"/>
          <w:lang w:val="lv-LV" w:eastAsia="lv-LV"/>
        </w:rPr>
      </w:pPr>
      <w:r w:rsidRPr="006210A4">
        <w:rPr>
          <w:szCs w:val="24"/>
          <w:lang w:val="lv-LV"/>
        </w:rPr>
        <w:t>Pr</w:t>
      </w:r>
      <w:r>
        <w:rPr>
          <w:szCs w:val="24"/>
          <w:lang w:val="lv-LV"/>
        </w:rPr>
        <w:t xml:space="preserve">odukcijas </w:t>
      </w:r>
      <w:r w:rsidRPr="006210A4">
        <w:rPr>
          <w:szCs w:val="24"/>
          <w:lang w:val="lv-LV"/>
        </w:rPr>
        <w:t>piegādes adrese ir</w:t>
      </w:r>
      <w:r>
        <w:rPr>
          <w:szCs w:val="24"/>
          <w:lang w:val="lv-LV"/>
        </w:rPr>
        <w:t>: ____________.</w:t>
      </w:r>
    </w:p>
    <w:p w14:paraId="60FC214C" w14:textId="1FF65F05" w:rsidR="006210A4" w:rsidRPr="006210A4" w:rsidRDefault="006210A4" w:rsidP="00BD7D9B">
      <w:pPr>
        <w:pStyle w:val="ListParagraph"/>
        <w:widowControl/>
        <w:numPr>
          <w:ilvl w:val="1"/>
          <w:numId w:val="1"/>
        </w:numPr>
        <w:tabs>
          <w:tab w:val="clear" w:pos="928"/>
        </w:tabs>
        <w:overflowPunct/>
        <w:autoSpaceDE/>
        <w:autoSpaceDN/>
        <w:adjustRightInd/>
        <w:spacing w:line="276" w:lineRule="auto"/>
        <w:ind w:left="567" w:hanging="567"/>
        <w:jc w:val="both"/>
        <w:textAlignment w:val="auto"/>
        <w:rPr>
          <w:b/>
          <w:szCs w:val="24"/>
          <w:lang w:val="lv-LV" w:eastAsia="lv-LV"/>
        </w:rPr>
      </w:pPr>
      <w:r w:rsidRPr="006210A4">
        <w:rPr>
          <w:szCs w:val="24"/>
          <w:lang w:val="lv-LV"/>
        </w:rPr>
        <w:t>Jebkādas izmaksas, kas saistītas ar P</w:t>
      </w:r>
      <w:r w:rsidR="001539B3">
        <w:rPr>
          <w:szCs w:val="24"/>
          <w:lang w:val="lv-LV"/>
        </w:rPr>
        <w:t>rodukcijas</w:t>
      </w:r>
      <w:r w:rsidRPr="006210A4">
        <w:rPr>
          <w:szCs w:val="24"/>
          <w:lang w:val="lv-LV"/>
        </w:rPr>
        <w:t xml:space="preserve"> piegādi, ir ietvertas Līguma summā, un Pasūtītājam tās</w:t>
      </w:r>
      <w:r w:rsidR="001539B3">
        <w:rPr>
          <w:szCs w:val="24"/>
          <w:lang w:val="lv-LV"/>
        </w:rPr>
        <w:t xml:space="preserve"> </w:t>
      </w:r>
      <w:r w:rsidRPr="006210A4">
        <w:rPr>
          <w:szCs w:val="24"/>
          <w:lang w:val="lv-LV"/>
        </w:rPr>
        <w:t>nav atsevišķi jāatlīdzina Piegādātājam.</w:t>
      </w:r>
    </w:p>
    <w:p w14:paraId="2800813E" w14:textId="656591BB" w:rsidR="006210A4" w:rsidRPr="006210A4" w:rsidRDefault="006210A4" w:rsidP="00BD7D9B">
      <w:pPr>
        <w:pStyle w:val="ListParagraph"/>
        <w:widowControl/>
        <w:numPr>
          <w:ilvl w:val="1"/>
          <w:numId w:val="1"/>
        </w:numPr>
        <w:tabs>
          <w:tab w:val="clear" w:pos="928"/>
        </w:tabs>
        <w:overflowPunct/>
        <w:autoSpaceDE/>
        <w:autoSpaceDN/>
        <w:adjustRightInd/>
        <w:spacing w:line="276" w:lineRule="auto"/>
        <w:ind w:left="567" w:hanging="567"/>
        <w:jc w:val="both"/>
        <w:textAlignment w:val="auto"/>
        <w:rPr>
          <w:b/>
          <w:szCs w:val="24"/>
          <w:lang w:val="lv-LV" w:eastAsia="lv-LV"/>
        </w:rPr>
      </w:pPr>
      <w:r w:rsidRPr="006210A4">
        <w:rPr>
          <w:szCs w:val="24"/>
          <w:lang w:val="lv-LV"/>
        </w:rPr>
        <w:t xml:space="preserve">Līgums stājas spēkā pēc tā abpusējas parakstīšanas un Līguma izpildes nodrošinājuma saņemšanasun ir spēkā līdz </w:t>
      </w:r>
      <w:r w:rsidR="001539B3">
        <w:rPr>
          <w:szCs w:val="24"/>
          <w:lang w:val="lv-LV"/>
        </w:rPr>
        <w:t>_____</w:t>
      </w:r>
      <w:r w:rsidRPr="006210A4">
        <w:rPr>
          <w:szCs w:val="24"/>
          <w:lang w:val="lv-LV"/>
        </w:rPr>
        <w:t xml:space="preserve">. gada </w:t>
      </w:r>
      <w:r w:rsidR="001539B3">
        <w:rPr>
          <w:szCs w:val="24"/>
          <w:lang w:val="lv-LV"/>
        </w:rPr>
        <w:t>__</w:t>
      </w:r>
      <w:r w:rsidRPr="006210A4">
        <w:rPr>
          <w:szCs w:val="24"/>
          <w:lang w:val="lv-LV"/>
        </w:rPr>
        <w:t xml:space="preserve">. </w:t>
      </w:r>
      <w:r w:rsidR="00FC6996">
        <w:rPr>
          <w:szCs w:val="24"/>
          <w:lang w:val="lv-LV"/>
        </w:rPr>
        <w:t>________</w:t>
      </w:r>
      <w:r w:rsidR="001539B3">
        <w:rPr>
          <w:szCs w:val="24"/>
          <w:lang w:val="lv-LV"/>
        </w:rPr>
        <w:t xml:space="preserve"> </w:t>
      </w:r>
      <w:r w:rsidRPr="006210A4">
        <w:rPr>
          <w:szCs w:val="24"/>
          <w:lang w:val="lv-LV"/>
        </w:rPr>
        <w:t>(ieskaitot) vai līdz abpusējai saistību izpildei.</w:t>
      </w:r>
      <w:r w:rsidR="001539B3">
        <w:rPr>
          <w:szCs w:val="24"/>
          <w:lang w:val="lv-LV"/>
        </w:rPr>
        <w:t xml:space="preserve"> </w:t>
      </w:r>
      <w:r w:rsidRPr="006210A4">
        <w:rPr>
          <w:szCs w:val="24"/>
          <w:lang w:val="lv-LV"/>
        </w:rPr>
        <w:t xml:space="preserve">Līguma izpildes nodrošinājums jāiesniedz </w:t>
      </w:r>
      <w:r w:rsidR="001539B3">
        <w:rPr>
          <w:szCs w:val="24"/>
          <w:lang w:val="lv-LV"/>
        </w:rPr>
        <w:t xml:space="preserve">Līgumā noteiktajā kārtībā un termiņā. </w:t>
      </w:r>
    </w:p>
    <w:p w14:paraId="60CE453F" w14:textId="77777777" w:rsidR="006210A4" w:rsidRPr="006210A4" w:rsidRDefault="006210A4" w:rsidP="00BD7D9B">
      <w:pPr>
        <w:pStyle w:val="ListParagraph"/>
        <w:widowControl/>
        <w:overflowPunct/>
        <w:autoSpaceDE/>
        <w:autoSpaceDN/>
        <w:adjustRightInd/>
        <w:spacing w:line="276" w:lineRule="auto"/>
        <w:ind w:left="928"/>
        <w:jc w:val="both"/>
        <w:textAlignment w:val="auto"/>
        <w:rPr>
          <w:b/>
          <w:szCs w:val="24"/>
          <w:lang w:val="lv-LV" w:eastAsia="lv-LV"/>
        </w:rPr>
      </w:pPr>
    </w:p>
    <w:p w14:paraId="1F67F9D8" w14:textId="78BADDB7" w:rsidR="00B1526B" w:rsidRPr="00C53FB6" w:rsidRDefault="00A86E97" w:rsidP="00BD7D9B">
      <w:pPr>
        <w:pStyle w:val="ListParagraph"/>
        <w:widowControl/>
        <w:numPr>
          <w:ilvl w:val="0"/>
          <w:numId w:val="1"/>
        </w:numPr>
        <w:overflowPunct/>
        <w:autoSpaceDE/>
        <w:autoSpaceDN/>
        <w:adjustRightInd/>
        <w:spacing w:line="276" w:lineRule="auto"/>
        <w:jc w:val="center"/>
        <w:textAlignment w:val="auto"/>
        <w:rPr>
          <w:b/>
          <w:szCs w:val="24"/>
          <w:lang w:val="lv-LV" w:eastAsia="lv-LV"/>
        </w:rPr>
      </w:pPr>
      <w:r>
        <w:rPr>
          <w:b/>
          <w:szCs w:val="24"/>
          <w:lang w:val="lv-LV" w:eastAsia="lv-LV"/>
        </w:rPr>
        <w:t>Produkcijas</w:t>
      </w:r>
      <w:r w:rsidR="00B1526B" w:rsidRPr="00C53FB6">
        <w:rPr>
          <w:b/>
          <w:szCs w:val="24"/>
          <w:lang w:val="lv-LV" w:eastAsia="lv-LV"/>
        </w:rPr>
        <w:t xml:space="preserve"> nodošanas un pieņemšanas kārtība</w:t>
      </w:r>
    </w:p>
    <w:p w14:paraId="72E8A404" w14:textId="77777777" w:rsidR="00B1526B" w:rsidRPr="00C53FB6" w:rsidRDefault="00B1526B" w:rsidP="00BD7D9B">
      <w:pPr>
        <w:pStyle w:val="ListParagraph"/>
        <w:widowControl/>
        <w:overflowPunct/>
        <w:autoSpaceDE/>
        <w:autoSpaceDN/>
        <w:adjustRightInd/>
        <w:spacing w:line="276" w:lineRule="auto"/>
        <w:ind w:left="284"/>
        <w:textAlignment w:val="auto"/>
        <w:rPr>
          <w:b/>
          <w:szCs w:val="24"/>
          <w:lang w:val="lv-LV" w:eastAsia="lv-LV"/>
        </w:rPr>
      </w:pPr>
    </w:p>
    <w:p w14:paraId="7B012BAF" w14:textId="269B4B2E" w:rsidR="00896A16" w:rsidRPr="005A6516" w:rsidRDefault="00896A16" w:rsidP="00BD7D9B">
      <w:pPr>
        <w:pStyle w:val="ListParagraph"/>
        <w:numPr>
          <w:ilvl w:val="1"/>
          <w:numId w:val="1"/>
        </w:numPr>
        <w:tabs>
          <w:tab w:val="clear" w:pos="928"/>
          <w:tab w:val="num" w:pos="567"/>
        </w:tabs>
        <w:spacing w:line="276" w:lineRule="auto"/>
        <w:ind w:left="567" w:hanging="567"/>
        <w:jc w:val="both"/>
        <w:rPr>
          <w:color w:val="000000" w:themeColor="text1"/>
          <w:szCs w:val="24"/>
          <w:lang w:val="lv-LV"/>
        </w:rPr>
      </w:pPr>
      <w:r w:rsidRPr="0084654A">
        <w:rPr>
          <w:color w:val="000000" w:themeColor="text1"/>
          <w:szCs w:val="24"/>
          <w:lang w:val="lv-LV"/>
        </w:rPr>
        <w:t xml:space="preserve">Piegādātājs Produkciju Pasūtītājam nodod kopā ar dokumentāciju, kas </w:t>
      </w:r>
      <w:r w:rsidRPr="00CC6C13">
        <w:rPr>
          <w:color w:val="000000" w:themeColor="text1"/>
          <w:szCs w:val="24"/>
          <w:lang w:val="lv-LV"/>
        </w:rPr>
        <w:t>satur Produkcijas raksturojumu, īpašības, uzglabāšanas un lietošanas noteikumus – Instrukcijas, rokasgrāmatas papīra formātā vai CD latviešu, krievu vai angļu valodā.</w:t>
      </w:r>
      <w:r w:rsidRPr="0084654A">
        <w:rPr>
          <w:color w:val="000000" w:themeColor="text1"/>
          <w:szCs w:val="24"/>
          <w:lang w:val="lv-LV"/>
        </w:rPr>
        <w:t xml:space="preserve"> Preču</w:t>
      </w:r>
      <w:r w:rsidRPr="005A6516">
        <w:rPr>
          <w:color w:val="000000" w:themeColor="text1"/>
          <w:szCs w:val="24"/>
          <w:lang w:val="lv-LV"/>
        </w:rPr>
        <w:t xml:space="preserve"> atbilstību Produkcijas piegādes dokumentā norādītajam Pasūtītājs apstiprina ar savu parakstu uz attiecīgā dokumenta. Pie Produkcijas nodošanas tiek pārbaudīts tās sortiments un daudzums. Kopā ar Produkcijas piegādes dokumentu Piegādātājs iesniedz Pasūtītājam no savas puses parakstītu nodošanas un pieņemšanas aktu.</w:t>
      </w:r>
    </w:p>
    <w:p w14:paraId="76F5CE6F" w14:textId="08ABA5F7" w:rsidR="00896A16" w:rsidRPr="005A6516" w:rsidRDefault="00896A16" w:rsidP="00BD7D9B">
      <w:pPr>
        <w:pStyle w:val="ListParagraph"/>
        <w:numPr>
          <w:ilvl w:val="1"/>
          <w:numId w:val="1"/>
        </w:numPr>
        <w:tabs>
          <w:tab w:val="clear" w:pos="928"/>
          <w:tab w:val="num" w:pos="567"/>
        </w:tabs>
        <w:spacing w:line="276" w:lineRule="auto"/>
        <w:ind w:left="567" w:hanging="567"/>
        <w:jc w:val="both"/>
        <w:rPr>
          <w:color w:val="000000" w:themeColor="text1"/>
          <w:szCs w:val="24"/>
          <w:lang w:val="lv-LV"/>
        </w:rPr>
      </w:pPr>
      <w:r w:rsidRPr="005A6516">
        <w:rPr>
          <w:color w:val="000000" w:themeColor="text1"/>
          <w:szCs w:val="24"/>
          <w:lang w:val="lv-LV"/>
        </w:rPr>
        <w:t>Pasūtītājs P</w:t>
      </w:r>
      <w:r w:rsidR="009E64C9" w:rsidRPr="005A6516">
        <w:rPr>
          <w:color w:val="000000" w:themeColor="text1"/>
          <w:szCs w:val="24"/>
          <w:lang w:val="lv-LV"/>
        </w:rPr>
        <w:t>rodukcijas</w:t>
      </w:r>
      <w:r w:rsidRPr="005A6516">
        <w:rPr>
          <w:color w:val="000000" w:themeColor="text1"/>
          <w:szCs w:val="24"/>
          <w:lang w:val="lv-LV"/>
        </w:rPr>
        <w:t xml:space="preserve"> un piegādes atbilstību Līguma noteikumiem pārbauda 10 (desmit) darba dienu laikā pēc P</w:t>
      </w:r>
      <w:r w:rsidR="009E64C9" w:rsidRPr="005A6516">
        <w:rPr>
          <w:color w:val="000000" w:themeColor="text1"/>
          <w:szCs w:val="24"/>
          <w:lang w:val="lv-LV"/>
        </w:rPr>
        <w:t xml:space="preserve">rodukcijas </w:t>
      </w:r>
      <w:r w:rsidRPr="005A6516">
        <w:rPr>
          <w:color w:val="000000" w:themeColor="text1"/>
          <w:szCs w:val="24"/>
          <w:lang w:val="lv-LV"/>
        </w:rPr>
        <w:t xml:space="preserve">un attiecīga </w:t>
      </w:r>
      <w:r w:rsidR="009E64C9" w:rsidRPr="005A6516">
        <w:rPr>
          <w:color w:val="000000" w:themeColor="text1"/>
          <w:szCs w:val="24"/>
          <w:lang w:val="lv-LV"/>
        </w:rPr>
        <w:t>nodošanas un pieņemšanas a</w:t>
      </w:r>
      <w:r w:rsidRPr="005A6516">
        <w:rPr>
          <w:color w:val="000000" w:themeColor="text1"/>
          <w:szCs w:val="24"/>
          <w:lang w:val="lv-LV"/>
        </w:rPr>
        <w:t>kta no Piegādātāja saņemšanas dienas. Minētajā termiņā Pasūtītājam ir tiesības izteikt pretenzijas par P</w:t>
      </w:r>
      <w:r w:rsidR="009E64C9" w:rsidRPr="005A6516">
        <w:rPr>
          <w:color w:val="000000" w:themeColor="text1"/>
          <w:szCs w:val="24"/>
          <w:lang w:val="lv-LV"/>
        </w:rPr>
        <w:t>rodukcijas</w:t>
      </w:r>
      <w:r w:rsidRPr="005A6516">
        <w:rPr>
          <w:color w:val="000000" w:themeColor="text1"/>
          <w:szCs w:val="24"/>
          <w:lang w:val="lv-LV"/>
        </w:rPr>
        <w:t xml:space="preserve"> vai piegādes kvalitātes neatbilstību (turpmāk tekstā –Defekti) Līguma noteikumiem. Ja šajā punktā noteiktajā termiņā Defekti netiek konstatēti, Pasūtītājs paraksta </w:t>
      </w:r>
      <w:r w:rsidR="009E64C9" w:rsidRPr="005A6516">
        <w:rPr>
          <w:color w:val="000000" w:themeColor="text1"/>
          <w:szCs w:val="24"/>
          <w:lang w:val="lv-LV"/>
        </w:rPr>
        <w:t>nodošanas un pieņemšanas aktu</w:t>
      </w:r>
      <w:r w:rsidRPr="005A6516">
        <w:rPr>
          <w:color w:val="000000" w:themeColor="text1"/>
          <w:szCs w:val="24"/>
          <w:lang w:val="lv-LV"/>
        </w:rPr>
        <w:t>.</w:t>
      </w:r>
    </w:p>
    <w:p w14:paraId="4EFD6DE3" w14:textId="198D1945" w:rsidR="00896A16" w:rsidRPr="005A6516" w:rsidRDefault="00896A16" w:rsidP="00BD7D9B">
      <w:pPr>
        <w:pStyle w:val="ListParagraph"/>
        <w:numPr>
          <w:ilvl w:val="1"/>
          <w:numId w:val="1"/>
        </w:numPr>
        <w:tabs>
          <w:tab w:val="clear" w:pos="928"/>
          <w:tab w:val="num" w:pos="567"/>
        </w:tabs>
        <w:spacing w:line="276" w:lineRule="auto"/>
        <w:ind w:left="567" w:hanging="567"/>
        <w:jc w:val="both"/>
        <w:rPr>
          <w:color w:val="000000" w:themeColor="text1"/>
          <w:szCs w:val="24"/>
          <w:lang w:val="lv-LV"/>
        </w:rPr>
      </w:pPr>
      <w:r w:rsidRPr="005A6516">
        <w:rPr>
          <w:color w:val="000000" w:themeColor="text1"/>
          <w:szCs w:val="24"/>
          <w:lang w:val="lv-LV"/>
        </w:rPr>
        <w:t>Ja Pasūtītājs, pārbaudot P</w:t>
      </w:r>
      <w:r w:rsidR="006210A4" w:rsidRPr="005A6516">
        <w:rPr>
          <w:color w:val="000000" w:themeColor="text1"/>
          <w:szCs w:val="24"/>
          <w:lang w:val="lv-LV"/>
        </w:rPr>
        <w:t>rodukcijas</w:t>
      </w:r>
      <w:r w:rsidRPr="005A6516">
        <w:rPr>
          <w:color w:val="000000" w:themeColor="text1"/>
          <w:szCs w:val="24"/>
          <w:lang w:val="lv-LV"/>
        </w:rPr>
        <w:t xml:space="preserve"> vai piegādes atbilstību, konstatē Defektus, vai Piegādātājs Līguma 3.1.punktā noteiktajā termiņā piegādājis daļu no Pr</w:t>
      </w:r>
      <w:r w:rsidR="005A6516">
        <w:rPr>
          <w:color w:val="000000" w:themeColor="text1"/>
          <w:szCs w:val="24"/>
          <w:lang w:val="lv-LV"/>
        </w:rPr>
        <w:t>odukcijas</w:t>
      </w:r>
      <w:r w:rsidRPr="005A6516">
        <w:rPr>
          <w:color w:val="000000" w:themeColor="text1"/>
          <w:szCs w:val="24"/>
          <w:lang w:val="lv-LV"/>
        </w:rPr>
        <w:t xml:space="preserve"> kopējā </w:t>
      </w:r>
      <w:r w:rsidRPr="005A6516">
        <w:rPr>
          <w:color w:val="000000" w:themeColor="text1"/>
          <w:szCs w:val="24"/>
          <w:lang w:val="lv-LV"/>
        </w:rPr>
        <w:lastRenderedPageBreak/>
        <w:t>apjoma, tiek noformēts Defektu akts un nosūtīts Piegādātājam, norādot Defektu būtību. Pasūtītājs nepieņem Pr</w:t>
      </w:r>
      <w:r w:rsidR="005A6516">
        <w:rPr>
          <w:color w:val="000000" w:themeColor="text1"/>
          <w:szCs w:val="24"/>
          <w:lang w:val="lv-LV"/>
        </w:rPr>
        <w:t>odukciju</w:t>
      </w:r>
      <w:r w:rsidRPr="005A6516">
        <w:rPr>
          <w:color w:val="000000" w:themeColor="text1"/>
          <w:szCs w:val="24"/>
          <w:lang w:val="lv-LV"/>
        </w:rPr>
        <w:t>, kas neatbilst Līguma noteikumiem.</w:t>
      </w:r>
    </w:p>
    <w:p w14:paraId="6B6D7727" w14:textId="6318B1BF" w:rsidR="00896A16" w:rsidRPr="005A6516" w:rsidRDefault="00896A16" w:rsidP="00BD7D9B">
      <w:pPr>
        <w:pStyle w:val="ListParagraph"/>
        <w:numPr>
          <w:ilvl w:val="1"/>
          <w:numId w:val="1"/>
        </w:numPr>
        <w:tabs>
          <w:tab w:val="clear" w:pos="928"/>
          <w:tab w:val="num" w:pos="567"/>
        </w:tabs>
        <w:spacing w:line="276" w:lineRule="auto"/>
        <w:ind w:left="567" w:hanging="567"/>
        <w:jc w:val="both"/>
        <w:rPr>
          <w:color w:val="000000" w:themeColor="text1"/>
          <w:szCs w:val="24"/>
          <w:lang w:val="lv-LV"/>
        </w:rPr>
      </w:pPr>
      <w:r w:rsidRPr="005A6516">
        <w:rPr>
          <w:color w:val="000000" w:themeColor="text1"/>
          <w:szCs w:val="24"/>
          <w:lang w:val="lv-LV"/>
        </w:rPr>
        <w:t>Piegādātājs uz sava rēķina novērš konstatētos Defektus Pušu saskaņotā termiņā, bet ja Puses nespēj vienoties, ne vēlāk kā 10 (desmit) darba dienu laikā pēc Pasūtītāja rakstveida iebildumu saņemšanas dienas. Pēc Defektu novēršanas izdarāma atkārtota Pr</w:t>
      </w:r>
      <w:r w:rsidR="005A6516" w:rsidRPr="005A6516">
        <w:rPr>
          <w:color w:val="000000" w:themeColor="text1"/>
          <w:szCs w:val="24"/>
          <w:lang w:val="lv-LV"/>
        </w:rPr>
        <w:t>od</w:t>
      </w:r>
      <w:r w:rsidR="005A6516">
        <w:rPr>
          <w:color w:val="000000" w:themeColor="text1"/>
          <w:szCs w:val="24"/>
          <w:lang w:val="lv-LV"/>
        </w:rPr>
        <w:t>ukcijas</w:t>
      </w:r>
      <w:r w:rsidRPr="005A6516">
        <w:rPr>
          <w:color w:val="000000" w:themeColor="text1"/>
          <w:szCs w:val="24"/>
          <w:lang w:val="lv-LV"/>
        </w:rPr>
        <w:t xml:space="preserve"> un piegādes pieņemšana Līgumā noteiktajā kārtībā.</w:t>
      </w:r>
    </w:p>
    <w:p w14:paraId="6180FD44" w14:textId="1B907FF7" w:rsidR="00896A16" w:rsidRPr="005A6516" w:rsidRDefault="00896A16" w:rsidP="00BD7D9B">
      <w:pPr>
        <w:pStyle w:val="ListParagraph"/>
        <w:numPr>
          <w:ilvl w:val="1"/>
          <w:numId w:val="1"/>
        </w:numPr>
        <w:tabs>
          <w:tab w:val="clear" w:pos="928"/>
          <w:tab w:val="num" w:pos="567"/>
        </w:tabs>
        <w:spacing w:line="276" w:lineRule="auto"/>
        <w:ind w:left="567" w:hanging="567"/>
        <w:jc w:val="both"/>
        <w:rPr>
          <w:color w:val="000000" w:themeColor="text1"/>
          <w:szCs w:val="24"/>
          <w:lang w:val="lv-LV"/>
        </w:rPr>
      </w:pPr>
      <w:r w:rsidRPr="005A6516">
        <w:rPr>
          <w:color w:val="000000" w:themeColor="text1"/>
          <w:szCs w:val="24"/>
          <w:lang w:val="lv-LV"/>
        </w:rPr>
        <w:t xml:space="preserve">Jebkādu Defektu aktā minēto Defektu novēršanu Piegādātājs veic par saviem līdzekļiem un Pasūtītājam nav pienākums atlīdzināt Piegādātājam jebkādus tā izdevumus, kas radušies saistībā ar Defektu novēršanu. </w:t>
      </w:r>
    </w:p>
    <w:p w14:paraId="2C80FB56" w14:textId="6AA1B772" w:rsidR="00896A16" w:rsidRPr="005A6516" w:rsidRDefault="00896A16" w:rsidP="00BD7D9B">
      <w:pPr>
        <w:pStyle w:val="ListParagraph"/>
        <w:numPr>
          <w:ilvl w:val="1"/>
          <w:numId w:val="1"/>
        </w:numPr>
        <w:tabs>
          <w:tab w:val="clear" w:pos="928"/>
          <w:tab w:val="num" w:pos="567"/>
        </w:tabs>
        <w:spacing w:line="276" w:lineRule="auto"/>
        <w:ind w:left="567" w:hanging="567"/>
        <w:jc w:val="both"/>
        <w:rPr>
          <w:color w:val="000000" w:themeColor="text1"/>
          <w:szCs w:val="24"/>
          <w:lang w:val="lv-LV"/>
        </w:rPr>
      </w:pPr>
      <w:r w:rsidRPr="005A6516">
        <w:rPr>
          <w:color w:val="000000" w:themeColor="text1"/>
          <w:szCs w:val="24"/>
          <w:lang w:val="lv-LV"/>
        </w:rPr>
        <w:t>Ja Pasūtītājs ir konstatējis Defektus, kurus Piegādātājs neatzīst par Defektiem un Defektu konstatēšanai var būt nepieciešamas īpašas zināšanas, Pasūtītājs P</w:t>
      </w:r>
      <w:r w:rsidR="005A6516">
        <w:rPr>
          <w:color w:val="000000" w:themeColor="text1"/>
          <w:szCs w:val="24"/>
          <w:lang w:val="lv-LV"/>
        </w:rPr>
        <w:t>rodukcijas</w:t>
      </w:r>
      <w:r w:rsidRPr="005A6516">
        <w:rPr>
          <w:color w:val="000000" w:themeColor="text1"/>
          <w:szCs w:val="24"/>
          <w:lang w:val="lv-LV"/>
        </w:rPr>
        <w:t xml:space="preserve"> novērtēšanai ir tiesīgs pieaicināt ekspertu. Eksperta vērtējums ir saistošs gan Piegādātājam, gan Pasūtītājam.</w:t>
      </w:r>
    </w:p>
    <w:p w14:paraId="0E735E9B" w14:textId="59078992" w:rsidR="00896A16" w:rsidRPr="005A6516" w:rsidRDefault="00896A16" w:rsidP="00BD7D9B">
      <w:pPr>
        <w:numPr>
          <w:ilvl w:val="1"/>
          <w:numId w:val="1"/>
        </w:numPr>
        <w:tabs>
          <w:tab w:val="num" w:pos="0"/>
        </w:tabs>
        <w:spacing w:line="276" w:lineRule="auto"/>
        <w:ind w:left="567" w:hanging="567"/>
        <w:jc w:val="both"/>
        <w:rPr>
          <w:color w:val="000000" w:themeColor="text1"/>
          <w:szCs w:val="24"/>
          <w:lang w:val="lv-LV"/>
        </w:rPr>
      </w:pPr>
      <w:r w:rsidRPr="005A6516">
        <w:rPr>
          <w:color w:val="000000" w:themeColor="text1"/>
          <w:szCs w:val="24"/>
          <w:lang w:val="lv-LV"/>
        </w:rPr>
        <w:t xml:space="preserve"> Ja pieaicinātais eksperts konstatē, ka P</w:t>
      </w:r>
      <w:r w:rsidR="005A6516">
        <w:rPr>
          <w:color w:val="000000" w:themeColor="text1"/>
          <w:szCs w:val="24"/>
          <w:lang w:val="lv-LV"/>
        </w:rPr>
        <w:t>rodukcijas</w:t>
      </w:r>
      <w:r w:rsidRPr="005A6516">
        <w:rPr>
          <w:color w:val="000000" w:themeColor="text1"/>
          <w:szCs w:val="24"/>
          <w:lang w:val="lv-LV"/>
        </w:rPr>
        <w:t xml:space="preserve"> Defekti radušies Piegādātāja vainas dēļ, Piegādātājs novērš Defektus par saviem līdzekļiem, kā arī atlīdzina ar eksperta pieaicināšanu saistītos izdevumus Pušu saskaņotā termiņā. </w:t>
      </w:r>
      <w:r w:rsidRPr="008E31C9">
        <w:rPr>
          <w:color w:val="000000" w:themeColor="text1"/>
          <w:szCs w:val="24"/>
          <w:lang w:val="lv-LV"/>
        </w:rPr>
        <w:t>Ja Puses nespēj vienoties par izdevumu, kas saistīti ar eksperta pieaicināšanu, atlīdzināšanas termiņu vaiarī Piegādātājs neatlīdzina izdevumus noteiktajā termiņā, Puses vienojas, ka šos izdevumus Pasūtītājs ietur no Piegādātājamizmaksājamām summām.</w:t>
      </w:r>
    </w:p>
    <w:p w14:paraId="7F3E7C5A" w14:textId="05315751" w:rsidR="00B1526B" w:rsidRPr="007F550A" w:rsidRDefault="00B1526B" w:rsidP="00BD7D9B">
      <w:pPr>
        <w:numPr>
          <w:ilvl w:val="1"/>
          <w:numId w:val="1"/>
        </w:numPr>
        <w:tabs>
          <w:tab w:val="num" w:pos="0"/>
        </w:tabs>
        <w:spacing w:line="276" w:lineRule="auto"/>
        <w:ind w:left="567" w:hanging="567"/>
        <w:jc w:val="both"/>
        <w:rPr>
          <w:rFonts w:eastAsia="Calibri"/>
          <w:color w:val="000000" w:themeColor="text1"/>
          <w:szCs w:val="24"/>
          <w:lang w:val="lv-LV"/>
        </w:rPr>
      </w:pPr>
      <w:r w:rsidRPr="000562B8">
        <w:rPr>
          <w:bCs/>
          <w:color w:val="000000" w:themeColor="text1"/>
          <w:szCs w:val="24"/>
          <w:lang w:val="lv-LV"/>
        </w:rPr>
        <w:t xml:space="preserve">Ja </w:t>
      </w:r>
      <w:r w:rsidR="005B2151" w:rsidRPr="000562B8">
        <w:rPr>
          <w:bCs/>
          <w:color w:val="000000" w:themeColor="text1"/>
          <w:szCs w:val="24"/>
          <w:lang w:val="lv-LV"/>
        </w:rPr>
        <w:t xml:space="preserve">Līguma izpilde </w:t>
      </w:r>
      <w:r w:rsidRPr="000562B8">
        <w:rPr>
          <w:bCs/>
          <w:color w:val="000000" w:themeColor="text1"/>
          <w:szCs w:val="24"/>
          <w:lang w:val="lv-LV"/>
        </w:rPr>
        <w:t xml:space="preserve">vai nodevums ir saistīts ar trešo personu </w:t>
      </w:r>
      <w:r w:rsidR="005B2151" w:rsidRPr="000562B8">
        <w:rPr>
          <w:bCs/>
          <w:color w:val="000000" w:themeColor="text1"/>
          <w:szCs w:val="24"/>
          <w:lang w:val="lv-LV"/>
        </w:rPr>
        <w:t xml:space="preserve">intelektuālā īpašuma tiesību </w:t>
      </w:r>
      <w:r w:rsidRPr="000562B8">
        <w:rPr>
          <w:bCs/>
          <w:color w:val="000000" w:themeColor="text1"/>
          <w:szCs w:val="24"/>
          <w:lang w:val="lv-LV"/>
        </w:rPr>
        <w:t xml:space="preserve"> </w:t>
      </w:r>
      <w:r w:rsidRPr="000562B8">
        <w:rPr>
          <w:bCs/>
          <w:szCs w:val="24"/>
          <w:lang w:val="lv-LV"/>
        </w:rPr>
        <w:t>izmantošanu, Piegādātājs apliecina, ka tas nodrošinās visu nepieciešamo licenču saņemšanu, kas var būt nepieciešamas attiecīgā nodevuma lietošanai.</w:t>
      </w:r>
    </w:p>
    <w:p w14:paraId="1B35950A" w14:textId="572615F3" w:rsidR="00B1526B" w:rsidRPr="007F550A" w:rsidRDefault="00B1526B" w:rsidP="00BD7D9B">
      <w:pPr>
        <w:numPr>
          <w:ilvl w:val="1"/>
          <w:numId w:val="1"/>
        </w:numPr>
        <w:tabs>
          <w:tab w:val="num" w:pos="0"/>
        </w:tabs>
        <w:spacing w:line="276" w:lineRule="auto"/>
        <w:ind w:left="567" w:hanging="567"/>
        <w:jc w:val="both"/>
        <w:rPr>
          <w:rFonts w:eastAsia="Calibri"/>
          <w:color w:val="000000" w:themeColor="text1"/>
          <w:szCs w:val="24"/>
          <w:lang w:val="lv-LV"/>
        </w:rPr>
      </w:pPr>
      <w:bookmarkStart w:id="3" w:name="_Ref511895429"/>
      <w:r w:rsidRPr="000562B8">
        <w:rPr>
          <w:szCs w:val="24"/>
          <w:lang w:val="lv-LV"/>
        </w:rPr>
        <w:t>Piegādātāja vainas dēļ r</w:t>
      </w:r>
      <w:r w:rsidR="00342068" w:rsidRPr="000562B8">
        <w:rPr>
          <w:szCs w:val="24"/>
          <w:lang w:val="lv-LV"/>
        </w:rPr>
        <w:t>adīto trešo personu intelektuālo tiesību</w:t>
      </w:r>
      <w:r w:rsidRPr="000562B8">
        <w:rPr>
          <w:szCs w:val="24"/>
          <w:lang w:val="lv-LV"/>
        </w:rPr>
        <w:t xml:space="preserve"> aizskārumu gadījumā Piegādātājam ir pienākums:</w:t>
      </w:r>
      <w:bookmarkEnd w:id="3"/>
    </w:p>
    <w:p w14:paraId="71A35C59" w14:textId="1898A02A" w:rsidR="00B1526B" w:rsidRPr="007F550A" w:rsidRDefault="00B1526B" w:rsidP="00BD7D9B">
      <w:pPr>
        <w:pStyle w:val="ListParagraph"/>
        <w:numPr>
          <w:ilvl w:val="2"/>
          <w:numId w:val="1"/>
        </w:numPr>
        <w:spacing w:line="276" w:lineRule="auto"/>
        <w:jc w:val="both"/>
        <w:rPr>
          <w:rFonts w:eastAsia="Calibri"/>
          <w:color w:val="000000" w:themeColor="text1"/>
          <w:szCs w:val="24"/>
          <w:lang w:val="lv-LV"/>
        </w:rPr>
      </w:pPr>
      <w:r w:rsidRPr="000562B8">
        <w:rPr>
          <w:szCs w:val="24"/>
          <w:lang w:val="lv-LV"/>
        </w:rPr>
        <w:t>bez maksas nekavējoties novērst jebkādu trešo personu tiesību aizskārumu;</w:t>
      </w:r>
      <w:r w:rsidRPr="000562B8">
        <w:rPr>
          <w:bCs/>
          <w:color w:val="000000"/>
          <w:szCs w:val="24"/>
          <w:lang w:val="lv-LV"/>
        </w:rPr>
        <w:t xml:space="preserve"> </w:t>
      </w:r>
    </w:p>
    <w:p w14:paraId="231AB99F" w14:textId="0D2AE39C" w:rsidR="00B1526B" w:rsidRPr="007F550A" w:rsidRDefault="00B1526B" w:rsidP="00BD7D9B">
      <w:pPr>
        <w:pStyle w:val="ListParagraph"/>
        <w:numPr>
          <w:ilvl w:val="2"/>
          <w:numId w:val="1"/>
        </w:numPr>
        <w:spacing w:line="276" w:lineRule="auto"/>
        <w:jc w:val="both"/>
        <w:rPr>
          <w:rFonts w:eastAsia="Calibri"/>
          <w:color w:val="000000" w:themeColor="text1"/>
          <w:szCs w:val="24"/>
          <w:lang w:val="lv-LV"/>
        </w:rPr>
      </w:pPr>
      <w:r w:rsidRPr="000562B8">
        <w:rPr>
          <w:bCs/>
          <w:szCs w:val="24"/>
          <w:lang w:val="lv-LV"/>
        </w:rPr>
        <w:t xml:space="preserve">pēc Pasūtītāja pieprasījuma </w:t>
      </w:r>
      <w:r w:rsidRPr="000562B8">
        <w:rPr>
          <w:szCs w:val="24"/>
          <w:lang w:val="lv-LV"/>
        </w:rPr>
        <w:t xml:space="preserve">uz sava rēķina aizstāvēt Pasūtītāju, ja trešās personas cēlušas prasījumus par </w:t>
      </w:r>
      <w:r w:rsidR="00A46208" w:rsidRPr="000562B8">
        <w:rPr>
          <w:szCs w:val="24"/>
          <w:lang w:val="lv-LV"/>
        </w:rPr>
        <w:t>intelektuālo tiesību</w:t>
      </w:r>
      <w:r w:rsidRPr="000562B8">
        <w:rPr>
          <w:szCs w:val="24"/>
          <w:lang w:val="lv-LV"/>
        </w:rPr>
        <w:t xml:space="preserve"> aizskārumu;</w:t>
      </w:r>
      <w:r w:rsidRPr="000562B8">
        <w:rPr>
          <w:bCs/>
          <w:color w:val="000000"/>
          <w:szCs w:val="24"/>
          <w:lang w:val="lv-LV"/>
        </w:rPr>
        <w:t xml:space="preserve"> </w:t>
      </w:r>
    </w:p>
    <w:p w14:paraId="534FC2D5" w14:textId="3378C8D7" w:rsidR="00B1526B" w:rsidRPr="007F550A" w:rsidRDefault="00B1526B" w:rsidP="00BD7D9B">
      <w:pPr>
        <w:pStyle w:val="ListParagraph"/>
        <w:numPr>
          <w:ilvl w:val="2"/>
          <w:numId w:val="1"/>
        </w:numPr>
        <w:spacing w:line="276" w:lineRule="auto"/>
        <w:jc w:val="both"/>
        <w:rPr>
          <w:rFonts w:eastAsia="Calibri"/>
          <w:color w:val="000000" w:themeColor="text1"/>
          <w:szCs w:val="24"/>
          <w:lang w:val="lv-LV"/>
        </w:rPr>
      </w:pPr>
      <w:r w:rsidRPr="000562B8">
        <w:rPr>
          <w:szCs w:val="24"/>
          <w:lang w:val="lv-LV"/>
        </w:rPr>
        <w:t xml:space="preserve">segt Pasūtītāja izdevumus un zaudējumus, kas rodas saistībā ar trešo personu </w:t>
      </w:r>
      <w:r w:rsidR="00A46208" w:rsidRPr="000562B8">
        <w:rPr>
          <w:szCs w:val="24"/>
          <w:lang w:val="lv-LV"/>
        </w:rPr>
        <w:t>intelektuālo tiesību</w:t>
      </w:r>
      <w:r w:rsidRPr="000562B8">
        <w:rPr>
          <w:szCs w:val="24"/>
          <w:lang w:val="lv-LV"/>
        </w:rPr>
        <w:t xml:space="preserve"> aizskārumu vai trešo personu celtajiem prasījumiem par </w:t>
      </w:r>
      <w:r w:rsidR="00A46208" w:rsidRPr="000562B8">
        <w:rPr>
          <w:szCs w:val="24"/>
          <w:lang w:val="lv-LV"/>
        </w:rPr>
        <w:t>intelektuālo tiesību</w:t>
      </w:r>
      <w:r w:rsidRPr="000562B8">
        <w:rPr>
          <w:szCs w:val="24"/>
          <w:lang w:val="lv-LV"/>
        </w:rPr>
        <w:t xml:space="preserve"> aizskārumu.</w:t>
      </w:r>
    </w:p>
    <w:p w14:paraId="35F23674" w14:textId="1718F09B" w:rsidR="00B1526B" w:rsidRPr="007F550A" w:rsidRDefault="00DC244F" w:rsidP="00847AB5">
      <w:pPr>
        <w:pStyle w:val="ListParagraph"/>
        <w:numPr>
          <w:ilvl w:val="1"/>
          <w:numId w:val="1"/>
        </w:numPr>
        <w:tabs>
          <w:tab w:val="clear" w:pos="928"/>
          <w:tab w:val="num" w:pos="567"/>
        </w:tabs>
        <w:spacing w:line="276" w:lineRule="auto"/>
        <w:ind w:left="567" w:hanging="567"/>
        <w:jc w:val="both"/>
        <w:rPr>
          <w:rFonts w:eastAsia="Calibri"/>
          <w:color w:val="000000" w:themeColor="text1"/>
          <w:szCs w:val="24"/>
          <w:lang w:val="lv-LV"/>
        </w:rPr>
      </w:pPr>
      <w:r>
        <w:rPr>
          <w:bCs/>
          <w:szCs w:val="24"/>
          <w:lang w:val="lv-LV"/>
        </w:rPr>
        <w:t xml:space="preserve">Līguma </w:t>
      </w:r>
      <w:r w:rsidR="005A6516">
        <w:rPr>
          <w:bCs/>
          <w:szCs w:val="24"/>
          <w:lang w:val="lv-LV"/>
        </w:rPr>
        <w:t>4</w:t>
      </w:r>
      <w:r>
        <w:rPr>
          <w:bCs/>
          <w:szCs w:val="24"/>
          <w:lang w:val="lv-LV"/>
        </w:rPr>
        <w:t>.</w:t>
      </w:r>
      <w:r w:rsidR="005A6516">
        <w:rPr>
          <w:bCs/>
          <w:szCs w:val="24"/>
          <w:lang w:val="lv-LV"/>
        </w:rPr>
        <w:t>9</w:t>
      </w:r>
      <w:r w:rsidR="00B1526B" w:rsidRPr="000562B8">
        <w:rPr>
          <w:bCs/>
          <w:szCs w:val="24"/>
          <w:lang w:val="lv-LV"/>
        </w:rPr>
        <w:t>. punktā noteiktais pienākums netiek ierobežots ne laikā, ne atbildības apjomā.</w:t>
      </w:r>
    </w:p>
    <w:p w14:paraId="73EE7E16" w14:textId="77777777" w:rsidR="00B1526B" w:rsidRDefault="00B1526B" w:rsidP="00BD7D9B">
      <w:pPr>
        <w:widowControl/>
        <w:spacing w:line="276" w:lineRule="auto"/>
        <w:rPr>
          <w:b/>
          <w:noProof w:val="0"/>
          <w:w w:val="101"/>
          <w:szCs w:val="24"/>
          <w:lang w:val="lv-LV"/>
        </w:rPr>
      </w:pPr>
    </w:p>
    <w:p w14:paraId="786561EB" w14:textId="5C8848DE" w:rsidR="006E2867" w:rsidRPr="007F550A" w:rsidRDefault="006E2867" w:rsidP="00BD7D9B">
      <w:pPr>
        <w:pStyle w:val="ListParagraph"/>
        <w:widowControl/>
        <w:numPr>
          <w:ilvl w:val="0"/>
          <w:numId w:val="1"/>
        </w:numPr>
        <w:spacing w:line="276" w:lineRule="auto"/>
        <w:jc w:val="center"/>
        <w:rPr>
          <w:b/>
          <w:noProof w:val="0"/>
          <w:w w:val="101"/>
          <w:szCs w:val="24"/>
          <w:lang w:val="lv-LV"/>
        </w:rPr>
      </w:pPr>
      <w:r w:rsidRPr="007F550A">
        <w:rPr>
          <w:b/>
          <w:noProof w:val="0"/>
          <w:w w:val="101"/>
          <w:szCs w:val="24"/>
          <w:lang w:val="lv-LV"/>
        </w:rPr>
        <w:t>Piegādātāja tiesības un pienākumi</w:t>
      </w:r>
    </w:p>
    <w:p w14:paraId="3A17AA6B" w14:textId="77777777" w:rsidR="004F1359" w:rsidRPr="00C53FB6" w:rsidRDefault="004F1359" w:rsidP="00BD7D9B">
      <w:pPr>
        <w:widowControl/>
        <w:spacing w:line="276" w:lineRule="auto"/>
        <w:ind w:left="284"/>
        <w:rPr>
          <w:b/>
          <w:noProof w:val="0"/>
          <w:w w:val="101"/>
          <w:szCs w:val="24"/>
          <w:lang w:val="lv-LV"/>
        </w:rPr>
      </w:pPr>
    </w:p>
    <w:p w14:paraId="646A6B81" w14:textId="77777777" w:rsidR="00F56914" w:rsidRPr="00C53FB6" w:rsidRDefault="00A0085E" w:rsidP="00BD7D9B">
      <w:pPr>
        <w:pStyle w:val="ListParagraph"/>
        <w:widowControl/>
        <w:numPr>
          <w:ilvl w:val="1"/>
          <w:numId w:val="1"/>
        </w:numPr>
        <w:overflowPunct/>
        <w:autoSpaceDE/>
        <w:autoSpaceDN/>
        <w:adjustRightInd/>
        <w:spacing w:line="276" w:lineRule="auto"/>
        <w:ind w:left="567" w:hanging="567"/>
        <w:jc w:val="both"/>
        <w:textAlignment w:val="auto"/>
        <w:rPr>
          <w:szCs w:val="24"/>
          <w:lang w:val="lv-LV"/>
        </w:rPr>
      </w:pPr>
      <w:r w:rsidRPr="00C53FB6">
        <w:rPr>
          <w:szCs w:val="24"/>
          <w:lang w:val="lv-LV"/>
        </w:rPr>
        <w:t>Piegādātājs</w:t>
      </w:r>
      <w:r w:rsidR="00F56914" w:rsidRPr="00C53FB6">
        <w:rPr>
          <w:szCs w:val="24"/>
          <w:lang w:val="lv-LV"/>
        </w:rPr>
        <w:t xml:space="preserve"> apņemas:</w:t>
      </w:r>
    </w:p>
    <w:p w14:paraId="015B9104" w14:textId="312F1892" w:rsidR="004C4522" w:rsidRPr="00D21ACA" w:rsidRDefault="004C4522" w:rsidP="00BD7D9B">
      <w:pPr>
        <w:pStyle w:val="ListParagraph"/>
        <w:widowControl/>
        <w:numPr>
          <w:ilvl w:val="2"/>
          <w:numId w:val="1"/>
        </w:numPr>
        <w:tabs>
          <w:tab w:val="num" w:pos="426"/>
        </w:tabs>
        <w:overflowPunct/>
        <w:autoSpaceDE/>
        <w:autoSpaceDN/>
        <w:adjustRightInd/>
        <w:spacing w:line="276" w:lineRule="auto"/>
        <w:ind w:left="1276" w:hanging="709"/>
        <w:jc w:val="both"/>
        <w:textAlignment w:val="auto"/>
        <w:rPr>
          <w:szCs w:val="24"/>
          <w:lang w:val="lv-LV"/>
        </w:rPr>
      </w:pPr>
      <w:r w:rsidRPr="00D21ACA">
        <w:rPr>
          <w:szCs w:val="24"/>
          <w:lang w:val="lv-LV"/>
        </w:rPr>
        <w:t>vei</w:t>
      </w:r>
      <w:r w:rsidR="00C46AC9" w:rsidRPr="00D21ACA">
        <w:rPr>
          <w:szCs w:val="24"/>
          <w:lang w:val="lv-LV"/>
        </w:rPr>
        <w:t>kt</w:t>
      </w:r>
      <w:r w:rsidRPr="00D21ACA">
        <w:rPr>
          <w:szCs w:val="24"/>
          <w:lang w:val="lv-LV"/>
        </w:rPr>
        <w:t xml:space="preserve"> kvalitatīvu,</w:t>
      </w:r>
      <w:r w:rsidR="00C46AC9" w:rsidRPr="00D21ACA">
        <w:rPr>
          <w:szCs w:val="24"/>
          <w:lang w:val="lv-LV"/>
        </w:rPr>
        <w:t xml:space="preserve"> </w:t>
      </w:r>
      <w:r w:rsidRPr="00D21ACA">
        <w:rPr>
          <w:szCs w:val="24"/>
          <w:lang w:val="lv-LV"/>
        </w:rPr>
        <w:t>savlaicīgu un atbilstošu Pr</w:t>
      </w:r>
      <w:r w:rsidR="00C46AC9" w:rsidRPr="00D21ACA">
        <w:rPr>
          <w:szCs w:val="24"/>
          <w:lang w:val="lv-LV"/>
        </w:rPr>
        <w:t>odukcijas</w:t>
      </w:r>
      <w:r w:rsidRPr="00D21ACA">
        <w:rPr>
          <w:szCs w:val="24"/>
          <w:lang w:val="lv-LV"/>
        </w:rPr>
        <w:t xml:space="preserve"> piegādi </w:t>
      </w:r>
      <w:r w:rsidR="00D21ACA">
        <w:rPr>
          <w:szCs w:val="24"/>
          <w:lang w:val="lv-LV"/>
        </w:rPr>
        <w:t xml:space="preserve">Pasūtītājam </w:t>
      </w:r>
      <w:r w:rsidR="00C46AC9" w:rsidRPr="00D21ACA">
        <w:rPr>
          <w:szCs w:val="24"/>
          <w:lang w:val="lv-LV"/>
        </w:rPr>
        <w:t xml:space="preserve">atbilstoši Līguma noteikumiem </w:t>
      </w:r>
      <w:r w:rsidRPr="00D21ACA">
        <w:rPr>
          <w:szCs w:val="24"/>
          <w:lang w:val="lv-LV"/>
        </w:rPr>
        <w:t xml:space="preserve">Līgumā noteiktajā kārtībā </w:t>
      </w:r>
      <w:r w:rsidR="00C46AC9" w:rsidRPr="00D21ACA">
        <w:rPr>
          <w:szCs w:val="24"/>
          <w:lang w:val="lv-LV"/>
        </w:rPr>
        <w:t>un termiņos;</w:t>
      </w:r>
      <w:r w:rsidRPr="00D21ACA">
        <w:rPr>
          <w:szCs w:val="24"/>
          <w:lang w:val="lv-LV"/>
        </w:rPr>
        <w:t xml:space="preserve"> </w:t>
      </w:r>
    </w:p>
    <w:p w14:paraId="7EE54E42" w14:textId="77777777" w:rsidR="00F56914" w:rsidRPr="00C53FB6" w:rsidRDefault="00F56914" w:rsidP="00BD7D9B">
      <w:pPr>
        <w:pStyle w:val="ListParagraph"/>
        <w:widowControl/>
        <w:numPr>
          <w:ilvl w:val="2"/>
          <w:numId w:val="1"/>
        </w:numPr>
        <w:tabs>
          <w:tab w:val="num" w:pos="426"/>
        </w:tabs>
        <w:overflowPunct/>
        <w:autoSpaceDE/>
        <w:autoSpaceDN/>
        <w:adjustRightInd/>
        <w:spacing w:line="276" w:lineRule="auto"/>
        <w:ind w:left="1276" w:hanging="709"/>
        <w:jc w:val="both"/>
        <w:textAlignment w:val="auto"/>
        <w:rPr>
          <w:szCs w:val="24"/>
          <w:lang w:val="lv-LV"/>
        </w:rPr>
      </w:pPr>
      <w:r w:rsidRPr="00C53FB6">
        <w:rPr>
          <w:noProof w:val="0"/>
          <w:w w:val="101"/>
          <w:szCs w:val="24"/>
          <w:lang w:val="lv-LV"/>
        </w:rPr>
        <w:t xml:space="preserve">nodrošināt </w:t>
      </w:r>
      <w:r w:rsidRPr="00C53FB6">
        <w:rPr>
          <w:szCs w:val="24"/>
          <w:lang w:val="lv-LV"/>
        </w:rPr>
        <w:t>Līguma izpildi ar nepieciešamajiem resursiem un līdzekļiem;</w:t>
      </w:r>
    </w:p>
    <w:p w14:paraId="488F5936" w14:textId="0B02C94F" w:rsidR="00646739" w:rsidRPr="00646739" w:rsidRDefault="00F56914" w:rsidP="00BD7D9B">
      <w:pPr>
        <w:pStyle w:val="ListParagraph"/>
        <w:widowControl/>
        <w:numPr>
          <w:ilvl w:val="2"/>
          <w:numId w:val="1"/>
        </w:numPr>
        <w:tabs>
          <w:tab w:val="left" w:pos="426"/>
        </w:tabs>
        <w:spacing w:line="276" w:lineRule="auto"/>
        <w:ind w:left="1276" w:right="-2" w:hanging="709"/>
        <w:jc w:val="both"/>
        <w:textAlignment w:val="auto"/>
        <w:rPr>
          <w:szCs w:val="24"/>
          <w:lang w:val="lv-LV"/>
        </w:rPr>
      </w:pPr>
      <w:r w:rsidRPr="00C53FB6">
        <w:rPr>
          <w:szCs w:val="24"/>
          <w:lang w:val="lv-LV"/>
        </w:rPr>
        <w:t xml:space="preserve">pieprasīt no Pasūtītāja visu Pasūtītāja rīcībā esošo informāciju, kas nepieciešama kvalitatīvai </w:t>
      </w:r>
      <w:r w:rsidR="00FF4DC2" w:rsidRPr="00C53FB6">
        <w:rPr>
          <w:szCs w:val="24"/>
          <w:lang w:val="lv-LV"/>
        </w:rPr>
        <w:t>tā saistību</w:t>
      </w:r>
      <w:r w:rsidRPr="00C53FB6">
        <w:rPr>
          <w:szCs w:val="24"/>
          <w:lang w:val="lv-LV"/>
        </w:rPr>
        <w:t xml:space="preserve"> izp</w:t>
      </w:r>
      <w:r w:rsidR="00646739">
        <w:rPr>
          <w:szCs w:val="24"/>
          <w:lang w:val="lv-LV"/>
        </w:rPr>
        <w:t>ildei Līgumā noteiktajā termiņā.</w:t>
      </w:r>
    </w:p>
    <w:p w14:paraId="6A03074C" w14:textId="77777777" w:rsidR="00646739" w:rsidRDefault="00646739" w:rsidP="00BD7D9B">
      <w:pPr>
        <w:pStyle w:val="ListParagraph"/>
        <w:widowControl/>
        <w:numPr>
          <w:ilvl w:val="1"/>
          <w:numId w:val="1"/>
        </w:numPr>
        <w:tabs>
          <w:tab w:val="left" w:pos="0"/>
        </w:tabs>
        <w:overflowPunct/>
        <w:autoSpaceDE/>
        <w:autoSpaceDN/>
        <w:adjustRightInd/>
        <w:spacing w:line="276" w:lineRule="auto"/>
        <w:ind w:left="567" w:hanging="567"/>
        <w:jc w:val="both"/>
        <w:textAlignment w:val="auto"/>
        <w:rPr>
          <w:szCs w:val="24"/>
          <w:lang w:val="lv-LV"/>
        </w:rPr>
      </w:pPr>
      <w:r>
        <w:rPr>
          <w:szCs w:val="24"/>
          <w:lang w:val="lv-LV"/>
        </w:rPr>
        <w:t>Piegādātājam ir pienākums:</w:t>
      </w:r>
    </w:p>
    <w:p w14:paraId="04F186A3" w14:textId="5CEF1763" w:rsidR="00646739" w:rsidRDefault="00646739" w:rsidP="00BD7D9B">
      <w:pPr>
        <w:pStyle w:val="ListParagraph"/>
        <w:widowControl/>
        <w:numPr>
          <w:ilvl w:val="2"/>
          <w:numId w:val="1"/>
        </w:numPr>
        <w:tabs>
          <w:tab w:val="left" w:pos="0"/>
        </w:tabs>
        <w:overflowPunct/>
        <w:autoSpaceDE/>
        <w:autoSpaceDN/>
        <w:adjustRightInd/>
        <w:spacing w:line="276" w:lineRule="auto"/>
        <w:jc w:val="both"/>
        <w:textAlignment w:val="auto"/>
        <w:rPr>
          <w:szCs w:val="24"/>
          <w:lang w:val="lv-LV"/>
        </w:rPr>
      </w:pPr>
      <w:r>
        <w:rPr>
          <w:szCs w:val="24"/>
          <w:lang w:val="lv-LV"/>
        </w:rPr>
        <w:t>saskaņot ar Pasūtītāju Līgumā minētos jautājumus, kas saistīti ar līgumsaistību izpildi;</w:t>
      </w:r>
    </w:p>
    <w:p w14:paraId="0CEC8DA7" w14:textId="10FF721E" w:rsidR="00646739" w:rsidRPr="00646739" w:rsidRDefault="00646739" w:rsidP="00BD7D9B">
      <w:pPr>
        <w:pStyle w:val="ListParagraph"/>
        <w:widowControl/>
        <w:numPr>
          <w:ilvl w:val="2"/>
          <w:numId w:val="1"/>
        </w:numPr>
        <w:tabs>
          <w:tab w:val="left" w:pos="0"/>
        </w:tabs>
        <w:overflowPunct/>
        <w:autoSpaceDE/>
        <w:autoSpaceDN/>
        <w:adjustRightInd/>
        <w:spacing w:line="276" w:lineRule="auto"/>
        <w:jc w:val="both"/>
        <w:textAlignment w:val="auto"/>
        <w:rPr>
          <w:szCs w:val="24"/>
          <w:lang w:val="lv-LV"/>
        </w:rPr>
      </w:pPr>
      <w:r>
        <w:rPr>
          <w:szCs w:val="24"/>
          <w:lang w:val="lv-LV"/>
        </w:rPr>
        <w:lastRenderedPageBreak/>
        <w:t>laikus informēt Pasūtītāju par iespējamiem vai paredzamiem kavējumiem Līguma izpildē un apstākļiem, notikumiem un problēmām, kas ietekm</w:t>
      </w:r>
      <w:r w:rsidR="00E4333C">
        <w:rPr>
          <w:szCs w:val="24"/>
          <w:lang w:val="lv-LV"/>
        </w:rPr>
        <w:t>ē L</w:t>
      </w:r>
      <w:r>
        <w:rPr>
          <w:szCs w:val="24"/>
          <w:lang w:val="lv-LV"/>
        </w:rPr>
        <w:t>īguma precīzu un pilnīgu izpildi vai tā izpildi noteiktajā laikā.</w:t>
      </w:r>
    </w:p>
    <w:p w14:paraId="3E6B8B3B" w14:textId="5EB34F92" w:rsidR="005F0C42" w:rsidRPr="00C53FB6" w:rsidRDefault="005F0C42" w:rsidP="00BD7D9B">
      <w:pPr>
        <w:pStyle w:val="ListParagraph"/>
        <w:widowControl/>
        <w:numPr>
          <w:ilvl w:val="1"/>
          <w:numId w:val="1"/>
        </w:numPr>
        <w:tabs>
          <w:tab w:val="left" w:pos="0"/>
        </w:tabs>
        <w:overflowPunct/>
        <w:autoSpaceDE/>
        <w:autoSpaceDN/>
        <w:adjustRightInd/>
        <w:spacing w:line="276" w:lineRule="auto"/>
        <w:ind w:left="567" w:hanging="567"/>
        <w:jc w:val="both"/>
        <w:textAlignment w:val="auto"/>
        <w:rPr>
          <w:szCs w:val="24"/>
          <w:lang w:val="lv-LV"/>
        </w:rPr>
      </w:pPr>
      <w:r w:rsidRPr="00C53FB6">
        <w:rPr>
          <w:color w:val="000000"/>
          <w:szCs w:val="24"/>
          <w:lang w:val="lv-LV"/>
        </w:rPr>
        <w:t xml:space="preserve">Piegādātājs garantē, ka tas ir ieguvis tiesības no </w:t>
      </w:r>
      <w:r w:rsidR="00195A96" w:rsidRPr="00C53FB6">
        <w:rPr>
          <w:color w:val="000000"/>
          <w:szCs w:val="24"/>
          <w:lang w:val="lv-LV"/>
        </w:rPr>
        <w:t>Pr</w:t>
      </w:r>
      <w:r w:rsidR="00A86E97">
        <w:rPr>
          <w:color w:val="000000"/>
          <w:szCs w:val="24"/>
          <w:lang w:val="lv-LV"/>
        </w:rPr>
        <w:t>odukcijas</w:t>
      </w:r>
      <w:r w:rsidRPr="00C53FB6">
        <w:rPr>
          <w:color w:val="000000"/>
          <w:szCs w:val="24"/>
          <w:lang w:val="lv-LV"/>
        </w:rPr>
        <w:t xml:space="preserve"> izstrādātājiem vai to tiesību pārņēmējiem īstenot Līgumā noteiktās tiesības.</w:t>
      </w:r>
    </w:p>
    <w:p w14:paraId="4E84C98A" w14:textId="77777777" w:rsidR="00294B40" w:rsidRPr="00C53FB6" w:rsidRDefault="00294B40" w:rsidP="00BD7D9B">
      <w:pPr>
        <w:pStyle w:val="BodyTextIndent"/>
        <w:tabs>
          <w:tab w:val="left" w:pos="426"/>
        </w:tabs>
        <w:spacing w:line="276" w:lineRule="auto"/>
        <w:ind w:firstLine="0"/>
        <w:rPr>
          <w:noProof w:val="0"/>
          <w:szCs w:val="24"/>
          <w:lang w:val="lv-LV"/>
        </w:rPr>
      </w:pPr>
    </w:p>
    <w:p w14:paraId="544CB0B3" w14:textId="77777777" w:rsidR="006E2867" w:rsidRPr="00C53FB6" w:rsidRDefault="006E2867" w:rsidP="00BD7D9B">
      <w:pPr>
        <w:widowControl/>
        <w:numPr>
          <w:ilvl w:val="0"/>
          <w:numId w:val="1"/>
        </w:numPr>
        <w:spacing w:line="276" w:lineRule="auto"/>
        <w:ind w:left="284" w:hanging="284"/>
        <w:jc w:val="center"/>
        <w:rPr>
          <w:b/>
          <w:noProof w:val="0"/>
          <w:w w:val="101"/>
          <w:szCs w:val="24"/>
          <w:lang w:val="lv-LV"/>
        </w:rPr>
      </w:pPr>
      <w:r w:rsidRPr="00C53FB6">
        <w:rPr>
          <w:b/>
          <w:noProof w:val="0"/>
          <w:w w:val="101"/>
          <w:szCs w:val="24"/>
          <w:lang w:val="lv-LV"/>
        </w:rPr>
        <w:t>Pasūtītāja tiesības un pienākumi</w:t>
      </w:r>
    </w:p>
    <w:p w14:paraId="38F19B45" w14:textId="77777777" w:rsidR="004F1359" w:rsidRPr="00C53FB6" w:rsidRDefault="004F1359" w:rsidP="00BD7D9B">
      <w:pPr>
        <w:widowControl/>
        <w:spacing w:line="276" w:lineRule="auto"/>
        <w:ind w:left="284"/>
        <w:rPr>
          <w:b/>
          <w:noProof w:val="0"/>
          <w:w w:val="101"/>
          <w:szCs w:val="24"/>
          <w:lang w:val="lv-LV"/>
        </w:rPr>
      </w:pPr>
    </w:p>
    <w:p w14:paraId="7D50BF45" w14:textId="77777777" w:rsidR="003D54C1" w:rsidRPr="002854C9" w:rsidRDefault="003D54C1" w:rsidP="00BD7D9B">
      <w:pPr>
        <w:pStyle w:val="ListParagraph"/>
        <w:widowControl/>
        <w:numPr>
          <w:ilvl w:val="1"/>
          <w:numId w:val="1"/>
        </w:numPr>
        <w:spacing w:line="276" w:lineRule="auto"/>
        <w:ind w:left="567" w:right="-1" w:hanging="567"/>
        <w:jc w:val="both"/>
        <w:rPr>
          <w:szCs w:val="24"/>
          <w:lang w:val="lv-LV"/>
        </w:rPr>
      </w:pPr>
      <w:r w:rsidRPr="002854C9">
        <w:rPr>
          <w:szCs w:val="24"/>
          <w:lang w:val="lv-LV"/>
        </w:rPr>
        <w:t>Pasūtītājs apņemas:</w:t>
      </w:r>
    </w:p>
    <w:p w14:paraId="1DC6B58D" w14:textId="3D26008A" w:rsidR="003D54C1" w:rsidRPr="00092626" w:rsidRDefault="003D54C1" w:rsidP="00FE2368">
      <w:pPr>
        <w:pStyle w:val="ListParagraph"/>
        <w:widowControl/>
        <w:numPr>
          <w:ilvl w:val="2"/>
          <w:numId w:val="1"/>
        </w:numPr>
        <w:tabs>
          <w:tab w:val="clear" w:pos="1080"/>
        </w:tabs>
        <w:spacing w:line="276" w:lineRule="auto"/>
        <w:ind w:left="993" w:right="-1" w:hanging="709"/>
        <w:jc w:val="both"/>
        <w:rPr>
          <w:szCs w:val="24"/>
          <w:lang w:val="lv-LV"/>
        </w:rPr>
      </w:pPr>
      <w:r w:rsidRPr="00092626">
        <w:rPr>
          <w:bCs/>
          <w:szCs w:val="24"/>
          <w:lang w:val="lv-LV"/>
        </w:rPr>
        <w:t>nodrošināt</w:t>
      </w:r>
      <w:r w:rsidRPr="00092626">
        <w:rPr>
          <w:szCs w:val="24"/>
          <w:lang w:val="lv-LV"/>
        </w:rPr>
        <w:t xml:space="preserve"> </w:t>
      </w:r>
      <w:r w:rsidRPr="00092626">
        <w:rPr>
          <w:bCs/>
          <w:szCs w:val="24"/>
          <w:lang w:val="lv-LV"/>
        </w:rPr>
        <w:t>Piegādātājam</w:t>
      </w:r>
      <w:r w:rsidRPr="00092626">
        <w:rPr>
          <w:b/>
          <w:bCs/>
          <w:szCs w:val="24"/>
          <w:lang w:val="lv-LV"/>
        </w:rPr>
        <w:t xml:space="preserve"> </w:t>
      </w:r>
      <w:r w:rsidRPr="00092626">
        <w:rPr>
          <w:szCs w:val="24"/>
          <w:lang w:val="lv-LV"/>
        </w:rPr>
        <w:t>pienācīgus apstākļus Pr</w:t>
      </w:r>
      <w:r w:rsidR="00A86E97" w:rsidRPr="00092626">
        <w:rPr>
          <w:szCs w:val="24"/>
          <w:lang w:val="lv-LV"/>
        </w:rPr>
        <w:t>odukcijas</w:t>
      </w:r>
      <w:r w:rsidRPr="00092626">
        <w:rPr>
          <w:szCs w:val="24"/>
          <w:lang w:val="lv-LV"/>
        </w:rPr>
        <w:t xml:space="preserve"> piegādei noteiktajā vietā;</w:t>
      </w:r>
    </w:p>
    <w:p w14:paraId="6524F4EA" w14:textId="072C705B" w:rsidR="002854C9" w:rsidRPr="00092626" w:rsidRDefault="002854C9" w:rsidP="00FE2368">
      <w:pPr>
        <w:pStyle w:val="ListParagraph"/>
        <w:widowControl/>
        <w:numPr>
          <w:ilvl w:val="2"/>
          <w:numId w:val="1"/>
        </w:numPr>
        <w:tabs>
          <w:tab w:val="clear" w:pos="1080"/>
          <w:tab w:val="left" w:pos="0"/>
        </w:tabs>
        <w:overflowPunct/>
        <w:autoSpaceDE/>
        <w:autoSpaceDN/>
        <w:adjustRightInd/>
        <w:spacing w:line="276" w:lineRule="auto"/>
        <w:ind w:left="993" w:hanging="709"/>
        <w:jc w:val="both"/>
        <w:textAlignment w:val="auto"/>
        <w:rPr>
          <w:szCs w:val="24"/>
          <w:lang w:val="lv-LV"/>
        </w:rPr>
      </w:pPr>
      <w:r w:rsidRPr="00092626">
        <w:rPr>
          <w:szCs w:val="24"/>
          <w:lang w:val="lv-LV"/>
        </w:rPr>
        <w:t>pieņemt Produkciju un parakstīt nodošanas un pieņemšanas aktu, ja Produkcija piegādāta saskaņā ar Līguma noteikumiem un atbilst Līguma noteikumiem;</w:t>
      </w:r>
    </w:p>
    <w:p w14:paraId="74B599B3" w14:textId="36750BD6" w:rsidR="00D21ACA" w:rsidRPr="00092626" w:rsidRDefault="00D21ACA" w:rsidP="00FE2368">
      <w:pPr>
        <w:pStyle w:val="ListParagraph"/>
        <w:widowControl/>
        <w:numPr>
          <w:ilvl w:val="2"/>
          <w:numId w:val="1"/>
        </w:numPr>
        <w:tabs>
          <w:tab w:val="clear" w:pos="1080"/>
        </w:tabs>
        <w:overflowPunct/>
        <w:autoSpaceDE/>
        <w:autoSpaceDN/>
        <w:adjustRightInd/>
        <w:spacing w:line="276" w:lineRule="auto"/>
        <w:ind w:left="993" w:hanging="709"/>
        <w:jc w:val="both"/>
        <w:textAlignment w:val="auto"/>
        <w:rPr>
          <w:szCs w:val="24"/>
          <w:lang w:val="lv-LV"/>
        </w:rPr>
      </w:pPr>
      <w:r w:rsidRPr="00092626">
        <w:rPr>
          <w:szCs w:val="24"/>
          <w:lang w:val="lv-LV"/>
        </w:rPr>
        <w:t>maksāt par Produkciju Līgumā noteiktajā termiņā un apmērā, veikt tikai tās Produkcijas vai tās daļas apmaksu, kas piegādāta Līgumā noteiktajā kārtībā.</w:t>
      </w:r>
    </w:p>
    <w:p w14:paraId="7502A1A4" w14:textId="77777777" w:rsidR="00154521" w:rsidRPr="00092626" w:rsidRDefault="003D54C1" w:rsidP="00BD7D9B">
      <w:pPr>
        <w:pStyle w:val="ListParagraph"/>
        <w:widowControl/>
        <w:numPr>
          <w:ilvl w:val="1"/>
          <w:numId w:val="1"/>
        </w:numPr>
        <w:spacing w:line="276" w:lineRule="auto"/>
        <w:ind w:left="567" w:right="-1" w:hanging="567"/>
        <w:jc w:val="both"/>
        <w:rPr>
          <w:szCs w:val="24"/>
          <w:lang w:val="lv-LV"/>
        </w:rPr>
      </w:pPr>
      <w:r w:rsidRPr="00092626">
        <w:rPr>
          <w:szCs w:val="24"/>
          <w:lang w:val="lv-LV"/>
        </w:rPr>
        <w:t xml:space="preserve">Pasūtītājam </w:t>
      </w:r>
      <w:r w:rsidR="00917818" w:rsidRPr="00092626">
        <w:rPr>
          <w:szCs w:val="24"/>
          <w:lang w:val="lv-LV"/>
        </w:rPr>
        <w:t>ir tiesības</w:t>
      </w:r>
      <w:r w:rsidR="00154521" w:rsidRPr="00092626">
        <w:rPr>
          <w:szCs w:val="24"/>
          <w:lang w:val="lv-LV"/>
        </w:rPr>
        <w:t>:</w:t>
      </w:r>
    </w:p>
    <w:p w14:paraId="2614E387" w14:textId="724F899F" w:rsidR="003D54C1" w:rsidRPr="00092626" w:rsidRDefault="003D54C1" w:rsidP="00BD7D9B">
      <w:pPr>
        <w:pStyle w:val="ListParagraph"/>
        <w:widowControl/>
        <w:numPr>
          <w:ilvl w:val="2"/>
          <w:numId w:val="1"/>
        </w:numPr>
        <w:spacing w:line="276" w:lineRule="auto"/>
        <w:ind w:right="-1"/>
        <w:jc w:val="both"/>
        <w:rPr>
          <w:color w:val="000000"/>
          <w:szCs w:val="24"/>
          <w:lang w:val="lv-LV" w:eastAsia="lv-LV"/>
        </w:rPr>
      </w:pPr>
      <w:r w:rsidRPr="00092626">
        <w:rPr>
          <w:color w:val="000000"/>
          <w:szCs w:val="24"/>
          <w:lang w:val="lv-LV" w:eastAsia="lv-LV"/>
        </w:rPr>
        <w:t>dot Piegādātājam saistošus norādījumus par Līguma izpildi, ciktā</w:t>
      </w:r>
      <w:r w:rsidR="00917818" w:rsidRPr="00092626">
        <w:rPr>
          <w:color w:val="000000"/>
          <w:szCs w:val="24"/>
          <w:lang w:val="lv-LV" w:eastAsia="lv-LV"/>
        </w:rPr>
        <w:t xml:space="preserve">l tas nemaina </w:t>
      </w:r>
      <w:r w:rsidR="00154521" w:rsidRPr="00092626">
        <w:rPr>
          <w:color w:val="000000"/>
          <w:szCs w:val="24"/>
          <w:lang w:val="lv-LV" w:eastAsia="lv-LV"/>
        </w:rPr>
        <w:t xml:space="preserve">vai nepapildina </w:t>
      </w:r>
      <w:r w:rsidR="00917818" w:rsidRPr="00092626">
        <w:rPr>
          <w:color w:val="000000"/>
          <w:szCs w:val="24"/>
          <w:lang w:val="lv-LV" w:eastAsia="lv-LV"/>
        </w:rPr>
        <w:t>Līguma priekšmetu</w:t>
      </w:r>
      <w:r w:rsidR="00154521" w:rsidRPr="00092626">
        <w:rPr>
          <w:color w:val="000000"/>
          <w:szCs w:val="24"/>
          <w:lang w:val="lv-LV" w:eastAsia="lv-LV"/>
        </w:rPr>
        <w:t xml:space="preserve"> vai nepadara neiespējamu L</w:t>
      </w:r>
      <w:r w:rsidR="00F8374C" w:rsidRPr="00092626">
        <w:rPr>
          <w:color w:val="000000"/>
          <w:szCs w:val="24"/>
          <w:lang w:val="lv-LV" w:eastAsia="lv-LV"/>
        </w:rPr>
        <w:t>īguma izpildi;</w:t>
      </w:r>
    </w:p>
    <w:p w14:paraId="418F68E1" w14:textId="4EDF1213" w:rsidR="002854C9" w:rsidRPr="00092626" w:rsidRDefault="00F02A97" w:rsidP="00BD7D9B">
      <w:pPr>
        <w:pStyle w:val="ListParagraph"/>
        <w:widowControl/>
        <w:numPr>
          <w:ilvl w:val="2"/>
          <w:numId w:val="1"/>
        </w:numPr>
        <w:spacing w:line="276" w:lineRule="auto"/>
        <w:ind w:right="-1"/>
        <w:jc w:val="both"/>
        <w:rPr>
          <w:szCs w:val="24"/>
          <w:lang w:val="lv-LV"/>
        </w:rPr>
      </w:pPr>
      <w:r w:rsidRPr="00092626">
        <w:rPr>
          <w:color w:val="000000"/>
          <w:szCs w:val="24"/>
          <w:lang w:val="lv-LV" w:eastAsia="lv-LV"/>
        </w:rPr>
        <w:t>s</w:t>
      </w:r>
      <w:r w:rsidR="00154521" w:rsidRPr="00092626">
        <w:rPr>
          <w:color w:val="000000"/>
          <w:szCs w:val="24"/>
          <w:lang w:val="lv-LV" w:eastAsia="lv-LV"/>
        </w:rPr>
        <w:t>aņemt no Piegādātāja informāciju un paskaidrojumus</w:t>
      </w:r>
      <w:r w:rsidRPr="00092626">
        <w:rPr>
          <w:color w:val="000000"/>
          <w:szCs w:val="24"/>
          <w:lang w:val="lv-LV" w:eastAsia="lv-LV"/>
        </w:rPr>
        <w:t xml:space="preserve"> par Līguma izpildes gaitu un citiem Līguma izpildes jautājumiem;</w:t>
      </w:r>
    </w:p>
    <w:p w14:paraId="770B81C5" w14:textId="46273287" w:rsidR="00F02A97" w:rsidRPr="00092626" w:rsidRDefault="00F02A97" w:rsidP="00BD7D9B">
      <w:pPr>
        <w:pStyle w:val="ListParagraph"/>
        <w:widowControl/>
        <w:numPr>
          <w:ilvl w:val="2"/>
          <w:numId w:val="1"/>
        </w:numPr>
        <w:spacing w:line="276" w:lineRule="auto"/>
        <w:ind w:right="-1"/>
        <w:jc w:val="both"/>
        <w:rPr>
          <w:szCs w:val="24"/>
          <w:lang w:val="lv-LV"/>
        </w:rPr>
      </w:pPr>
      <w:r w:rsidRPr="00092626">
        <w:rPr>
          <w:szCs w:val="24"/>
          <w:lang w:val="lv-LV"/>
        </w:rPr>
        <w:t>apturēt Līguma izpildi Līgumā noteiktajos gad</w:t>
      </w:r>
      <w:r w:rsidR="00F57617" w:rsidRPr="00092626">
        <w:rPr>
          <w:szCs w:val="24"/>
          <w:lang w:val="lv-LV"/>
        </w:rPr>
        <w:t>ījumos.</w:t>
      </w:r>
    </w:p>
    <w:p w14:paraId="78706A2A" w14:textId="77777777" w:rsidR="006547B7" w:rsidRPr="00F57617" w:rsidRDefault="006547B7" w:rsidP="00BD7D9B">
      <w:pPr>
        <w:pStyle w:val="ListParagraph"/>
        <w:widowControl/>
        <w:spacing w:line="276" w:lineRule="auto"/>
        <w:ind w:left="1080" w:right="-1"/>
        <w:jc w:val="both"/>
        <w:rPr>
          <w:szCs w:val="24"/>
          <w:lang w:val="lv-LV"/>
        </w:rPr>
      </w:pPr>
    </w:p>
    <w:p w14:paraId="2381A5BD" w14:textId="77777777" w:rsidR="006E2867" w:rsidRPr="00C53FB6" w:rsidRDefault="006E2867" w:rsidP="00BD7D9B">
      <w:pPr>
        <w:widowControl/>
        <w:numPr>
          <w:ilvl w:val="0"/>
          <w:numId w:val="1"/>
        </w:numPr>
        <w:spacing w:line="276" w:lineRule="auto"/>
        <w:ind w:left="284" w:hanging="284"/>
        <w:jc w:val="center"/>
        <w:rPr>
          <w:b/>
          <w:noProof w:val="0"/>
          <w:w w:val="101"/>
          <w:szCs w:val="24"/>
          <w:lang w:val="lv-LV"/>
        </w:rPr>
      </w:pPr>
      <w:r w:rsidRPr="00C53FB6">
        <w:rPr>
          <w:b/>
          <w:noProof w:val="0"/>
          <w:w w:val="101"/>
          <w:szCs w:val="24"/>
          <w:lang w:val="lv-LV"/>
        </w:rPr>
        <w:t>Pušu atbildība un strīdu risināšanas kārtība</w:t>
      </w:r>
    </w:p>
    <w:p w14:paraId="6606299B" w14:textId="77777777" w:rsidR="004F1359" w:rsidRPr="00C53FB6" w:rsidRDefault="004F1359" w:rsidP="00BD7D9B">
      <w:pPr>
        <w:widowControl/>
        <w:spacing w:line="276" w:lineRule="auto"/>
        <w:ind w:left="284"/>
        <w:rPr>
          <w:b/>
          <w:noProof w:val="0"/>
          <w:w w:val="101"/>
          <w:szCs w:val="24"/>
          <w:lang w:val="lv-LV"/>
        </w:rPr>
      </w:pPr>
    </w:p>
    <w:p w14:paraId="71EA485C" w14:textId="77777777" w:rsidR="005D0059" w:rsidRPr="00C53FB6" w:rsidRDefault="005D0059" w:rsidP="00BD7D9B">
      <w:pPr>
        <w:numPr>
          <w:ilvl w:val="1"/>
          <w:numId w:val="1"/>
        </w:numPr>
        <w:tabs>
          <w:tab w:val="clear" w:pos="928"/>
        </w:tabs>
        <w:spacing w:line="276" w:lineRule="auto"/>
        <w:ind w:left="567" w:hanging="567"/>
        <w:jc w:val="both"/>
        <w:rPr>
          <w:noProof w:val="0"/>
          <w:szCs w:val="24"/>
          <w:lang w:val="lv-LV"/>
        </w:rPr>
      </w:pPr>
      <w:r w:rsidRPr="00C53FB6">
        <w:rPr>
          <w:color w:val="000000"/>
          <w:szCs w:val="24"/>
          <w:lang w:val="lv-LV" w:eastAsia="lv-LV"/>
        </w:rPr>
        <w:t>Piegādātājs atbild par piegādātās Pr</w:t>
      </w:r>
      <w:r>
        <w:rPr>
          <w:color w:val="000000"/>
          <w:szCs w:val="24"/>
          <w:lang w:val="lv-LV" w:eastAsia="lv-LV"/>
        </w:rPr>
        <w:t>odukcijas</w:t>
      </w:r>
      <w:r w:rsidRPr="00C53FB6">
        <w:rPr>
          <w:color w:val="000000"/>
          <w:szCs w:val="24"/>
          <w:lang w:val="lv-LV" w:eastAsia="lv-LV"/>
        </w:rPr>
        <w:t xml:space="preserve"> atbilstību visām Līgumā noteiktām </w:t>
      </w:r>
      <w:r w:rsidRPr="00C53FB6">
        <w:rPr>
          <w:szCs w:val="24"/>
          <w:lang w:val="lv-LV" w:eastAsia="lv-LV"/>
        </w:rPr>
        <w:t>prasībām</w:t>
      </w:r>
      <w:r w:rsidRPr="00C53FB6">
        <w:rPr>
          <w:color w:val="000000"/>
          <w:szCs w:val="24"/>
          <w:lang w:val="lv-LV" w:eastAsia="lv-LV"/>
        </w:rPr>
        <w:t>.</w:t>
      </w:r>
    </w:p>
    <w:p w14:paraId="58047DE8" w14:textId="02C40A57" w:rsidR="005D0059" w:rsidRPr="005D0059" w:rsidRDefault="005D0059" w:rsidP="00BD7D9B">
      <w:pPr>
        <w:numPr>
          <w:ilvl w:val="1"/>
          <w:numId w:val="1"/>
        </w:numPr>
        <w:tabs>
          <w:tab w:val="clear" w:pos="928"/>
        </w:tabs>
        <w:spacing w:line="276" w:lineRule="auto"/>
        <w:ind w:left="567" w:hanging="567"/>
        <w:jc w:val="both"/>
        <w:rPr>
          <w:szCs w:val="24"/>
          <w:lang w:val="lv-LV" w:eastAsia="lv-LV"/>
        </w:rPr>
      </w:pPr>
      <w:r w:rsidRPr="00C53FB6">
        <w:rPr>
          <w:szCs w:val="24"/>
          <w:lang w:val="lv-LV"/>
        </w:rPr>
        <w:t>Katra Puse saskaņā ar Latvijas Republikā spēkā esošajiem normatīvajiem aktiem un Līgumā noteikto ir atbildīga par savu Līgumā noteikto saistību neizpildīšanu vai nepienācīgu izpildi. Par nodarītajiem zaudējumiem materiāli ir atbildīga tā Puse, kuras darbības vai bezdarbības dēļ šie zaudējumi radušies, un tai minētie zaudējumi,</w:t>
      </w:r>
      <w:r w:rsidRPr="00C53FB6">
        <w:rPr>
          <w:noProof w:val="0"/>
          <w:w w:val="101"/>
          <w:szCs w:val="24"/>
          <w:lang w:val="lv-LV"/>
        </w:rPr>
        <w:t xml:space="preserve"> kas radušies otrai Pusei vai trešajām personām,</w:t>
      </w:r>
      <w:r w:rsidRPr="00C53FB6">
        <w:rPr>
          <w:szCs w:val="24"/>
          <w:lang w:val="lv-LV"/>
        </w:rPr>
        <w:t xml:space="preserve"> jāatlīdzina 15 (piecpadsmit) dienu laikā no Paziņojuma saņemšanas dienas</w:t>
      </w:r>
      <w:r w:rsidRPr="00C53FB6">
        <w:rPr>
          <w:bCs/>
          <w:noProof w:val="0"/>
          <w:w w:val="101"/>
          <w:szCs w:val="24"/>
          <w:lang w:val="lv-LV"/>
        </w:rPr>
        <w:t>.</w:t>
      </w:r>
    </w:p>
    <w:p w14:paraId="73252C3D" w14:textId="5B8D550B" w:rsidR="005D0059" w:rsidRPr="007921B2" w:rsidRDefault="005D0059" w:rsidP="00BD7D9B">
      <w:pPr>
        <w:pStyle w:val="ListParagraph"/>
        <w:widowControl/>
        <w:numPr>
          <w:ilvl w:val="1"/>
          <w:numId w:val="1"/>
        </w:numPr>
        <w:tabs>
          <w:tab w:val="clear" w:pos="928"/>
          <w:tab w:val="left" w:pos="0"/>
        </w:tabs>
        <w:overflowPunct/>
        <w:autoSpaceDE/>
        <w:autoSpaceDN/>
        <w:adjustRightInd/>
        <w:spacing w:line="276" w:lineRule="auto"/>
        <w:ind w:left="567" w:right="-1" w:hanging="567"/>
        <w:jc w:val="both"/>
        <w:textAlignment w:val="auto"/>
        <w:rPr>
          <w:szCs w:val="24"/>
          <w:lang w:val="lv-LV" w:eastAsia="lv-LV"/>
        </w:rPr>
      </w:pPr>
      <w:r w:rsidRPr="00C53FB6">
        <w:rPr>
          <w:szCs w:val="24"/>
          <w:lang w:val="lv-LV" w:eastAsia="lv-LV"/>
        </w:rPr>
        <w:t>Ja Piegādātājs kavē kādu Līgumā noteikto saistību izpildes termiņus, tad Piegādātā</w:t>
      </w:r>
      <w:r>
        <w:rPr>
          <w:szCs w:val="24"/>
          <w:lang w:val="lv-LV" w:eastAsia="lv-LV"/>
        </w:rPr>
        <w:t>js maksā Pasūtītājam līgumsodu 0,5</w:t>
      </w:r>
      <w:r w:rsidRPr="00C53FB6">
        <w:rPr>
          <w:szCs w:val="24"/>
          <w:lang w:val="lv-LV" w:eastAsia="lv-LV"/>
        </w:rPr>
        <w:t> %</w:t>
      </w:r>
      <w:r>
        <w:rPr>
          <w:szCs w:val="24"/>
          <w:lang w:val="lv-LV" w:eastAsia="lv-LV"/>
        </w:rPr>
        <w:t xml:space="preserve"> (nulle, komats, pieci procenti)</w:t>
      </w:r>
      <w:r w:rsidRPr="00C53FB6">
        <w:rPr>
          <w:szCs w:val="24"/>
          <w:lang w:val="lv-LV" w:eastAsia="lv-LV"/>
        </w:rPr>
        <w:t xml:space="preserve"> apmērā no Līgum</w:t>
      </w:r>
      <w:r>
        <w:rPr>
          <w:szCs w:val="24"/>
          <w:lang w:val="lv-LV" w:eastAsia="lv-LV"/>
        </w:rPr>
        <w:t>cenas</w:t>
      </w:r>
      <w:r w:rsidRPr="00C53FB6">
        <w:rPr>
          <w:szCs w:val="24"/>
          <w:lang w:val="lv-LV" w:eastAsia="lv-LV"/>
        </w:rPr>
        <w:t xml:space="preserve"> par katru kavējuma dienu, </w:t>
      </w:r>
      <w:r>
        <w:rPr>
          <w:color w:val="000000"/>
          <w:szCs w:val="24"/>
          <w:lang w:val="lv-LV" w:eastAsia="lv-LV"/>
        </w:rPr>
        <w:t>bet ne vairāk kā 10 % </w:t>
      </w:r>
      <w:r w:rsidRPr="00C53FB6">
        <w:rPr>
          <w:color w:val="000000"/>
          <w:szCs w:val="24"/>
          <w:lang w:val="lv-LV" w:eastAsia="lv-LV"/>
        </w:rPr>
        <w:t>(desmit procentus)</w:t>
      </w:r>
      <w:r w:rsidRPr="00C53FB6">
        <w:rPr>
          <w:szCs w:val="24"/>
          <w:lang w:val="lv-LV" w:eastAsia="lv-LV"/>
        </w:rPr>
        <w:t xml:space="preserve"> </w:t>
      </w:r>
      <w:r>
        <w:rPr>
          <w:szCs w:val="24"/>
          <w:lang w:val="lv-LV" w:eastAsia="lv-LV"/>
        </w:rPr>
        <w:t xml:space="preserve">no </w:t>
      </w:r>
      <w:r w:rsidRPr="00C53FB6">
        <w:rPr>
          <w:szCs w:val="24"/>
          <w:lang w:val="lv-LV" w:eastAsia="lv-LV"/>
        </w:rPr>
        <w:t>attiecīgā pasūtījuma Līgum</w:t>
      </w:r>
      <w:r>
        <w:rPr>
          <w:szCs w:val="24"/>
          <w:lang w:val="lv-LV" w:eastAsia="lv-LV"/>
        </w:rPr>
        <w:t>cenas</w:t>
      </w:r>
      <w:r w:rsidRPr="00C53FB6">
        <w:rPr>
          <w:color w:val="000000"/>
          <w:szCs w:val="24"/>
          <w:lang w:val="lv-LV" w:eastAsia="lv-LV"/>
        </w:rPr>
        <w:t>.</w:t>
      </w:r>
    </w:p>
    <w:p w14:paraId="741F0FCD" w14:textId="5844D7C9" w:rsidR="005D0059" w:rsidRPr="00C53FB6" w:rsidRDefault="005D0059" w:rsidP="00BD7D9B">
      <w:pPr>
        <w:pStyle w:val="ListParagraph"/>
        <w:widowControl/>
        <w:numPr>
          <w:ilvl w:val="1"/>
          <w:numId w:val="1"/>
        </w:numPr>
        <w:tabs>
          <w:tab w:val="left" w:pos="0"/>
        </w:tabs>
        <w:overflowPunct/>
        <w:autoSpaceDE/>
        <w:autoSpaceDN/>
        <w:adjustRightInd/>
        <w:spacing w:line="276" w:lineRule="auto"/>
        <w:ind w:left="567" w:right="-1" w:hanging="567"/>
        <w:jc w:val="both"/>
        <w:textAlignment w:val="auto"/>
        <w:rPr>
          <w:szCs w:val="24"/>
          <w:lang w:val="lv-LV" w:eastAsia="lv-LV"/>
        </w:rPr>
      </w:pPr>
      <w:r>
        <w:rPr>
          <w:lang w:val="lv-LV"/>
        </w:rPr>
        <w:t>J</w:t>
      </w:r>
      <w:r w:rsidRPr="007921B2">
        <w:rPr>
          <w:lang w:val="lv-LV"/>
        </w:rPr>
        <w:t>a P</w:t>
      </w:r>
      <w:r>
        <w:rPr>
          <w:lang w:val="lv-LV"/>
        </w:rPr>
        <w:t>iegādātājs</w:t>
      </w:r>
      <w:r w:rsidRPr="007921B2">
        <w:rPr>
          <w:lang w:val="lv-LV"/>
        </w:rPr>
        <w:t xml:space="preserve"> </w:t>
      </w:r>
      <w:r>
        <w:rPr>
          <w:lang w:val="lv-LV"/>
        </w:rPr>
        <w:t xml:space="preserve">Produkcijas </w:t>
      </w:r>
      <w:r w:rsidRPr="0021386E">
        <w:rPr>
          <w:lang w:val="lv-LV"/>
        </w:rPr>
        <w:t>garantijas</w:t>
      </w:r>
      <w:r>
        <w:rPr>
          <w:lang w:val="lv-LV"/>
        </w:rPr>
        <w:t xml:space="preserve"> laikā nevievēro Līgumā noteikto Produkcijas</w:t>
      </w:r>
      <w:r w:rsidRPr="00D4519E">
        <w:rPr>
          <w:lang w:val="lv-LV"/>
        </w:rPr>
        <w:t xml:space="preserve"> </w:t>
      </w:r>
      <w:r w:rsidRPr="007921B2">
        <w:rPr>
          <w:lang w:val="lv-LV"/>
        </w:rPr>
        <w:t xml:space="preserve">bojājumu novēršanas laiku, tas maksā </w:t>
      </w:r>
      <w:r>
        <w:rPr>
          <w:lang w:val="lv-LV"/>
        </w:rPr>
        <w:t xml:space="preserve">Pasūtītājam </w:t>
      </w:r>
      <w:r w:rsidRPr="007921B2">
        <w:rPr>
          <w:lang w:val="lv-LV"/>
        </w:rPr>
        <w:t xml:space="preserve">līgumsodu 20 EUR (divdesmit </w:t>
      </w:r>
      <w:r w:rsidRPr="007921B2">
        <w:rPr>
          <w:i/>
          <w:iCs/>
          <w:lang w:val="lv-LV"/>
        </w:rPr>
        <w:t>euro</w:t>
      </w:r>
      <w:r w:rsidRPr="007921B2">
        <w:rPr>
          <w:lang w:val="lv-LV"/>
        </w:rPr>
        <w:t>)</w:t>
      </w:r>
      <w:r>
        <w:rPr>
          <w:lang w:val="lv-LV"/>
        </w:rPr>
        <w:t xml:space="preserve"> </w:t>
      </w:r>
      <w:r w:rsidRPr="007921B2">
        <w:rPr>
          <w:lang w:val="lv-LV"/>
        </w:rPr>
        <w:t>par katru nokavēto kalendāro dienu, bet ne vairāk kā 10 % (desmit procentu) apmērā no Līguma 2.1.</w:t>
      </w:r>
      <w:r w:rsidR="00FE2368">
        <w:rPr>
          <w:lang w:val="lv-LV"/>
        </w:rPr>
        <w:t> </w:t>
      </w:r>
      <w:r w:rsidRPr="007921B2">
        <w:rPr>
          <w:lang w:val="lv-LV"/>
        </w:rPr>
        <w:t>punktā norādītās Līguma kopējās summas</w:t>
      </w:r>
      <w:r>
        <w:rPr>
          <w:lang w:val="lv-LV"/>
        </w:rPr>
        <w:t>.</w:t>
      </w:r>
    </w:p>
    <w:p w14:paraId="66AE1E30" w14:textId="0A850D6E" w:rsidR="005D0059" w:rsidRPr="005D0059" w:rsidRDefault="005D0059" w:rsidP="00BD7D9B">
      <w:pPr>
        <w:numPr>
          <w:ilvl w:val="1"/>
          <w:numId w:val="1"/>
        </w:numPr>
        <w:tabs>
          <w:tab w:val="left" w:pos="0"/>
        </w:tabs>
        <w:spacing w:line="276" w:lineRule="auto"/>
        <w:ind w:left="567" w:hanging="567"/>
        <w:jc w:val="both"/>
        <w:rPr>
          <w:noProof w:val="0"/>
          <w:szCs w:val="24"/>
          <w:lang w:val="lv-LV"/>
        </w:rPr>
      </w:pPr>
      <w:r w:rsidRPr="00C53FB6">
        <w:rPr>
          <w:color w:val="000000"/>
          <w:szCs w:val="24"/>
          <w:lang w:val="lv-LV" w:eastAsia="lv-LV"/>
        </w:rPr>
        <w:t>Jebkura maksājuma, kas izriet no Līguma samaksas kavējuma gadījumā, samaksu nesaņēmusī Puse ir tiesīga piemērot ot</w:t>
      </w:r>
      <w:r>
        <w:rPr>
          <w:color w:val="000000"/>
          <w:szCs w:val="24"/>
          <w:lang w:val="lv-LV" w:eastAsia="lv-LV"/>
        </w:rPr>
        <w:t>rai Pusei nokavējuma procentus 0,5</w:t>
      </w:r>
      <w:r w:rsidRPr="00C53FB6">
        <w:rPr>
          <w:color w:val="000000"/>
          <w:szCs w:val="24"/>
          <w:lang w:val="lv-LV" w:eastAsia="lv-LV"/>
        </w:rPr>
        <w:t xml:space="preserve"> % </w:t>
      </w:r>
      <w:r>
        <w:rPr>
          <w:szCs w:val="24"/>
          <w:lang w:val="lv-LV" w:eastAsia="lv-LV"/>
        </w:rPr>
        <w:t>(nulle, komats, pieci procenti)</w:t>
      </w:r>
      <w:r w:rsidRPr="00C53FB6">
        <w:rPr>
          <w:szCs w:val="24"/>
          <w:lang w:val="lv-LV" w:eastAsia="lv-LV"/>
        </w:rPr>
        <w:t xml:space="preserve"> </w:t>
      </w:r>
      <w:r w:rsidRPr="00C53FB6">
        <w:rPr>
          <w:color w:val="000000"/>
          <w:szCs w:val="24"/>
          <w:lang w:val="lv-LV" w:eastAsia="lv-LV"/>
        </w:rPr>
        <w:t>apmērā no kavētā maksājuma summas par katru kavējuma dienu, bet ne vairāk kā 10 % (desmit procentus) no kavētā maksājuma summas.</w:t>
      </w:r>
    </w:p>
    <w:p w14:paraId="59092F99" w14:textId="0FD671F6" w:rsidR="005D0059" w:rsidRPr="005D0059" w:rsidRDefault="005D0059" w:rsidP="00BD7D9B">
      <w:pPr>
        <w:numPr>
          <w:ilvl w:val="1"/>
          <w:numId w:val="1"/>
        </w:numPr>
        <w:tabs>
          <w:tab w:val="left" w:pos="0"/>
        </w:tabs>
        <w:spacing w:line="276" w:lineRule="auto"/>
        <w:ind w:left="567" w:hanging="567"/>
        <w:jc w:val="both"/>
        <w:rPr>
          <w:noProof w:val="0"/>
          <w:szCs w:val="24"/>
          <w:lang w:val="lv-LV"/>
        </w:rPr>
      </w:pPr>
      <w:r w:rsidRPr="005D0059">
        <w:rPr>
          <w:szCs w:val="24"/>
          <w:lang w:val="lv-LV"/>
        </w:rPr>
        <w:t>Ja Pasūtītājam rodas tiesības uz Līguma pamata pieprasīt no Piegādātāja</w:t>
      </w:r>
      <w:r>
        <w:rPr>
          <w:szCs w:val="24"/>
          <w:lang w:val="lv-LV"/>
        </w:rPr>
        <w:t xml:space="preserve"> </w:t>
      </w:r>
      <w:r w:rsidRPr="005D0059">
        <w:rPr>
          <w:szCs w:val="24"/>
          <w:lang w:val="lv-LV"/>
        </w:rPr>
        <w:t xml:space="preserve">līgumsodu vai jebkuru citu maksājumu, Pasūtītājam, iepriekš rakstveidā brīdinot Piegādātāju, ir tiesības </w:t>
      </w:r>
      <w:r w:rsidRPr="005D0059">
        <w:rPr>
          <w:szCs w:val="24"/>
          <w:lang w:val="lv-LV"/>
        </w:rPr>
        <w:lastRenderedPageBreak/>
        <w:t>ieturēt līgumsodu vai jebkuru citu maksājumu no Piegādātāja</w:t>
      </w:r>
      <w:r>
        <w:rPr>
          <w:szCs w:val="24"/>
          <w:lang w:val="lv-LV"/>
        </w:rPr>
        <w:t xml:space="preserve"> </w:t>
      </w:r>
      <w:r w:rsidRPr="005D0059">
        <w:rPr>
          <w:szCs w:val="24"/>
          <w:lang w:val="lv-LV"/>
        </w:rPr>
        <w:t>mizmaksājamajām summām</w:t>
      </w:r>
      <w:r>
        <w:rPr>
          <w:szCs w:val="24"/>
          <w:lang w:val="lv-LV"/>
        </w:rPr>
        <w:t>.</w:t>
      </w:r>
    </w:p>
    <w:p w14:paraId="40C8F4E0" w14:textId="50333F1E" w:rsidR="005D0059" w:rsidRPr="00C53FB6" w:rsidRDefault="005D0059" w:rsidP="00BD7D9B">
      <w:pPr>
        <w:numPr>
          <w:ilvl w:val="1"/>
          <w:numId w:val="1"/>
        </w:numPr>
        <w:tabs>
          <w:tab w:val="left" w:pos="0"/>
        </w:tabs>
        <w:spacing w:line="276" w:lineRule="auto"/>
        <w:ind w:left="567" w:hanging="567"/>
        <w:jc w:val="both"/>
        <w:rPr>
          <w:noProof w:val="0"/>
          <w:szCs w:val="24"/>
          <w:lang w:val="lv-LV"/>
        </w:rPr>
      </w:pPr>
      <w:r w:rsidRPr="00C53FB6">
        <w:rPr>
          <w:szCs w:val="24"/>
          <w:lang w:val="lv-LV" w:eastAsia="lv-LV"/>
        </w:rPr>
        <w:t>Līgumsoda samaksa neatbrīvo Puses no saistību pienācīgas izpildes. Pasūtītājs ir tiesīgs Piegādātājam piemēroto līgumsodu ieturēt no savstarpējiem norēķiniem.</w:t>
      </w:r>
    </w:p>
    <w:p w14:paraId="14B24208" w14:textId="6671D13D" w:rsidR="006E2867" w:rsidRPr="00642A5A" w:rsidRDefault="006E2867" w:rsidP="00BD7D9B">
      <w:pPr>
        <w:pStyle w:val="ListParagraph"/>
        <w:widowControl/>
        <w:numPr>
          <w:ilvl w:val="1"/>
          <w:numId w:val="1"/>
        </w:numPr>
        <w:tabs>
          <w:tab w:val="left" w:pos="0"/>
        </w:tabs>
        <w:overflowPunct/>
        <w:autoSpaceDE/>
        <w:autoSpaceDN/>
        <w:adjustRightInd/>
        <w:spacing w:line="276" w:lineRule="auto"/>
        <w:ind w:left="567" w:right="-1" w:hanging="567"/>
        <w:jc w:val="both"/>
        <w:textAlignment w:val="auto"/>
        <w:rPr>
          <w:szCs w:val="24"/>
          <w:lang w:val="lv-LV" w:eastAsia="lv-LV"/>
        </w:rPr>
      </w:pPr>
      <w:r w:rsidRPr="00642A5A">
        <w:rPr>
          <w:szCs w:val="24"/>
          <w:lang w:val="lv-LV"/>
        </w:rPr>
        <w:t>Risku pa</w:t>
      </w:r>
      <w:r w:rsidR="006845BD">
        <w:rPr>
          <w:szCs w:val="24"/>
          <w:lang w:val="lv-LV"/>
        </w:rPr>
        <w:t xml:space="preserve">r Līgumā neparedzētām piegādēm </w:t>
      </w:r>
      <w:r w:rsidRPr="00642A5A">
        <w:rPr>
          <w:szCs w:val="24"/>
          <w:lang w:val="lv-LV"/>
        </w:rPr>
        <w:t>un darbiem, kas nepieciešami Līguma pilnīgai izpildei, uzņemas Piegādātājs, tai skaitā neparedzēto darbu izmaksas, kas nav iekļautas līgumcenā, bet ir nepieciešamas Līguma pilnīgai izpildei Pasūtītāja pieprasītajā apjomā, kvalitātē un termiņā, un kas izriet no Līguma priekšmeta arī tad, ja tās nav tieši norādītas Līgumā.</w:t>
      </w:r>
    </w:p>
    <w:p w14:paraId="2375E59F" w14:textId="77777777" w:rsidR="00C31D1A" w:rsidRPr="00907547" w:rsidRDefault="00C31D1A" w:rsidP="00BD7D9B">
      <w:pPr>
        <w:widowControl/>
        <w:numPr>
          <w:ilvl w:val="1"/>
          <w:numId w:val="1"/>
        </w:numPr>
        <w:overflowPunct/>
        <w:autoSpaceDE/>
        <w:autoSpaceDN/>
        <w:adjustRightInd/>
        <w:spacing w:line="276" w:lineRule="auto"/>
        <w:ind w:hanging="720"/>
        <w:jc w:val="both"/>
        <w:textAlignment w:val="auto"/>
        <w:rPr>
          <w:szCs w:val="24"/>
          <w:lang w:val="pt-PT" w:eastAsia="lv-LV"/>
        </w:rPr>
      </w:pPr>
      <w:r w:rsidRPr="00907547">
        <w:rPr>
          <w:szCs w:val="24"/>
          <w:lang w:val="pt-PT"/>
        </w:rPr>
        <w:t>Pasūtītājs uzņemas risku par neparedzētiem darbiem, ja:</w:t>
      </w:r>
    </w:p>
    <w:p w14:paraId="7CF6BD41" w14:textId="77777777" w:rsidR="00C31D1A" w:rsidRPr="00907547" w:rsidRDefault="00C31D1A" w:rsidP="00BD7D9B">
      <w:pPr>
        <w:pStyle w:val="ListParagraph"/>
        <w:widowControl/>
        <w:numPr>
          <w:ilvl w:val="2"/>
          <w:numId w:val="1"/>
        </w:numPr>
        <w:overflowPunct/>
        <w:autoSpaceDE/>
        <w:autoSpaceDN/>
        <w:adjustRightInd/>
        <w:spacing w:line="276" w:lineRule="auto"/>
        <w:jc w:val="both"/>
        <w:textAlignment w:val="auto"/>
        <w:rPr>
          <w:szCs w:val="24"/>
          <w:lang w:val="pt-PT"/>
        </w:rPr>
      </w:pPr>
      <w:r w:rsidRPr="00907547">
        <w:rPr>
          <w:szCs w:val="24"/>
          <w:lang w:val="pt-PT"/>
        </w:rPr>
        <w:t>neparedzēto darbu nepieciešamība ir radusies tādu no Pušu gribas neatkarīgu apstākļu dēļ, kurus Puses, slēdzot Līgumu, nevarēja paredzēt;</w:t>
      </w:r>
    </w:p>
    <w:p w14:paraId="20C7652B" w14:textId="77777777" w:rsidR="00C31D1A" w:rsidRPr="00907547" w:rsidRDefault="00C31D1A" w:rsidP="00BD7D9B">
      <w:pPr>
        <w:pStyle w:val="ListParagraph"/>
        <w:widowControl/>
        <w:numPr>
          <w:ilvl w:val="2"/>
          <w:numId w:val="1"/>
        </w:numPr>
        <w:overflowPunct/>
        <w:autoSpaceDE/>
        <w:autoSpaceDN/>
        <w:adjustRightInd/>
        <w:spacing w:line="276" w:lineRule="auto"/>
        <w:jc w:val="both"/>
        <w:textAlignment w:val="auto"/>
        <w:rPr>
          <w:szCs w:val="24"/>
          <w:lang w:val="pt-PT" w:eastAsia="lv-LV"/>
        </w:rPr>
      </w:pPr>
      <w:r w:rsidRPr="00907547">
        <w:rPr>
          <w:szCs w:val="24"/>
          <w:lang w:val="pt-PT"/>
        </w:rPr>
        <w:t>neparedzētie darbi ir ierosināti pēc Pasūtītāja iniciatīvas, Pasūtītājam precizējot vai papildinot Līguma priekšmetu;</w:t>
      </w:r>
    </w:p>
    <w:p w14:paraId="4AB2C656" w14:textId="3042EDFB" w:rsidR="00C31D1A" w:rsidRDefault="00C31D1A" w:rsidP="00BD7D9B">
      <w:pPr>
        <w:pStyle w:val="ListParagraph"/>
        <w:widowControl/>
        <w:numPr>
          <w:ilvl w:val="2"/>
          <w:numId w:val="1"/>
        </w:numPr>
        <w:overflowPunct/>
        <w:autoSpaceDE/>
        <w:autoSpaceDN/>
        <w:adjustRightInd/>
        <w:spacing w:line="276" w:lineRule="auto"/>
        <w:jc w:val="both"/>
        <w:textAlignment w:val="auto"/>
        <w:rPr>
          <w:szCs w:val="24"/>
          <w:lang w:val="pt-PT" w:eastAsia="lv-LV"/>
        </w:rPr>
      </w:pPr>
      <w:r w:rsidRPr="00907547">
        <w:rPr>
          <w:szCs w:val="24"/>
          <w:lang w:val="pt-PT"/>
        </w:rPr>
        <w:t>Līgums objektīvu, no Piegādātāja gribas neatkarīgu iemeslu dēļ nav izpildāms, ja netiek veikti neparedzētie darbi.</w:t>
      </w:r>
    </w:p>
    <w:p w14:paraId="12B081CA" w14:textId="77777777" w:rsidR="005D0059" w:rsidRPr="00907547" w:rsidRDefault="005D0059" w:rsidP="00BD7D9B">
      <w:pPr>
        <w:pStyle w:val="ListParagraph"/>
        <w:widowControl/>
        <w:overflowPunct/>
        <w:autoSpaceDE/>
        <w:autoSpaceDN/>
        <w:adjustRightInd/>
        <w:spacing w:line="276" w:lineRule="auto"/>
        <w:ind w:left="1080"/>
        <w:jc w:val="both"/>
        <w:textAlignment w:val="auto"/>
        <w:rPr>
          <w:szCs w:val="24"/>
          <w:lang w:val="pt-PT" w:eastAsia="lv-LV"/>
        </w:rPr>
      </w:pPr>
    </w:p>
    <w:p w14:paraId="496BD738" w14:textId="0EB98394" w:rsidR="00E02DC4" w:rsidRPr="000562B8" w:rsidRDefault="00E02DC4" w:rsidP="00BD7D9B">
      <w:pPr>
        <w:pStyle w:val="ListParagraph"/>
        <w:numPr>
          <w:ilvl w:val="0"/>
          <w:numId w:val="1"/>
        </w:numPr>
        <w:spacing w:line="276" w:lineRule="auto"/>
        <w:rPr>
          <w:b/>
          <w:bCs/>
          <w:snapToGrid w:val="0"/>
          <w:szCs w:val="24"/>
          <w:lang w:val="lv-LV" w:eastAsia="lv-LV"/>
        </w:rPr>
      </w:pPr>
      <w:r w:rsidRPr="000562B8">
        <w:rPr>
          <w:b/>
          <w:bCs/>
          <w:snapToGrid w:val="0"/>
          <w:szCs w:val="24"/>
          <w:lang w:val="lv-LV" w:eastAsia="lv-LV"/>
        </w:rPr>
        <w:t>Līguma grozīšanas kārtība un kārtība, kādā pieļaujama atkāpšanās no līguma</w:t>
      </w:r>
    </w:p>
    <w:p w14:paraId="157700CB" w14:textId="77777777" w:rsidR="004F1359" w:rsidRPr="000562B8" w:rsidRDefault="004F1359" w:rsidP="00BD7D9B">
      <w:pPr>
        <w:pStyle w:val="ListParagraph"/>
        <w:spacing w:line="276" w:lineRule="auto"/>
        <w:rPr>
          <w:b/>
          <w:bCs/>
          <w:snapToGrid w:val="0"/>
          <w:szCs w:val="24"/>
          <w:lang w:val="lv-LV" w:eastAsia="lv-LV"/>
        </w:rPr>
      </w:pPr>
    </w:p>
    <w:p w14:paraId="1CA2707C" w14:textId="2E04F17A" w:rsidR="00304423" w:rsidRPr="00C53FB6" w:rsidRDefault="00304423" w:rsidP="00BD7D9B">
      <w:pPr>
        <w:pStyle w:val="ListParagraph"/>
        <w:numPr>
          <w:ilvl w:val="1"/>
          <w:numId w:val="1"/>
        </w:numPr>
        <w:spacing w:line="276" w:lineRule="auto"/>
        <w:ind w:left="567" w:hanging="567"/>
        <w:jc w:val="both"/>
        <w:rPr>
          <w:noProof w:val="0"/>
          <w:w w:val="101"/>
          <w:szCs w:val="24"/>
          <w:lang w:val="lv-LV"/>
        </w:rPr>
      </w:pPr>
      <w:r w:rsidRPr="00C53FB6">
        <w:rPr>
          <w:color w:val="000000" w:themeColor="text1"/>
          <w:szCs w:val="24"/>
          <w:lang w:val="lv-LV"/>
        </w:rPr>
        <w:t>Līgums stājas spēkā no tā abpusējas parakstīšanas dienas un ir spēkā līdz pilnīgai Pušu saistību izpildei</w:t>
      </w:r>
      <w:r w:rsidR="001B2332">
        <w:rPr>
          <w:color w:val="000000" w:themeColor="text1"/>
          <w:szCs w:val="24"/>
          <w:lang w:val="lv-LV"/>
        </w:rPr>
        <w:t>, izņemot Līgumā noteiktos gadījumus</w:t>
      </w:r>
      <w:r w:rsidRPr="00C53FB6">
        <w:rPr>
          <w:color w:val="000000" w:themeColor="text1"/>
          <w:szCs w:val="24"/>
          <w:lang w:val="lv-LV"/>
        </w:rPr>
        <w:t xml:space="preserve">. </w:t>
      </w:r>
    </w:p>
    <w:p w14:paraId="492C6B77" w14:textId="70C8CE3D" w:rsidR="00E02DC4" w:rsidRPr="00A44543" w:rsidRDefault="00E02DC4" w:rsidP="00BD7D9B">
      <w:pPr>
        <w:pStyle w:val="ListParagraph"/>
        <w:widowControl/>
        <w:numPr>
          <w:ilvl w:val="1"/>
          <w:numId w:val="1"/>
        </w:numPr>
        <w:overflowPunct/>
        <w:autoSpaceDE/>
        <w:autoSpaceDN/>
        <w:adjustRightInd/>
        <w:spacing w:line="276" w:lineRule="auto"/>
        <w:ind w:left="567" w:hanging="567"/>
        <w:jc w:val="both"/>
        <w:textAlignment w:val="auto"/>
        <w:rPr>
          <w:bCs/>
          <w:snapToGrid w:val="0"/>
          <w:szCs w:val="24"/>
          <w:lang w:val="lv-LV" w:eastAsia="lv-LV"/>
        </w:rPr>
      </w:pPr>
      <w:r w:rsidRPr="000562B8">
        <w:rPr>
          <w:bCs/>
          <w:snapToGrid w:val="0"/>
          <w:szCs w:val="24"/>
          <w:lang w:val="lv-LV" w:eastAsia="lv-LV"/>
        </w:rPr>
        <w:t xml:space="preserve">Līgums var tikt grozīts vai izbeigts, tikai ar Pušu rakstisku vienošanos, un jebkādi Līguma grozījumi vai vienošanās par Līguma izbeigšanu stājas spēkā un kļūst par Līguma </w:t>
      </w:r>
      <w:r w:rsidRPr="00A44543">
        <w:rPr>
          <w:bCs/>
          <w:snapToGrid w:val="0"/>
          <w:szCs w:val="24"/>
          <w:lang w:val="lv-LV" w:eastAsia="lv-LV"/>
        </w:rPr>
        <w:t xml:space="preserve">neatņemamu sastāvdaļu tikai pēc tam, kad tie ir noformēti rakstiski un tos ir parakstījušas abas Puses. </w:t>
      </w:r>
    </w:p>
    <w:p w14:paraId="03AE217E" w14:textId="5EDB0F08" w:rsidR="00F16152" w:rsidRPr="00793609" w:rsidRDefault="00F16152" w:rsidP="00BD7D9B">
      <w:pPr>
        <w:pStyle w:val="ListParagraph"/>
        <w:widowControl/>
        <w:numPr>
          <w:ilvl w:val="1"/>
          <w:numId w:val="1"/>
        </w:numPr>
        <w:overflowPunct/>
        <w:autoSpaceDE/>
        <w:autoSpaceDN/>
        <w:adjustRightInd/>
        <w:spacing w:line="276" w:lineRule="auto"/>
        <w:ind w:left="567" w:hanging="567"/>
        <w:jc w:val="both"/>
        <w:textAlignment w:val="auto"/>
        <w:rPr>
          <w:bCs/>
          <w:snapToGrid w:val="0"/>
          <w:szCs w:val="24"/>
          <w:lang w:val="lv-LV" w:eastAsia="lv-LV"/>
        </w:rPr>
      </w:pPr>
      <w:r w:rsidRPr="00793609">
        <w:rPr>
          <w:szCs w:val="24"/>
          <w:lang w:val="lv-LV"/>
        </w:rPr>
        <w:t>Līguma darbības laikā Puses nav tiesīgasveikt būtiskus Līguma grozījumus, izņemot Publisko iepirkuma likuma 61.</w:t>
      </w:r>
      <w:r w:rsidR="00C52A23">
        <w:rPr>
          <w:szCs w:val="24"/>
          <w:lang w:val="lv-LV"/>
        </w:rPr>
        <w:t> </w:t>
      </w:r>
      <w:r w:rsidRPr="00793609">
        <w:rPr>
          <w:szCs w:val="24"/>
          <w:lang w:val="lv-LV"/>
        </w:rPr>
        <w:t xml:space="preserve">panta pirmajā daļā </w:t>
      </w:r>
      <w:r w:rsidR="00793609">
        <w:rPr>
          <w:szCs w:val="24"/>
          <w:lang w:val="lv-LV"/>
        </w:rPr>
        <w:t xml:space="preserve">un Līgumā </w:t>
      </w:r>
      <w:r w:rsidRPr="00793609">
        <w:rPr>
          <w:szCs w:val="24"/>
          <w:lang w:val="lv-LV"/>
        </w:rPr>
        <w:t>noteiktajos gadījumos. Par būtiskiem Līguma grozījumiem ir atzīstami tādi grozījumi, kas atbilst Publisko iepirkuma likuma 61.</w:t>
      </w:r>
      <w:r w:rsidR="00C52A23">
        <w:rPr>
          <w:szCs w:val="24"/>
          <w:lang w:val="lv-LV"/>
        </w:rPr>
        <w:t> </w:t>
      </w:r>
      <w:r w:rsidRPr="00793609">
        <w:rPr>
          <w:szCs w:val="24"/>
          <w:lang w:val="lv-LV"/>
        </w:rPr>
        <w:t>panta otrās daļas regulējumam. Līguma darbības laikā ir pieļaujami Līguma grozījumi, kas tiek veikti Publisko iepirkuma likuma 61. panta piektajā daļā minētajā gadījumā.</w:t>
      </w:r>
    </w:p>
    <w:p w14:paraId="3916E816" w14:textId="47E50155" w:rsidR="00F16152" w:rsidRPr="00793609" w:rsidRDefault="00F16152" w:rsidP="00BD7D9B">
      <w:pPr>
        <w:pStyle w:val="ListParagraph"/>
        <w:widowControl/>
        <w:numPr>
          <w:ilvl w:val="1"/>
          <w:numId w:val="1"/>
        </w:numPr>
        <w:overflowPunct/>
        <w:autoSpaceDE/>
        <w:autoSpaceDN/>
        <w:adjustRightInd/>
        <w:spacing w:line="276" w:lineRule="auto"/>
        <w:ind w:left="567" w:hanging="567"/>
        <w:jc w:val="both"/>
        <w:textAlignment w:val="auto"/>
        <w:rPr>
          <w:bCs/>
          <w:snapToGrid w:val="0"/>
          <w:szCs w:val="24"/>
          <w:lang w:val="lv-LV" w:eastAsia="lv-LV"/>
        </w:rPr>
      </w:pPr>
      <w:r w:rsidRPr="00793609">
        <w:rPr>
          <w:szCs w:val="24"/>
          <w:lang w:val="lv-LV"/>
        </w:rPr>
        <w:t>Piegādātājs ir tiesīgs aizstāt Līgumā norādīto Pr</w:t>
      </w:r>
      <w:r w:rsidR="00370603">
        <w:rPr>
          <w:szCs w:val="24"/>
          <w:lang w:val="lv-LV"/>
        </w:rPr>
        <w:t xml:space="preserve">odukciju </w:t>
      </w:r>
      <w:r w:rsidRPr="00793609">
        <w:rPr>
          <w:szCs w:val="24"/>
          <w:lang w:val="lv-LV"/>
        </w:rPr>
        <w:t>ar citu tās modeli, ja Piegādātāja piedāvājumā norādītā Pr</w:t>
      </w:r>
      <w:r w:rsidR="00C52A23">
        <w:rPr>
          <w:szCs w:val="24"/>
          <w:lang w:val="lv-LV"/>
        </w:rPr>
        <w:t>odukcijas</w:t>
      </w:r>
      <w:r w:rsidRPr="00793609">
        <w:rPr>
          <w:szCs w:val="24"/>
          <w:lang w:val="lv-LV"/>
        </w:rPr>
        <w:t xml:space="preserve"> modeļa ražošana ir pārtraukta pēc Piegādātāja piedāvājuma iesniegšanas un to apliecina attiecīgās Pr</w:t>
      </w:r>
      <w:r w:rsidR="00C52A23">
        <w:rPr>
          <w:szCs w:val="24"/>
          <w:lang w:val="lv-LV"/>
        </w:rPr>
        <w:t>odukcijas</w:t>
      </w:r>
      <w:r w:rsidRPr="00793609">
        <w:rPr>
          <w:szCs w:val="24"/>
          <w:lang w:val="lv-LV"/>
        </w:rPr>
        <w:t xml:space="preserve"> ražotājs vai izplatītājs,vai attiecīgajai Pr</w:t>
      </w:r>
      <w:r w:rsidR="00C52A23">
        <w:rPr>
          <w:szCs w:val="24"/>
          <w:lang w:val="lv-LV"/>
        </w:rPr>
        <w:t>odukcijai</w:t>
      </w:r>
      <w:r w:rsidRPr="00793609">
        <w:rPr>
          <w:szCs w:val="24"/>
          <w:lang w:val="lv-LV"/>
        </w:rPr>
        <w:t xml:space="preserve"> ir pieejams jaunāks modelis, kas atbilst tehniskajā specifikācijā izvirzītajām prasībām. Piegādātājs var aizstāt Līgumā norādīto Pr</w:t>
      </w:r>
      <w:r w:rsidR="00C52A23">
        <w:rPr>
          <w:szCs w:val="24"/>
          <w:lang w:val="lv-LV"/>
        </w:rPr>
        <w:t>odukciju</w:t>
      </w:r>
      <w:r w:rsidRPr="00793609">
        <w:rPr>
          <w:szCs w:val="24"/>
          <w:lang w:val="lv-LV"/>
        </w:rPr>
        <w:t xml:space="preserve"> ar citu tās modeli, kas ir ekvivalents vai labāks par </w:t>
      </w:r>
      <w:r w:rsidRPr="00310705">
        <w:rPr>
          <w:szCs w:val="24"/>
          <w:lang w:val="lv-LV"/>
        </w:rPr>
        <w:t>Tehniskajā specifikācijā (Līguma 1. pielikums)</w:t>
      </w:r>
      <w:r w:rsidRPr="00793609">
        <w:rPr>
          <w:szCs w:val="24"/>
          <w:lang w:val="lv-LV"/>
        </w:rPr>
        <w:t xml:space="preserve"> noteiktajām</w:t>
      </w:r>
      <w:r w:rsidR="00C52A23">
        <w:rPr>
          <w:szCs w:val="24"/>
          <w:lang w:val="lv-LV"/>
        </w:rPr>
        <w:t xml:space="preserve"> </w:t>
      </w:r>
      <w:r w:rsidRPr="00793609">
        <w:rPr>
          <w:szCs w:val="24"/>
          <w:lang w:val="lv-LV"/>
        </w:rPr>
        <w:t>tehniskajām prasībām attiecīgajai P</w:t>
      </w:r>
      <w:r w:rsidR="00C52A23">
        <w:rPr>
          <w:szCs w:val="24"/>
          <w:lang w:val="lv-LV"/>
        </w:rPr>
        <w:t>odukcijai</w:t>
      </w:r>
      <w:r w:rsidRPr="00793609">
        <w:rPr>
          <w:szCs w:val="24"/>
          <w:lang w:val="lv-LV"/>
        </w:rPr>
        <w:t xml:space="preserve"> un ja Līguma grozījumi ir noformēti rakstiski kā Līguma pielikums, ko parakstījušas abas līgumslēdzējas Puses. Pr</w:t>
      </w:r>
      <w:r w:rsidR="00370603">
        <w:rPr>
          <w:szCs w:val="24"/>
          <w:lang w:val="lv-LV"/>
        </w:rPr>
        <w:t>odukcijas</w:t>
      </w:r>
      <w:r w:rsidRPr="00793609">
        <w:rPr>
          <w:szCs w:val="24"/>
          <w:lang w:val="lv-LV"/>
        </w:rPr>
        <w:t xml:space="preserve"> cena paliek nemainīga. Pasūtītājam ir tiesības, bet nav pienākums apstiprināt Pr</w:t>
      </w:r>
      <w:r w:rsidR="00370603">
        <w:rPr>
          <w:szCs w:val="24"/>
          <w:lang w:val="lv-LV"/>
        </w:rPr>
        <w:t>odukcijas</w:t>
      </w:r>
      <w:r w:rsidRPr="00793609">
        <w:rPr>
          <w:szCs w:val="24"/>
          <w:lang w:val="lv-LV"/>
        </w:rPr>
        <w:t xml:space="preserve"> modeļa aizstāšanu.</w:t>
      </w:r>
    </w:p>
    <w:p w14:paraId="4D9ECC99" w14:textId="15E44AEB" w:rsidR="0091518B" w:rsidRPr="00793609" w:rsidRDefault="00793609" w:rsidP="00BD7D9B">
      <w:pPr>
        <w:pStyle w:val="ListParagraph"/>
        <w:widowControl/>
        <w:numPr>
          <w:ilvl w:val="1"/>
          <w:numId w:val="1"/>
        </w:numPr>
        <w:overflowPunct/>
        <w:autoSpaceDE/>
        <w:autoSpaceDN/>
        <w:adjustRightInd/>
        <w:spacing w:line="276" w:lineRule="auto"/>
        <w:ind w:left="567" w:hanging="567"/>
        <w:jc w:val="both"/>
        <w:textAlignment w:val="auto"/>
        <w:rPr>
          <w:bCs/>
          <w:snapToGrid w:val="0"/>
          <w:szCs w:val="24"/>
          <w:lang w:val="lv-LV" w:eastAsia="lv-LV"/>
        </w:rPr>
      </w:pPr>
      <w:r w:rsidRPr="00793609">
        <w:rPr>
          <w:szCs w:val="24"/>
          <w:lang w:val="lv-LV"/>
        </w:rPr>
        <w:t xml:space="preserve">Pasūtītājam ir tiesības </w:t>
      </w:r>
      <w:r w:rsidR="0091518B" w:rsidRPr="00793609">
        <w:rPr>
          <w:szCs w:val="24"/>
          <w:lang w:val="lv-LV"/>
        </w:rPr>
        <w:t>precizēt Līgumā noteiktos pasūtīšanas un izpildes kārtību, darbu saskaņošanas, nodošanas un pieņemšanas  kārtību, ja šādi grozījumi nepieciešami tādu apstākļu dēļ, kurus Pasūtītājs iepriekš nevarēja paredzēt</w:t>
      </w:r>
      <w:r w:rsidRPr="00793609">
        <w:rPr>
          <w:szCs w:val="24"/>
          <w:lang w:val="lv-LV"/>
        </w:rPr>
        <w:t>.</w:t>
      </w:r>
    </w:p>
    <w:p w14:paraId="601BF2EE" w14:textId="49E60069" w:rsidR="0091518B" w:rsidRPr="00793609" w:rsidRDefault="00793609" w:rsidP="00BD7D9B">
      <w:pPr>
        <w:pStyle w:val="ListParagraph"/>
        <w:widowControl/>
        <w:numPr>
          <w:ilvl w:val="1"/>
          <w:numId w:val="1"/>
        </w:numPr>
        <w:overflowPunct/>
        <w:autoSpaceDE/>
        <w:autoSpaceDN/>
        <w:adjustRightInd/>
        <w:spacing w:line="276" w:lineRule="auto"/>
        <w:ind w:left="567" w:hanging="567"/>
        <w:jc w:val="both"/>
        <w:textAlignment w:val="auto"/>
        <w:rPr>
          <w:bCs/>
          <w:snapToGrid w:val="0"/>
          <w:szCs w:val="24"/>
          <w:lang w:val="lv-LV" w:eastAsia="lv-LV"/>
        </w:rPr>
      </w:pPr>
      <w:r w:rsidRPr="00793609">
        <w:rPr>
          <w:rFonts w:eastAsia="SimSun"/>
          <w:kern w:val="2"/>
          <w:szCs w:val="24"/>
          <w:lang w:val="lv-LV" w:bidi="hi-IN"/>
        </w:rPr>
        <w:lastRenderedPageBreak/>
        <w:t xml:space="preserve">Ja </w:t>
      </w:r>
      <w:r w:rsidR="0091518B" w:rsidRPr="00793609">
        <w:rPr>
          <w:rFonts w:eastAsia="SimSun"/>
          <w:kern w:val="2"/>
          <w:szCs w:val="24"/>
          <w:lang w:val="lv-LV" w:bidi="hi-IN"/>
        </w:rPr>
        <w:t xml:space="preserve">no Pusēm neatkarīgu un objektīvu apstākļu dēļ Līgumā noteikto </w:t>
      </w:r>
      <w:r w:rsidR="003C4EC1" w:rsidRPr="00793609">
        <w:rPr>
          <w:rFonts w:eastAsia="SimSun"/>
          <w:kern w:val="2"/>
          <w:szCs w:val="24"/>
          <w:lang w:val="lv-LV" w:bidi="hi-IN"/>
        </w:rPr>
        <w:t xml:space="preserve">piegādi </w:t>
      </w:r>
      <w:r w:rsidR="0091518B" w:rsidRPr="00793609">
        <w:rPr>
          <w:rFonts w:eastAsia="SimSun"/>
          <w:kern w:val="2"/>
          <w:szCs w:val="24"/>
          <w:lang w:val="lv-LV" w:bidi="hi-IN"/>
        </w:rPr>
        <w:t>vai tā</w:t>
      </w:r>
      <w:r w:rsidR="003C4EC1" w:rsidRPr="00793609">
        <w:rPr>
          <w:rFonts w:eastAsia="SimSun"/>
          <w:kern w:val="2"/>
          <w:szCs w:val="24"/>
          <w:lang w:val="lv-LV" w:bidi="hi-IN"/>
        </w:rPr>
        <w:t>s</w:t>
      </w:r>
      <w:r w:rsidR="0091518B" w:rsidRPr="00793609">
        <w:rPr>
          <w:rFonts w:eastAsia="SimSun"/>
          <w:kern w:val="2"/>
          <w:szCs w:val="24"/>
          <w:lang w:val="lv-LV" w:bidi="hi-IN"/>
        </w:rPr>
        <w:t xml:space="preserve"> daļu nav iespējams izpildīt noteiktajā termiņā vai apjomā, </w:t>
      </w:r>
      <w:r w:rsidRPr="00793609">
        <w:rPr>
          <w:rFonts w:eastAsia="SimSun"/>
          <w:kern w:val="2"/>
          <w:szCs w:val="24"/>
          <w:lang w:val="lv-LV" w:bidi="hi-IN"/>
        </w:rPr>
        <w:t xml:space="preserve">Pasūtītājam ir tiesības </w:t>
      </w:r>
      <w:r w:rsidR="0091518B" w:rsidRPr="00793609">
        <w:rPr>
          <w:rFonts w:eastAsia="SimSun"/>
          <w:kern w:val="2"/>
          <w:szCs w:val="24"/>
          <w:lang w:val="lv-LV" w:bidi="hi-IN"/>
        </w:rPr>
        <w:t>pagarināt Līgumā noteiktā</w:t>
      </w:r>
      <w:r w:rsidR="003C4EC1" w:rsidRPr="00793609">
        <w:rPr>
          <w:rFonts w:eastAsia="SimSun"/>
          <w:kern w:val="2"/>
          <w:szCs w:val="24"/>
          <w:lang w:val="lv-LV" w:bidi="hi-IN"/>
        </w:rPr>
        <w:t>s</w:t>
      </w:r>
      <w:r w:rsidR="0091518B" w:rsidRPr="00793609">
        <w:rPr>
          <w:rFonts w:eastAsia="SimSun"/>
          <w:kern w:val="2"/>
          <w:szCs w:val="24"/>
          <w:lang w:val="lv-LV" w:bidi="hi-IN"/>
        </w:rPr>
        <w:t xml:space="preserve"> </w:t>
      </w:r>
      <w:r w:rsidR="003C4EC1" w:rsidRPr="00793609">
        <w:rPr>
          <w:rFonts w:eastAsia="SimSun"/>
          <w:kern w:val="2"/>
          <w:szCs w:val="24"/>
          <w:lang w:val="lv-LV" w:bidi="hi-IN"/>
        </w:rPr>
        <w:t xml:space="preserve">piegādes </w:t>
      </w:r>
      <w:r w:rsidR="0091518B" w:rsidRPr="00793609">
        <w:rPr>
          <w:rFonts w:eastAsia="SimSun"/>
          <w:kern w:val="2"/>
          <w:szCs w:val="24"/>
          <w:lang w:val="lv-LV" w:bidi="hi-IN"/>
        </w:rPr>
        <w:t>vai tā</w:t>
      </w:r>
      <w:r w:rsidR="003C4EC1" w:rsidRPr="00793609">
        <w:rPr>
          <w:rFonts w:eastAsia="SimSun"/>
          <w:kern w:val="2"/>
          <w:szCs w:val="24"/>
          <w:lang w:val="lv-LV" w:bidi="hi-IN"/>
        </w:rPr>
        <w:t>s</w:t>
      </w:r>
      <w:r w:rsidR="0091518B" w:rsidRPr="00793609">
        <w:rPr>
          <w:rFonts w:eastAsia="SimSun"/>
          <w:kern w:val="2"/>
          <w:szCs w:val="24"/>
          <w:lang w:val="lv-LV" w:bidi="hi-IN"/>
        </w:rPr>
        <w:t xml:space="preserve"> daļas izpildi uz termiņu, kādā pastāv šie apstākļi</w:t>
      </w:r>
      <w:r w:rsidRPr="00793609">
        <w:rPr>
          <w:rFonts w:eastAsia="SimSun"/>
          <w:kern w:val="2"/>
          <w:szCs w:val="24"/>
          <w:lang w:val="lv-LV" w:bidi="hi-IN"/>
        </w:rPr>
        <w:t>.</w:t>
      </w:r>
    </w:p>
    <w:p w14:paraId="022DC466" w14:textId="5F208FA9" w:rsidR="0091518B" w:rsidRPr="00793609" w:rsidRDefault="00793609" w:rsidP="00BD7D9B">
      <w:pPr>
        <w:pStyle w:val="ListParagraph"/>
        <w:widowControl/>
        <w:numPr>
          <w:ilvl w:val="1"/>
          <w:numId w:val="1"/>
        </w:numPr>
        <w:overflowPunct/>
        <w:autoSpaceDE/>
        <w:autoSpaceDN/>
        <w:adjustRightInd/>
        <w:spacing w:line="276" w:lineRule="auto"/>
        <w:ind w:left="567" w:hanging="567"/>
        <w:jc w:val="both"/>
        <w:textAlignment w:val="auto"/>
        <w:rPr>
          <w:bCs/>
          <w:snapToGrid w:val="0"/>
          <w:szCs w:val="24"/>
          <w:lang w:val="lv-LV" w:eastAsia="lv-LV"/>
        </w:rPr>
      </w:pPr>
      <w:r w:rsidRPr="00793609">
        <w:rPr>
          <w:szCs w:val="24"/>
          <w:lang w:val="lv-LV"/>
        </w:rPr>
        <w:t xml:space="preserve">Ja </w:t>
      </w:r>
      <w:r w:rsidR="0091518B" w:rsidRPr="00793609">
        <w:rPr>
          <w:szCs w:val="24"/>
          <w:lang w:val="lv-LV"/>
        </w:rPr>
        <w:t>stājas spēkā jauni normatīvie akti vai tiek izdarīti grozījumi esošajos normatīvajos aktos, kas regulē Līguma izpildes budžeta finansējuma izlietošanu, Līguma cenai piemērojamās nodokļu likmes</w:t>
      </w:r>
      <w:r w:rsidR="003C4EC1" w:rsidRPr="00793609">
        <w:rPr>
          <w:szCs w:val="24"/>
          <w:lang w:val="lv-LV"/>
        </w:rPr>
        <w:t xml:space="preserve"> </w:t>
      </w:r>
      <w:r w:rsidR="0091518B" w:rsidRPr="00793609">
        <w:rPr>
          <w:szCs w:val="24"/>
          <w:lang w:val="lv-LV"/>
        </w:rPr>
        <w:t xml:space="preserve">u.c. normatīvie akti, kas ietekmē Līguma izpildi. Šajā punktā minētajos gadījumos Līguma grozījumi tiek izdarīti tikai tādā apjomā, </w:t>
      </w:r>
      <w:r w:rsidR="0091518B" w:rsidRPr="00793609">
        <w:rPr>
          <w:color w:val="000000" w:themeColor="text1"/>
          <w:szCs w:val="24"/>
          <w:lang w:val="lv-LV"/>
        </w:rPr>
        <w:t>kā to paredz normatīvie akti</w:t>
      </w:r>
      <w:r w:rsidR="003C4EC1" w:rsidRPr="00793609">
        <w:rPr>
          <w:color w:val="000000" w:themeColor="text1"/>
          <w:szCs w:val="24"/>
          <w:lang w:val="lv-LV"/>
        </w:rPr>
        <w:t>.</w:t>
      </w:r>
    </w:p>
    <w:p w14:paraId="17AC331A" w14:textId="23B9B3D9" w:rsidR="00E02DC4" w:rsidRPr="00793609" w:rsidRDefault="00E02DC4" w:rsidP="00BD7D9B">
      <w:pPr>
        <w:pStyle w:val="ListParagraph"/>
        <w:widowControl/>
        <w:numPr>
          <w:ilvl w:val="1"/>
          <w:numId w:val="1"/>
        </w:numPr>
        <w:overflowPunct/>
        <w:autoSpaceDE/>
        <w:autoSpaceDN/>
        <w:adjustRightInd/>
        <w:spacing w:line="276" w:lineRule="auto"/>
        <w:ind w:left="567" w:hanging="567"/>
        <w:jc w:val="both"/>
        <w:textAlignment w:val="auto"/>
        <w:rPr>
          <w:bCs/>
          <w:snapToGrid w:val="0"/>
          <w:color w:val="000000" w:themeColor="text1"/>
          <w:szCs w:val="24"/>
          <w:lang w:val="lv-LV" w:eastAsia="lv-LV"/>
        </w:rPr>
      </w:pPr>
      <w:r w:rsidRPr="00793609">
        <w:rPr>
          <w:color w:val="000000" w:themeColor="text1"/>
          <w:szCs w:val="24"/>
          <w:lang w:val="lv-LV"/>
        </w:rPr>
        <w:t>Pasūtītāja</w:t>
      </w:r>
      <w:r w:rsidR="0043389C" w:rsidRPr="00793609">
        <w:rPr>
          <w:color w:val="000000" w:themeColor="text1"/>
          <w:szCs w:val="24"/>
          <w:lang w:val="lv-LV"/>
        </w:rPr>
        <w:t>m</w:t>
      </w:r>
      <w:r w:rsidRPr="00793609">
        <w:rPr>
          <w:color w:val="000000" w:themeColor="text1"/>
          <w:szCs w:val="24"/>
          <w:lang w:val="lv-LV"/>
        </w:rPr>
        <w:t xml:space="preserve"> ir tiesības </w:t>
      </w:r>
      <w:r w:rsidR="00793609" w:rsidRPr="00793609">
        <w:rPr>
          <w:color w:val="000000" w:themeColor="text1"/>
          <w:szCs w:val="24"/>
          <w:lang w:val="lv-LV"/>
        </w:rPr>
        <w:t>vienpusēji atkāpt</w:t>
      </w:r>
      <w:r w:rsidR="00793609">
        <w:rPr>
          <w:color w:val="000000" w:themeColor="text1"/>
          <w:szCs w:val="24"/>
          <w:lang w:val="lv-LV"/>
        </w:rPr>
        <w:t>ies no Līguma un neatlīdzinot nekādus zaudējumus</w:t>
      </w:r>
      <w:r w:rsidRPr="00793609">
        <w:rPr>
          <w:color w:val="000000" w:themeColor="text1"/>
          <w:szCs w:val="24"/>
          <w:lang w:val="lv-LV"/>
        </w:rPr>
        <w:t>, ja:</w:t>
      </w:r>
    </w:p>
    <w:p w14:paraId="443122FE" w14:textId="26355B42" w:rsidR="00E02DC4" w:rsidRPr="00793609" w:rsidRDefault="00EC75D6" w:rsidP="00BD7D9B">
      <w:pPr>
        <w:pStyle w:val="ListParagraph"/>
        <w:widowControl/>
        <w:numPr>
          <w:ilvl w:val="2"/>
          <w:numId w:val="1"/>
        </w:numPr>
        <w:overflowPunct/>
        <w:autoSpaceDE/>
        <w:autoSpaceDN/>
        <w:adjustRightInd/>
        <w:spacing w:line="276" w:lineRule="auto"/>
        <w:ind w:left="1077"/>
        <w:jc w:val="both"/>
        <w:textAlignment w:val="auto"/>
        <w:rPr>
          <w:color w:val="000000" w:themeColor="text1"/>
          <w:szCs w:val="24"/>
          <w:lang w:val="lv-LV"/>
        </w:rPr>
      </w:pPr>
      <w:r w:rsidRPr="00793609">
        <w:rPr>
          <w:color w:val="000000" w:themeColor="text1"/>
          <w:szCs w:val="24"/>
          <w:lang w:val="lv-LV"/>
        </w:rPr>
        <w:t>Piegādātājs</w:t>
      </w:r>
      <w:r w:rsidR="00E02DC4" w:rsidRPr="00793609">
        <w:rPr>
          <w:color w:val="000000" w:themeColor="text1"/>
          <w:szCs w:val="24"/>
          <w:lang w:val="lv-LV"/>
        </w:rPr>
        <w:t xml:space="preserve"> ir būtiski nokavējis kādu izpildījuma termiņu un termiņa kavējumā nav vainojams pats Pasūtītājs</w:t>
      </w:r>
      <w:r w:rsidR="00793609" w:rsidRPr="00793609">
        <w:rPr>
          <w:color w:val="000000" w:themeColor="text1"/>
          <w:szCs w:val="24"/>
          <w:lang w:val="lv-LV"/>
        </w:rPr>
        <w:t>;</w:t>
      </w:r>
    </w:p>
    <w:p w14:paraId="18EFAA4F" w14:textId="1A07EBF8" w:rsidR="003C4EC1" w:rsidRPr="003047C8" w:rsidRDefault="003C4EC1" w:rsidP="00BD7D9B">
      <w:pPr>
        <w:pStyle w:val="ListParagraph"/>
        <w:widowControl/>
        <w:numPr>
          <w:ilvl w:val="2"/>
          <w:numId w:val="1"/>
        </w:numPr>
        <w:overflowPunct/>
        <w:autoSpaceDE/>
        <w:autoSpaceDN/>
        <w:adjustRightInd/>
        <w:spacing w:line="276" w:lineRule="auto"/>
        <w:ind w:left="1077"/>
        <w:jc w:val="both"/>
        <w:textAlignment w:val="auto"/>
        <w:rPr>
          <w:color w:val="000000" w:themeColor="text1"/>
          <w:szCs w:val="24"/>
          <w:lang w:val="lv-LV"/>
        </w:rPr>
      </w:pPr>
      <w:r w:rsidRPr="003047C8">
        <w:rPr>
          <w:color w:val="000000" w:themeColor="text1"/>
          <w:szCs w:val="24"/>
          <w:lang w:val="lv-LV"/>
        </w:rPr>
        <w:t>Piegādātājs nepilda Līguma saistības un neatbilstības nav novērstas 30 (trīsdesmit) dienu laikā no rakstiska brīdinājuma saņemšanas;</w:t>
      </w:r>
    </w:p>
    <w:p w14:paraId="3CF44F27" w14:textId="59D65F0B" w:rsidR="00546EEE" w:rsidRPr="003047C8" w:rsidRDefault="00546EEE" w:rsidP="00BD7D9B">
      <w:pPr>
        <w:pStyle w:val="ListParagraph"/>
        <w:widowControl/>
        <w:numPr>
          <w:ilvl w:val="2"/>
          <w:numId w:val="1"/>
        </w:numPr>
        <w:overflowPunct/>
        <w:autoSpaceDE/>
        <w:autoSpaceDN/>
        <w:adjustRightInd/>
        <w:spacing w:line="276" w:lineRule="auto"/>
        <w:ind w:left="1077"/>
        <w:jc w:val="both"/>
        <w:textAlignment w:val="auto"/>
        <w:rPr>
          <w:color w:val="000000" w:themeColor="text1"/>
          <w:szCs w:val="24"/>
          <w:lang w:val="lv-LV"/>
        </w:rPr>
      </w:pPr>
      <w:r w:rsidRPr="003047C8">
        <w:rPr>
          <w:color w:val="000000" w:themeColor="text1"/>
          <w:szCs w:val="24"/>
          <w:lang w:val="lv-LV"/>
        </w:rPr>
        <w:t>ir zaudējis spēku vai kļuvis nerealizējams Līguma saistību izpildes nodrošinājums, un tas pēc Pasūtītāja pieprasījuma nav aizstāts ar citu līdzvērtīgu nodrošinājumu ar Pasūtītājam pieņemamiem noteikumiem;</w:t>
      </w:r>
    </w:p>
    <w:p w14:paraId="2C184D1B" w14:textId="77777777" w:rsidR="00E02DC4" w:rsidRPr="003047C8" w:rsidRDefault="00E02DC4" w:rsidP="00BD7D9B">
      <w:pPr>
        <w:pStyle w:val="ListParagraph"/>
        <w:widowControl/>
        <w:numPr>
          <w:ilvl w:val="2"/>
          <w:numId w:val="1"/>
        </w:numPr>
        <w:overflowPunct/>
        <w:autoSpaceDE/>
        <w:autoSpaceDN/>
        <w:adjustRightInd/>
        <w:spacing w:line="276" w:lineRule="auto"/>
        <w:ind w:left="1077"/>
        <w:jc w:val="both"/>
        <w:textAlignment w:val="auto"/>
        <w:rPr>
          <w:bCs/>
          <w:snapToGrid w:val="0"/>
          <w:szCs w:val="24"/>
          <w:lang w:val="lv-LV" w:eastAsia="lv-LV"/>
        </w:rPr>
      </w:pPr>
      <w:r w:rsidRPr="003047C8">
        <w:rPr>
          <w:szCs w:val="24"/>
          <w:lang w:val="lv-LV"/>
        </w:rPr>
        <w:t>izpildījums neatbilst Līgumam, un šī neatbilstība nav vai nevar tikt novērsta Līgumā paredzētajā termiņā un neatbilstībā nav vainojams pats Pasūtītājs;</w:t>
      </w:r>
    </w:p>
    <w:p w14:paraId="3B52CEB0" w14:textId="364F3879" w:rsidR="00E02DC4" w:rsidRPr="003047C8" w:rsidRDefault="00EC75D6" w:rsidP="00BD7D9B">
      <w:pPr>
        <w:pStyle w:val="ListParagraph"/>
        <w:widowControl/>
        <w:numPr>
          <w:ilvl w:val="2"/>
          <w:numId w:val="1"/>
        </w:numPr>
        <w:overflowPunct/>
        <w:autoSpaceDE/>
        <w:autoSpaceDN/>
        <w:adjustRightInd/>
        <w:spacing w:line="276" w:lineRule="auto"/>
        <w:jc w:val="both"/>
        <w:textAlignment w:val="auto"/>
        <w:rPr>
          <w:bCs/>
          <w:snapToGrid w:val="0"/>
          <w:szCs w:val="24"/>
          <w:lang w:val="lv-LV" w:eastAsia="lv-LV"/>
        </w:rPr>
      </w:pPr>
      <w:r w:rsidRPr="003047C8">
        <w:rPr>
          <w:szCs w:val="24"/>
          <w:lang w:val="lv-LV"/>
        </w:rPr>
        <w:t>Piegādātājs</w:t>
      </w:r>
      <w:r w:rsidR="00E02DC4" w:rsidRPr="003047C8">
        <w:rPr>
          <w:szCs w:val="24"/>
          <w:lang w:val="lv-LV"/>
        </w:rPr>
        <w:t xml:space="preserve"> Līguma noslēgšanas vai Līguma izpildes laikā sniedzis nepatiesas vai nepilnīgas ziņas vai apliecinājumus;</w:t>
      </w:r>
    </w:p>
    <w:p w14:paraId="72D01385" w14:textId="3CA8CD79" w:rsidR="00E02DC4" w:rsidRPr="003047C8" w:rsidRDefault="00EC75D6" w:rsidP="00BD7D9B">
      <w:pPr>
        <w:pStyle w:val="ListParagraph"/>
        <w:widowControl/>
        <w:numPr>
          <w:ilvl w:val="2"/>
          <w:numId w:val="1"/>
        </w:numPr>
        <w:overflowPunct/>
        <w:autoSpaceDE/>
        <w:autoSpaceDN/>
        <w:adjustRightInd/>
        <w:spacing w:line="276" w:lineRule="auto"/>
        <w:jc w:val="both"/>
        <w:textAlignment w:val="auto"/>
        <w:rPr>
          <w:bCs/>
          <w:snapToGrid w:val="0"/>
          <w:szCs w:val="24"/>
          <w:lang w:val="lv-LV" w:eastAsia="lv-LV"/>
        </w:rPr>
      </w:pPr>
      <w:r w:rsidRPr="003047C8">
        <w:rPr>
          <w:szCs w:val="24"/>
          <w:lang w:val="lv-LV"/>
        </w:rPr>
        <w:t>Piegādātājs</w:t>
      </w:r>
      <w:r w:rsidR="00E02DC4" w:rsidRPr="003047C8">
        <w:rPr>
          <w:szCs w:val="24"/>
          <w:lang w:val="lv-LV"/>
        </w:rPr>
        <w:t xml:space="preserve"> Līguma noslēgšanas vai Līguma izpildes laikā pārkāpis normatīvo aktu attiecībā uz Līguma slēgšanu vai izpildi;</w:t>
      </w:r>
    </w:p>
    <w:p w14:paraId="3389D080" w14:textId="1721DC19" w:rsidR="00E02DC4" w:rsidRPr="003047C8" w:rsidRDefault="00E02DC4" w:rsidP="00BD7D9B">
      <w:pPr>
        <w:pStyle w:val="ListParagraph"/>
        <w:widowControl/>
        <w:numPr>
          <w:ilvl w:val="2"/>
          <w:numId w:val="1"/>
        </w:numPr>
        <w:overflowPunct/>
        <w:autoSpaceDE/>
        <w:autoSpaceDN/>
        <w:adjustRightInd/>
        <w:spacing w:line="276" w:lineRule="auto"/>
        <w:jc w:val="both"/>
        <w:textAlignment w:val="auto"/>
        <w:rPr>
          <w:bCs/>
          <w:snapToGrid w:val="0"/>
          <w:szCs w:val="24"/>
          <w:lang w:val="lv-LV" w:eastAsia="lv-LV"/>
        </w:rPr>
      </w:pPr>
      <w:r w:rsidRPr="003047C8">
        <w:rPr>
          <w:szCs w:val="24"/>
          <w:lang w:val="lv-LV"/>
        </w:rPr>
        <w:t xml:space="preserve">ir pasludināts </w:t>
      </w:r>
      <w:r w:rsidR="00EC75D6" w:rsidRPr="003047C8">
        <w:rPr>
          <w:szCs w:val="24"/>
          <w:lang w:val="lv-LV"/>
        </w:rPr>
        <w:t>Piegādātājs</w:t>
      </w:r>
      <w:r w:rsidRPr="003047C8">
        <w:rPr>
          <w:szCs w:val="24"/>
          <w:lang w:val="lv-LV"/>
        </w:rPr>
        <w:t xml:space="preserve"> maksātnespējas process vai iestājas citi apstākļi, kas liedz vai liegs </w:t>
      </w:r>
      <w:r w:rsidR="009E18F4" w:rsidRPr="003047C8">
        <w:rPr>
          <w:szCs w:val="24"/>
          <w:lang w:val="lv-LV"/>
        </w:rPr>
        <w:t>Piegādātājam</w:t>
      </w:r>
      <w:r w:rsidRPr="003047C8">
        <w:rPr>
          <w:szCs w:val="24"/>
          <w:lang w:val="lv-LV"/>
        </w:rPr>
        <w:t xml:space="preserve"> turpināt Līguma izpildi saskaņā ar Līguma noteikumiem vai kas negatīvi ietekmē Pasūtītāja tiesības, kuras izriet no Līguma;</w:t>
      </w:r>
    </w:p>
    <w:p w14:paraId="491089A7" w14:textId="50790C5B" w:rsidR="00E02DC4" w:rsidRPr="003047C8" w:rsidRDefault="009E18F4" w:rsidP="00BD7D9B">
      <w:pPr>
        <w:pStyle w:val="ListParagraph"/>
        <w:widowControl/>
        <w:numPr>
          <w:ilvl w:val="2"/>
          <w:numId w:val="1"/>
        </w:numPr>
        <w:overflowPunct/>
        <w:autoSpaceDE/>
        <w:autoSpaceDN/>
        <w:adjustRightInd/>
        <w:spacing w:line="276" w:lineRule="auto"/>
        <w:jc w:val="both"/>
        <w:textAlignment w:val="auto"/>
        <w:rPr>
          <w:bCs/>
          <w:snapToGrid w:val="0"/>
          <w:color w:val="000000" w:themeColor="text1"/>
          <w:szCs w:val="24"/>
          <w:lang w:val="lv-LV" w:eastAsia="lv-LV"/>
        </w:rPr>
      </w:pPr>
      <w:r w:rsidRPr="003047C8">
        <w:rPr>
          <w:color w:val="000000" w:themeColor="text1"/>
          <w:szCs w:val="24"/>
          <w:lang w:val="lv-LV"/>
        </w:rPr>
        <w:t>Piegādātājs</w:t>
      </w:r>
      <w:r w:rsidR="00E02DC4" w:rsidRPr="003047C8">
        <w:rPr>
          <w:color w:val="000000" w:themeColor="text1"/>
          <w:szCs w:val="24"/>
          <w:lang w:val="lv-LV"/>
        </w:rPr>
        <w:t xml:space="preserve"> pārkāpj vai nepilda citu būtisku Līgumā paredzētu pienākumu;</w:t>
      </w:r>
    </w:p>
    <w:p w14:paraId="1A7DACA1" w14:textId="1DF14063" w:rsidR="00E02DC4" w:rsidRPr="00C53FB6" w:rsidRDefault="009E18F4" w:rsidP="00BD7D9B">
      <w:pPr>
        <w:pStyle w:val="ListParagraph"/>
        <w:widowControl/>
        <w:numPr>
          <w:ilvl w:val="2"/>
          <w:numId w:val="1"/>
        </w:numPr>
        <w:overflowPunct/>
        <w:autoSpaceDE/>
        <w:autoSpaceDN/>
        <w:adjustRightInd/>
        <w:spacing w:line="276" w:lineRule="auto"/>
        <w:jc w:val="both"/>
        <w:textAlignment w:val="auto"/>
        <w:rPr>
          <w:bCs/>
          <w:snapToGrid w:val="0"/>
          <w:szCs w:val="24"/>
          <w:lang w:eastAsia="lv-LV"/>
        </w:rPr>
      </w:pPr>
      <w:r w:rsidRPr="00C53FB6">
        <w:rPr>
          <w:szCs w:val="24"/>
        </w:rPr>
        <w:t>Piegādātājs</w:t>
      </w:r>
      <w:r w:rsidR="00E02DC4" w:rsidRPr="00C53FB6">
        <w:rPr>
          <w:szCs w:val="24"/>
        </w:rPr>
        <w:t xml:space="preserve"> Pasūtītājam nodarījis zaudējumus;</w:t>
      </w:r>
    </w:p>
    <w:p w14:paraId="6254519C" w14:textId="0F01D9BB" w:rsidR="00E02DC4" w:rsidRPr="00C53FB6" w:rsidRDefault="00E02DC4" w:rsidP="00BD7D9B">
      <w:pPr>
        <w:pStyle w:val="ListParagraph"/>
        <w:widowControl/>
        <w:numPr>
          <w:ilvl w:val="2"/>
          <w:numId w:val="1"/>
        </w:numPr>
        <w:overflowPunct/>
        <w:autoSpaceDE/>
        <w:autoSpaceDN/>
        <w:adjustRightInd/>
        <w:spacing w:line="276" w:lineRule="auto"/>
        <w:jc w:val="both"/>
        <w:textAlignment w:val="auto"/>
        <w:rPr>
          <w:bCs/>
          <w:snapToGrid w:val="0"/>
          <w:szCs w:val="24"/>
          <w:lang w:eastAsia="lv-LV"/>
        </w:rPr>
      </w:pPr>
      <w:r w:rsidRPr="00C53FB6">
        <w:rPr>
          <w:szCs w:val="24"/>
        </w:rPr>
        <w:t xml:space="preserve">ārvalstu finanšu instrumenta vadībā iesaistīta iestāde ir noteikusi ārvalstu finanšu instrumenta finansēta projekta izmaksu korekciju 25 % vai lielākā apmērā no līgumcenas, un minētā korekcija izriet no </w:t>
      </w:r>
      <w:r w:rsidR="009E18F4" w:rsidRPr="00C53FB6">
        <w:rPr>
          <w:szCs w:val="24"/>
        </w:rPr>
        <w:t>Piegādātāja</w:t>
      </w:r>
      <w:r w:rsidRPr="00C53FB6">
        <w:rPr>
          <w:szCs w:val="24"/>
        </w:rPr>
        <w:t xml:space="preserve"> pieļauta Līguma pārkāpuma;</w:t>
      </w:r>
    </w:p>
    <w:p w14:paraId="57CBC58E" w14:textId="2B558640" w:rsidR="00E02DC4" w:rsidRPr="00C53FB6" w:rsidRDefault="009E18F4" w:rsidP="00BD7D9B">
      <w:pPr>
        <w:pStyle w:val="ListParagraph"/>
        <w:widowControl/>
        <w:numPr>
          <w:ilvl w:val="2"/>
          <w:numId w:val="1"/>
        </w:numPr>
        <w:overflowPunct/>
        <w:autoSpaceDE/>
        <w:autoSpaceDN/>
        <w:adjustRightInd/>
        <w:spacing w:line="276" w:lineRule="auto"/>
        <w:jc w:val="both"/>
        <w:textAlignment w:val="auto"/>
        <w:rPr>
          <w:bCs/>
          <w:snapToGrid w:val="0"/>
          <w:szCs w:val="24"/>
          <w:lang w:eastAsia="lv-LV"/>
        </w:rPr>
      </w:pPr>
      <w:r w:rsidRPr="00C53FB6">
        <w:rPr>
          <w:szCs w:val="24"/>
        </w:rPr>
        <w:t xml:space="preserve">Piegādātājs </w:t>
      </w:r>
      <w:r w:rsidR="00E02DC4" w:rsidRPr="00C53FB6">
        <w:rPr>
          <w:szCs w:val="24"/>
        </w:rPr>
        <w:t xml:space="preserve">ir patvaļīgi pārtraucis Līguma izpildi, tai skaitā ja </w:t>
      </w:r>
      <w:r w:rsidRPr="00C53FB6">
        <w:rPr>
          <w:szCs w:val="24"/>
        </w:rPr>
        <w:t>Piegādātājs</w:t>
      </w:r>
      <w:r w:rsidR="00E02DC4" w:rsidRPr="00C53FB6">
        <w:rPr>
          <w:szCs w:val="24"/>
        </w:rPr>
        <w:t xml:space="preserve"> nav sasniedzams juridiskajā adresē vai deklarētajā dzīvesvietas adresē;</w:t>
      </w:r>
    </w:p>
    <w:p w14:paraId="59FA3E3C" w14:textId="6374EA78" w:rsidR="00546EEE" w:rsidRPr="00546EEE" w:rsidRDefault="00E02DC4" w:rsidP="00BD7D9B">
      <w:pPr>
        <w:pStyle w:val="ListParagraph"/>
        <w:widowControl/>
        <w:numPr>
          <w:ilvl w:val="2"/>
          <w:numId w:val="1"/>
        </w:numPr>
        <w:overflowPunct/>
        <w:autoSpaceDE/>
        <w:autoSpaceDN/>
        <w:adjustRightInd/>
        <w:spacing w:line="276" w:lineRule="auto"/>
        <w:jc w:val="both"/>
        <w:textAlignment w:val="auto"/>
        <w:rPr>
          <w:bCs/>
          <w:snapToGrid w:val="0"/>
          <w:szCs w:val="24"/>
          <w:lang w:eastAsia="lv-LV"/>
        </w:rPr>
      </w:pPr>
      <w:r w:rsidRPr="00C53FB6">
        <w:rPr>
          <w:szCs w:val="24"/>
        </w:rPr>
        <w:t>ārvalstu finanšu instrumenta vadībā iesaistītā iestāde ir konstatējusi normatīvo aktu pārkāpumus Līguma noslēgšanas vai izpildes gaitā, un to dēļ tiek piemērota Līguma izmaksu korekcija 100 % apmērā;</w:t>
      </w:r>
    </w:p>
    <w:p w14:paraId="4261B2F2" w14:textId="67FABB21" w:rsidR="0091518B" w:rsidRDefault="00A1186C" w:rsidP="00BD7D9B">
      <w:pPr>
        <w:pStyle w:val="ListParagraph"/>
        <w:widowControl/>
        <w:numPr>
          <w:ilvl w:val="2"/>
          <w:numId w:val="1"/>
        </w:numPr>
        <w:overflowPunct/>
        <w:autoSpaceDE/>
        <w:autoSpaceDN/>
        <w:adjustRightInd/>
        <w:spacing w:line="276" w:lineRule="auto"/>
        <w:jc w:val="both"/>
        <w:textAlignment w:val="auto"/>
        <w:rPr>
          <w:color w:val="000000" w:themeColor="text1"/>
          <w:szCs w:val="24"/>
        </w:rPr>
      </w:pPr>
      <w:r w:rsidRPr="0030321F">
        <w:rPr>
          <w:color w:val="000000" w:themeColor="text1"/>
          <w:szCs w:val="24"/>
        </w:rPr>
        <w:t>nodevumu nepieņemšanas gadījumā;</w:t>
      </w:r>
    </w:p>
    <w:p w14:paraId="4156DBBD" w14:textId="0AF77D04" w:rsidR="00546EEE" w:rsidRPr="00793609" w:rsidRDefault="00E02DC4" w:rsidP="00BD7D9B">
      <w:pPr>
        <w:pStyle w:val="ListParagraph"/>
        <w:widowControl/>
        <w:numPr>
          <w:ilvl w:val="2"/>
          <w:numId w:val="1"/>
        </w:numPr>
        <w:overflowPunct/>
        <w:autoSpaceDE/>
        <w:autoSpaceDN/>
        <w:adjustRightInd/>
        <w:spacing w:line="276" w:lineRule="auto"/>
        <w:jc w:val="both"/>
        <w:textAlignment w:val="auto"/>
        <w:rPr>
          <w:bCs/>
          <w:snapToGrid w:val="0"/>
          <w:szCs w:val="24"/>
          <w:lang w:eastAsia="lv-LV"/>
        </w:rPr>
      </w:pPr>
      <w:r w:rsidRPr="00793609">
        <w:rPr>
          <w:szCs w:val="24"/>
        </w:rPr>
        <w:t>ārējā normatīvajā aktā noteiktajos gadījumos</w:t>
      </w:r>
      <w:r w:rsidR="00546EEE" w:rsidRPr="00793609">
        <w:rPr>
          <w:szCs w:val="24"/>
        </w:rPr>
        <w:t>;</w:t>
      </w:r>
    </w:p>
    <w:p w14:paraId="7CFDEA40" w14:textId="06D4B0D8" w:rsidR="009B50DE" w:rsidRPr="00793609" w:rsidRDefault="00546EEE" w:rsidP="00BD7D9B">
      <w:pPr>
        <w:pStyle w:val="ListParagraph"/>
        <w:widowControl/>
        <w:numPr>
          <w:ilvl w:val="2"/>
          <w:numId w:val="1"/>
        </w:numPr>
        <w:overflowPunct/>
        <w:autoSpaceDE/>
        <w:autoSpaceDN/>
        <w:adjustRightInd/>
        <w:spacing w:line="276" w:lineRule="auto"/>
        <w:jc w:val="both"/>
        <w:textAlignment w:val="auto"/>
        <w:rPr>
          <w:bCs/>
          <w:snapToGrid w:val="0"/>
          <w:szCs w:val="24"/>
          <w:lang w:eastAsia="lv-LV"/>
        </w:rPr>
      </w:pPr>
      <w:r w:rsidRPr="00793609">
        <w:rPr>
          <w:szCs w:val="24"/>
        </w:rPr>
        <w:t>citos Līgumā noteiktajos gadījumos.</w:t>
      </w:r>
    </w:p>
    <w:p w14:paraId="07887A79" w14:textId="40CD3759" w:rsidR="00E02DC4" w:rsidRPr="00546EEE" w:rsidRDefault="00E02DC4" w:rsidP="00BD7D9B">
      <w:pPr>
        <w:pStyle w:val="ListParagraph"/>
        <w:widowControl/>
        <w:numPr>
          <w:ilvl w:val="1"/>
          <w:numId w:val="1"/>
        </w:numPr>
        <w:tabs>
          <w:tab w:val="clear" w:pos="928"/>
          <w:tab w:val="num" w:pos="567"/>
        </w:tabs>
        <w:overflowPunct/>
        <w:autoSpaceDE/>
        <w:autoSpaceDN/>
        <w:adjustRightInd/>
        <w:spacing w:line="276" w:lineRule="auto"/>
        <w:ind w:hanging="786"/>
        <w:jc w:val="both"/>
        <w:textAlignment w:val="auto"/>
        <w:rPr>
          <w:bCs/>
          <w:snapToGrid w:val="0"/>
          <w:color w:val="000000" w:themeColor="text1"/>
          <w:szCs w:val="24"/>
          <w:lang w:eastAsia="lv-LV"/>
        </w:rPr>
      </w:pPr>
      <w:r w:rsidRPr="00546EEE">
        <w:rPr>
          <w:color w:val="000000" w:themeColor="text1"/>
          <w:szCs w:val="24"/>
        </w:rPr>
        <w:t xml:space="preserve">Pasūtītājs var </w:t>
      </w:r>
      <w:r w:rsidR="00793609">
        <w:rPr>
          <w:color w:val="000000" w:themeColor="text1"/>
          <w:szCs w:val="24"/>
        </w:rPr>
        <w:t xml:space="preserve">vienpusēji </w:t>
      </w:r>
      <w:r w:rsidRPr="00546EEE">
        <w:rPr>
          <w:color w:val="000000" w:themeColor="text1"/>
          <w:szCs w:val="24"/>
        </w:rPr>
        <w:t>izbeigt Līgumu šādos gadījumos:</w:t>
      </w:r>
    </w:p>
    <w:p w14:paraId="19CF209E" w14:textId="77777777" w:rsidR="00E02DC4" w:rsidRPr="001B2332" w:rsidRDefault="00E02DC4" w:rsidP="00BD7D9B">
      <w:pPr>
        <w:pStyle w:val="ListParagraph"/>
        <w:widowControl/>
        <w:numPr>
          <w:ilvl w:val="2"/>
          <w:numId w:val="1"/>
        </w:numPr>
        <w:overflowPunct/>
        <w:autoSpaceDE/>
        <w:autoSpaceDN/>
        <w:adjustRightInd/>
        <w:spacing w:line="276" w:lineRule="auto"/>
        <w:jc w:val="both"/>
        <w:textAlignment w:val="auto"/>
        <w:rPr>
          <w:bCs/>
          <w:snapToGrid w:val="0"/>
          <w:szCs w:val="24"/>
          <w:lang w:val="pt-PT" w:eastAsia="lv-LV"/>
        </w:rPr>
      </w:pPr>
      <w:r w:rsidRPr="001B2332">
        <w:rPr>
          <w:szCs w:val="24"/>
          <w:lang w:val="pt-PT"/>
        </w:rPr>
        <w:t>turpmāku Līguma izpildi padara neiespējamu nepārvarama vara;</w:t>
      </w:r>
    </w:p>
    <w:p w14:paraId="3A230AC4" w14:textId="1BD11EF6" w:rsidR="00E02DC4" w:rsidRPr="00793609" w:rsidRDefault="00E02DC4" w:rsidP="00BD7D9B">
      <w:pPr>
        <w:pStyle w:val="ListParagraph"/>
        <w:widowControl/>
        <w:numPr>
          <w:ilvl w:val="2"/>
          <w:numId w:val="1"/>
        </w:numPr>
        <w:tabs>
          <w:tab w:val="clear" w:pos="1080"/>
          <w:tab w:val="num" w:pos="1134"/>
        </w:tabs>
        <w:overflowPunct/>
        <w:autoSpaceDE/>
        <w:autoSpaceDN/>
        <w:adjustRightInd/>
        <w:spacing w:line="276" w:lineRule="auto"/>
        <w:ind w:left="993" w:hanging="567"/>
        <w:jc w:val="both"/>
        <w:textAlignment w:val="auto"/>
        <w:rPr>
          <w:bCs/>
          <w:snapToGrid w:val="0"/>
          <w:szCs w:val="24"/>
          <w:lang w:val="pt-PT" w:eastAsia="lv-LV"/>
        </w:rPr>
      </w:pPr>
      <w:r w:rsidRPr="001B2332">
        <w:rPr>
          <w:szCs w:val="24"/>
          <w:lang w:val="pt-PT"/>
        </w:rPr>
        <w:t>Ministru kabinets ir pieņēmis lēmumu par attiecīgā struktūrfondu plānošanas perioda prioritāšu pārskatīšanu, un tādēļ Pasūtītājam ir būtiski samazināts vai atcelts ārvalstu finanšu instrumenta finansējums, ko Pasūtītājs plānoja izmantot Līgumā paredzēto maksājuma saistību segšanai.</w:t>
      </w:r>
    </w:p>
    <w:p w14:paraId="1CFD93AB" w14:textId="22761FA6" w:rsidR="007027B2" w:rsidRPr="00793609" w:rsidRDefault="00546EEE" w:rsidP="00BD7D9B">
      <w:pPr>
        <w:pStyle w:val="ListParagraph"/>
        <w:widowControl/>
        <w:numPr>
          <w:ilvl w:val="1"/>
          <w:numId w:val="1"/>
        </w:numPr>
        <w:tabs>
          <w:tab w:val="num" w:pos="567"/>
        </w:tabs>
        <w:overflowPunct/>
        <w:autoSpaceDE/>
        <w:autoSpaceDN/>
        <w:adjustRightInd/>
        <w:spacing w:line="276" w:lineRule="auto"/>
        <w:ind w:left="567" w:hanging="425"/>
        <w:jc w:val="both"/>
        <w:textAlignment w:val="auto"/>
        <w:rPr>
          <w:w w:val="101"/>
          <w:szCs w:val="24"/>
          <w:lang w:val="pt-PT"/>
        </w:rPr>
      </w:pPr>
      <w:r w:rsidRPr="00793609">
        <w:rPr>
          <w:snapToGrid w:val="0"/>
          <w:szCs w:val="24"/>
          <w:lang w:val="pt-PT"/>
        </w:rPr>
        <w:lastRenderedPageBreak/>
        <w:t xml:space="preserve">Pasūtītājam ir tiesības vienpusēji atkāpties no Līguma izpildes, ja Līgumu nav iespējams izpildīt tādēļ, ka Līguma izpildes laikā Piegādātājam ir piemērotas starptautiskās vai nacionālās sankcijas vai būtiskas finanšu un kapitāla tirgus intereses ietekmējošas Eiropas Savienības vai Ziemeļatlantijas līguma organizācijas (NATO) dalībvalsts noteiktās sankcijas, </w:t>
      </w:r>
      <w:r w:rsidRPr="00793609">
        <w:rPr>
          <w:rFonts w:eastAsiaTheme="minorHAnsi"/>
          <w:snapToGrid w:val="0"/>
          <w:color w:val="000000" w:themeColor="text1"/>
          <w:szCs w:val="24"/>
          <w:lang w:val="pt-PT"/>
        </w:rPr>
        <w:t>tai skaitā gadījumā, ja pirms Līguma noslēgšanas attiecīgie apstākļi bija pastāvējuši, bet Pasūtītājam tie nebija zināmi</w:t>
      </w:r>
      <w:r w:rsidRPr="00793609">
        <w:rPr>
          <w:rFonts w:eastAsiaTheme="minorHAnsi"/>
          <w:color w:val="000000" w:themeColor="text1"/>
          <w:szCs w:val="24"/>
          <w:lang w:val="pt-PT"/>
        </w:rPr>
        <w:t>.</w:t>
      </w:r>
    </w:p>
    <w:p w14:paraId="36643651" w14:textId="6D98EF4E" w:rsidR="00E02DC4" w:rsidRPr="00311A25" w:rsidRDefault="009E18F4" w:rsidP="00BD7D9B">
      <w:pPr>
        <w:pStyle w:val="ListParagraph"/>
        <w:widowControl/>
        <w:numPr>
          <w:ilvl w:val="1"/>
          <w:numId w:val="1"/>
        </w:numPr>
        <w:tabs>
          <w:tab w:val="num" w:pos="567"/>
        </w:tabs>
        <w:overflowPunct/>
        <w:autoSpaceDE/>
        <w:autoSpaceDN/>
        <w:adjustRightInd/>
        <w:spacing w:line="276" w:lineRule="auto"/>
        <w:ind w:left="567" w:hanging="425"/>
        <w:jc w:val="both"/>
        <w:textAlignment w:val="auto"/>
        <w:rPr>
          <w:bCs/>
          <w:snapToGrid w:val="0"/>
          <w:szCs w:val="24"/>
          <w:lang w:val="pt-PT" w:eastAsia="lv-LV"/>
        </w:rPr>
      </w:pPr>
      <w:r w:rsidRPr="001B2332">
        <w:rPr>
          <w:snapToGrid w:val="0"/>
          <w:szCs w:val="24"/>
          <w:lang w:val="pt-PT" w:eastAsia="lv-LV"/>
        </w:rPr>
        <w:t>Piegādātājam</w:t>
      </w:r>
      <w:r w:rsidR="00E02DC4" w:rsidRPr="001B2332">
        <w:rPr>
          <w:snapToGrid w:val="0"/>
          <w:szCs w:val="24"/>
          <w:lang w:val="pt-PT" w:eastAsia="lv-LV"/>
        </w:rPr>
        <w:t xml:space="preserve"> ir tiesības vienpusēji atkāpties no Līguma, ja Pasūtītājs pārkāpj Līgumā noteikto samaksas kārtību un termiņu.</w:t>
      </w:r>
    </w:p>
    <w:p w14:paraId="1DE8A29D" w14:textId="198AD1AF" w:rsidR="00793609" w:rsidRPr="00311A25" w:rsidRDefault="00546EEE" w:rsidP="00BD7D9B">
      <w:pPr>
        <w:pStyle w:val="ListParagraph"/>
        <w:widowControl/>
        <w:numPr>
          <w:ilvl w:val="1"/>
          <w:numId w:val="1"/>
        </w:numPr>
        <w:tabs>
          <w:tab w:val="num" w:pos="567"/>
        </w:tabs>
        <w:overflowPunct/>
        <w:autoSpaceDE/>
        <w:autoSpaceDN/>
        <w:adjustRightInd/>
        <w:spacing w:line="276" w:lineRule="auto"/>
        <w:ind w:left="567" w:hanging="425"/>
        <w:jc w:val="both"/>
        <w:textAlignment w:val="auto"/>
        <w:rPr>
          <w:bCs/>
          <w:snapToGrid w:val="0"/>
          <w:szCs w:val="24"/>
          <w:lang w:val="pt-PT" w:eastAsia="lv-LV"/>
        </w:rPr>
      </w:pPr>
      <w:bookmarkStart w:id="4" w:name="_Hlk73092700"/>
      <w:r w:rsidRPr="00311A25">
        <w:rPr>
          <w:snapToGrid w:val="0"/>
          <w:szCs w:val="24"/>
          <w:lang w:val="pt-PT" w:eastAsia="lv-LV"/>
        </w:rPr>
        <w:t xml:space="preserve">Puse par atkāpšanos no Līguma paziņo otrai Pusei ierakstītas vēstules vai ar drošu elektronisko parakstu parakstītas vēstules veidā. </w:t>
      </w:r>
      <w:r w:rsidR="00793609" w:rsidRPr="007E0CAE">
        <w:rPr>
          <w:snapToGrid w:val="0"/>
          <w:szCs w:val="24"/>
          <w:lang w:val="pt-PT" w:eastAsia="lv-LV"/>
        </w:rPr>
        <w:t>Ja paziņojums nosūtīts ierakstītas vēstules veidā, uzskatāms, ka otra Puse to ir saņēmusi septītajā dienā pēc tā nodošanas pastā, ja paziņojums nosūtīts ar drošu elektronisko parakstu parakstītas vēstules veidā – otrajā darba dienā pēc tā nosūtīšanas.</w:t>
      </w:r>
    </w:p>
    <w:bookmarkEnd w:id="4"/>
    <w:p w14:paraId="1FA92DEC" w14:textId="569F294D" w:rsidR="00E02DC4" w:rsidRPr="00311A25" w:rsidRDefault="00E02DC4" w:rsidP="00BD7D9B">
      <w:pPr>
        <w:pStyle w:val="ListParagraph"/>
        <w:widowControl/>
        <w:numPr>
          <w:ilvl w:val="1"/>
          <w:numId w:val="1"/>
        </w:numPr>
        <w:tabs>
          <w:tab w:val="num" w:pos="567"/>
        </w:tabs>
        <w:overflowPunct/>
        <w:autoSpaceDE/>
        <w:autoSpaceDN/>
        <w:adjustRightInd/>
        <w:spacing w:line="276" w:lineRule="auto"/>
        <w:ind w:left="567" w:hanging="425"/>
        <w:jc w:val="both"/>
        <w:textAlignment w:val="auto"/>
        <w:rPr>
          <w:bCs/>
          <w:snapToGrid w:val="0"/>
          <w:szCs w:val="24"/>
          <w:lang w:val="pt-PT" w:eastAsia="lv-LV"/>
        </w:rPr>
      </w:pPr>
      <w:r w:rsidRPr="00311A25">
        <w:rPr>
          <w:snapToGrid w:val="0"/>
          <w:szCs w:val="24"/>
          <w:lang w:val="pt-PT" w:eastAsia="lv-LV"/>
        </w:rPr>
        <w:t xml:space="preserve">Līguma izbeigšanas gadījumā Pasūtītājam ir pienākums Līgumā noteiktajā kārtībā samaksāt </w:t>
      </w:r>
      <w:r w:rsidR="009E18F4" w:rsidRPr="00311A25">
        <w:rPr>
          <w:snapToGrid w:val="0"/>
          <w:szCs w:val="24"/>
          <w:lang w:val="pt-PT" w:eastAsia="lv-LV"/>
        </w:rPr>
        <w:t>Piegādātājam</w:t>
      </w:r>
      <w:r w:rsidRPr="00311A25">
        <w:rPr>
          <w:snapToGrid w:val="0"/>
          <w:szCs w:val="24"/>
          <w:lang w:val="pt-PT" w:eastAsia="lv-LV"/>
        </w:rPr>
        <w:t xml:space="preserve"> par faktiski saņemt</w:t>
      </w:r>
      <w:r w:rsidR="00A86E97" w:rsidRPr="00311A25">
        <w:rPr>
          <w:snapToGrid w:val="0"/>
          <w:szCs w:val="24"/>
          <w:lang w:val="pt-PT" w:eastAsia="lv-LV"/>
        </w:rPr>
        <w:t>o</w:t>
      </w:r>
      <w:r w:rsidR="00E23886" w:rsidRPr="00311A25">
        <w:rPr>
          <w:snapToGrid w:val="0"/>
          <w:szCs w:val="24"/>
          <w:lang w:val="pt-PT" w:eastAsia="lv-LV"/>
        </w:rPr>
        <w:t xml:space="preserve"> Pr</w:t>
      </w:r>
      <w:r w:rsidR="00A86E97" w:rsidRPr="00311A25">
        <w:rPr>
          <w:snapToGrid w:val="0"/>
          <w:szCs w:val="24"/>
          <w:lang w:val="pt-PT" w:eastAsia="lv-LV"/>
        </w:rPr>
        <w:t>odukciju</w:t>
      </w:r>
      <w:r w:rsidRPr="00311A25">
        <w:rPr>
          <w:snapToGrid w:val="0"/>
          <w:szCs w:val="24"/>
          <w:lang w:val="pt-PT" w:eastAsia="lv-LV"/>
        </w:rPr>
        <w:t>.</w:t>
      </w:r>
    </w:p>
    <w:p w14:paraId="14F3A2CB" w14:textId="77777777" w:rsidR="00C04256" w:rsidRPr="00730690" w:rsidRDefault="00C04256" w:rsidP="00BD7D9B">
      <w:pPr>
        <w:pStyle w:val="BodyTextIndent"/>
        <w:tabs>
          <w:tab w:val="left" w:pos="0"/>
          <w:tab w:val="num" w:pos="567"/>
        </w:tabs>
        <w:spacing w:line="276" w:lineRule="auto"/>
        <w:ind w:left="567" w:hanging="425"/>
        <w:rPr>
          <w:noProof w:val="0"/>
          <w:color w:val="000000" w:themeColor="text1"/>
          <w:szCs w:val="24"/>
          <w:lang w:val="pt-PT"/>
        </w:rPr>
      </w:pPr>
    </w:p>
    <w:p w14:paraId="2C9A7461" w14:textId="30BC4DF6" w:rsidR="00942ADA" w:rsidRPr="00730690" w:rsidRDefault="000C6795" w:rsidP="00BD7D9B">
      <w:pPr>
        <w:widowControl/>
        <w:numPr>
          <w:ilvl w:val="0"/>
          <w:numId w:val="1"/>
        </w:numPr>
        <w:spacing w:line="276" w:lineRule="auto"/>
        <w:ind w:left="284" w:hanging="284"/>
        <w:jc w:val="center"/>
        <w:rPr>
          <w:b/>
          <w:noProof w:val="0"/>
          <w:color w:val="000000" w:themeColor="text1"/>
          <w:w w:val="101"/>
          <w:szCs w:val="24"/>
          <w:lang w:val="lv-LV"/>
        </w:rPr>
      </w:pPr>
      <w:r w:rsidRPr="00730690">
        <w:rPr>
          <w:b/>
          <w:noProof w:val="0"/>
          <w:color w:val="000000" w:themeColor="text1"/>
          <w:w w:val="101"/>
          <w:szCs w:val="24"/>
          <w:lang w:val="lv-LV"/>
        </w:rPr>
        <w:t>Garantija</w:t>
      </w:r>
    </w:p>
    <w:p w14:paraId="78AA785F" w14:textId="0481D92A" w:rsidR="00D07762" w:rsidRPr="00730690" w:rsidRDefault="00942ADA" w:rsidP="00BD7D9B">
      <w:pPr>
        <w:widowControl/>
        <w:overflowPunct/>
        <w:autoSpaceDE/>
        <w:autoSpaceDN/>
        <w:adjustRightInd/>
        <w:spacing w:line="276" w:lineRule="auto"/>
        <w:ind w:right="-1"/>
        <w:jc w:val="both"/>
        <w:textAlignment w:val="auto"/>
        <w:rPr>
          <w:color w:val="000000" w:themeColor="text1"/>
          <w:szCs w:val="24"/>
          <w:lang w:val="lv-LV" w:eastAsia="lv-LV"/>
        </w:rPr>
      </w:pPr>
      <w:r w:rsidRPr="00730690">
        <w:rPr>
          <w:color w:val="000000" w:themeColor="text1"/>
          <w:szCs w:val="24"/>
          <w:lang w:val="lv-LV"/>
        </w:rPr>
        <w:t xml:space="preserve"> </w:t>
      </w:r>
    </w:p>
    <w:p w14:paraId="0C3FD628" w14:textId="2E6840F9" w:rsidR="004C4522" w:rsidRPr="00730690" w:rsidRDefault="004C4522" w:rsidP="00BD7D9B">
      <w:pPr>
        <w:widowControl/>
        <w:numPr>
          <w:ilvl w:val="1"/>
          <w:numId w:val="1"/>
        </w:numPr>
        <w:tabs>
          <w:tab w:val="clear" w:pos="928"/>
        </w:tabs>
        <w:overflowPunct/>
        <w:autoSpaceDE/>
        <w:autoSpaceDN/>
        <w:adjustRightInd/>
        <w:spacing w:line="276" w:lineRule="auto"/>
        <w:ind w:left="709" w:hanging="567"/>
        <w:jc w:val="both"/>
        <w:textAlignment w:val="auto"/>
        <w:rPr>
          <w:color w:val="000000" w:themeColor="text1"/>
          <w:szCs w:val="24"/>
          <w:lang w:val="lv-LV"/>
        </w:rPr>
      </w:pPr>
      <w:r w:rsidRPr="00730690">
        <w:rPr>
          <w:color w:val="000000" w:themeColor="text1"/>
          <w:szCs w:val="24"/>
          <w:lang w:val="lv-LV"/>
        </w:rPr>
        <w:t>Piegādātājs</w:t>
      </w:r>
      <w:r w:rsidR="003B6643" w:rsidRPr="00730690">
        <w:rPr>
          <w:color w:val="000000" w:themeColor="text1"/>
          <w:szCs w:val="24"/>
          <w:lang w:val="lv-LV"/>
        </w:rPr>
        <w:t xml:space="preserve"> </w:t>
      </w:r>
      <w:r w:rsidRPr="00730690">
        <w:rPr>
          <w:color w:val="000000" w:themeColor="text1"/>
          <w:szCs w:val="24"/>
          <w:lang w:val="lv-LV"/>
        </w:rPr>
        <w:t>apliecina, ka Līguma izpildē tam ir saistoši Līgumā noteiktie nosacījumi attiecībā uz garantijas apkalpošanu Pr</w:t>
      </w:r>
      <w:r w:rsidR="003B6643" w:rsidRPr="00730690">
        <w:rPr>
          <w:color w:val="000000" w:themeColor="text1"/>
          <w:szCs w:val="24"/>
          <w:lang w:val="lv-LV"/>
        </w:rPr>
        <w:t xml:space="preserve">odukcijas </w:t>
      </w:r>
      <w:r w:rsidRPr="00730690">
        <w:rPr>
          <w:color w:val="000000" w:themeColor="text1"/>
          <w:szCs w:val="24"/>
          <w:lang w:val="lv-LV"/>
        </w:rPr>
        <w:t>garantijas laikā.</w:t>
      </w:r>
    </w:p>
    <w:p w14:paraId="3457D423" w14:textId="77777777" w:rsidR="00730690" w:rsidRPr="00730690" w:rsidRDefault="00730690" w:rsidP="00BD7D9B">
      <w:pPr>
        <w:widowControl/>
        <w:numPr>
          <w:ilvl w:val="1"/>
          <w:numId w:val="1"/>
        </w:numPr>
        <w:tabs>
          <w:tab w:val="clear" w:pos="928"/>
        </w:tabs>
        <w:overflowPunct/>
        <w:autoSpaceDE/>
        <w:autoSpaceDN/>
        <w:adjustRightInd/>
        <w:spacing w:line="276" w:lineRule="auto"/>
        <w:ind w:left="709" w:hanging="567"/>
        <w:jc w:val="both"/>
        <w:textAlignment w:val="auto"/>
        <w:rPr>
          <w:color w:val="000000" w:themeColor="text1"/>
          <w:szCs w:val="24"/>
          <w:lang w:val="lv-LV"/>
        </w:rPr>
      </w:pPr>
      <w:r w:rsidRPr="00730690">
        <w:rPr>
          <w:color w:val="000000" w:themeColor="text1"/>
          <w:lang w:val="lv-LV"/>
        </w:rPr>
        <w:t xml:space="preserve">Piegādātājs garantē Produkcijas kvalitāti kopš piegādes dienas, ja Produkcija tiek ekspluatēta tam paredzētajiem mērķiem un pievienotajā dokumentācijā noteiktajām prasībām. </w:t>
      </w:r>
      <w:r w:rsidRPr="00730690">
        <w:rPr>
          <w:color w:val="000000" w:themeColor="text1"/>
          <w:szCs w:val="24"/>
          <w:lang w:val="lv-LV"/>
        </w:rPr>
        <w:t>Garantijas laikā Piegādātājs ir atbildīgs par katru Produkcijas atklāto vai slēpto trūkumu, defektu, neatbilstību.</w:t>
      </w:r>
    </w:p>
    <w:p w14:paraId="24C85454" w14:textId="3AE0CD5A" w:rsidR="00730690" w:rsidRPr="00730690" w:rsidRDefault="00730690" w:rsidP="00BD7D9B">
      <w:pPr>
        <w:widowControl/>
        <w:numPr>
          <w:ilvl w:val="1"/>
          <w:numId w:val="1"/>
        </w:numPr>
        <w:tabs>
          <w:tab w:val="clear" w:pos="928"/>
        </w:tabs>
        <w:overflowPunct/>
        <w:autoSpaceDE/>
        <w:autoSpaceDN/>
        <w:adjustRightInd/>
        <w:spacing w:line="276" w:lineRule="auto"/>
        <w:ind w:left="709" w:hanging="567"/>
        <w:jc w:val="both"/>
        <w:textAlignment w:val="auto"/>
        <w:rPr>
          <w:color w:val="000000" w:themeColor="text1"/>
          <w:szCs w:val="24"/>
          <w:lang w:val="lv-LV"/>
        </w:rPr>
      </w:pPr>
      <w:r w:rsidRPr="00730690">
        <w:rPr>
          <w:color w:val="000000" w:themeColor="text1"/>
          <w:szCs w:val="24"/>
          <w:lang w:val="lv-LV"/>
        </w:rPr>
        <w:t>Piegādātās Produkcijas garantijas termiņš tiek noteikts 36 (trīsdesmit seši) mēneši no Produkcijas piegādes un nodošanas un pieņemšanas akta abpusējas parakstīšanas dienas.</w:t>
      </w:r>
    </w:p>
    <w:p w14:paraId="0D395D31" w14:textId="3B9CF6B5" w:rsidR="004C4522" w:rsidRPr="00730690" w:rsidRDefault="004C4522" w:rsidP="00BD7D9B">
      <w:pPr>
        <w:widowControl/>
        <w:numPr>
          <w:ilvl w:val="1"/>
          <w:numId w:val="1"/>
        </w:numPr>
        <w:tabs>
          <w:tab w:val="clear" w:pos="928"/>
        </w:tabs>
        <w:overflowPunct/>
        <w:autoSpaceDE/>
        <w:autoSpaceDN/>
        <w:adjustRightInd/>
        <w:spacing w:line="276" w:lineRule="auto"/>
        <w:ind w:left="709" w:hanging="567"/>
        <w:jc w:val="both"/>
        <w:textAlignment w:val="auto"/>
        <w:rPr>
          <w:color w:val="000000" w:themeColor="text1"/>
          <w:szCs w:val="24"/>
          <w:lang w:val="lv-LV"/>
        </w:rPr>
      </w:pPr>
      <w:r w:rsidRPr="00730690">
        <w:rPr>
          <w:color w:val="000000" w:themeColor="text1"/>
          <w:szCs w:val="24"/>
          <w:lang w:val="lv-LV"/>
        </w:rPr>
        <w:t>Garantijas laikā Piegādātāja</w:t>
      </w:r>
      <w:r w:rsidR="003B6643" w:rsidRPr="00730690">
        <w:rPr>
          <w:color w:val="000000" w:themeColor="text1"/>
          <w:szCs w:val="24"/>
          <w:lang w:val="lv-LV"/>
        </w:rPr>
        <w:t xml:space="preserve"> </w:t>
      </w:r>
      <w:r w:rsidRPr="00730690">
        <w:rPr>
          <w:color w:val="000000" w:themeColor="text1"/>
          <w:szCs w:val="24"/>
          <w:lang w:val="lv-LV"/>
        </w:rPr>
        <w:t>pienākums ir par saviem līdzekļiem Pr</w:t>
      </w:r>
      <w:r w:rsidR="003B6643" w:rsidRPr="00730690">
        <w:rPr>
          <w:color w:val="000000" w:themeColor="text1"/>
          <w:szCs w:val="24"/>
          <w:lang w:val="lv-LV"/>
        </w:rPr>
        <w:t>odukcijas</w:t>
      </w:r>
      <w:r w:rsidRPr="00730690">
        <w:rPr>
          <w:color w:val="000000" w:themeColor="text1"/>
          <w:szCs w:val="24"/>
          <w:lang w:val="lv-LV"/>
        </w:rPr>
        <w:t xml:space="preserve"> Defekta gadījumā veikt bojātās daļas nomaiņu vai remontu 7 (septiņu) kalendāro dienu laikā pēc Defekta pieteikšanas vai pēc Pušu vienošanāsne vēlāk kā 10</w:t>
      </w:r>
      <w:r w:rsidR="003B6643" w:rsidRPr="00730690">
        <w:rPr>
          <w:color w:val="000000" w:themeColor="text1"/>
          <w:szCs w:val="24"/>
          <w:lang w:val="lv-LV"/>
        </w:rPr>
        <w:t> </w:t>
      </w:r>
      <w:r w:rsidRPr="00730690">
        <w:rPr>
          <w:color w:val="000000" w:themeColor="text1"/>
          <w:szCs w:val="24"/>
          <w:lang w:val="lv-LV"/>
        </w:rPr>
        <w:t>(desmit) darba dienu laikā pēc Pasūtītāja Defekta pieteikuma nosūtīšanas dienas. Servisa reakcijas laiks –2</w:t>
      </w:r>
      <w:r w:rsidR="003B6643" w:rsidRPr="00730690">
        <w:rPr>
          <w:color w:val="000000" w:themeColor="text1"/>
          <w:szCs w:val="24"/>
          <w:lang w:val="lv-LV"/>
        </w:rPr>
        <w:t> </w:t>
      </w:r>
      <w:r w:rsidRPr="00730690">
        <w:rPr>
          <w:color w:val="000000" w:themeColor="text1"/>
          <w:szCs w:val="24"/>
          <w:lang w:val="lv-LV"/>
        </w:rPr>
        <w:t>(divu) darba dienu laikā pēc izsaukuma saņemšanas. Ja Defektu novēršanas termiņš ir ilgāks par 20 (divdesmit) darba dienām, Piegādātājam</w:t>
      </w:r>
      <w:r w:rsidR="003B6643" w:rsidRPr="00730690">
        <w:rPr>
          <w:color w:val="000000" w:themeColor="text1"/>
          <w:szCs w:val="24"/>
          <w:lang w:val="lv-LV"/>
        </w:rPr>
        <w:t xml:space="preserve"> </w:t>
      </w:r>
      <w:r w:rsidRPr="00730690">
        <w:rPr>
          <w:color w:val="000000" w:themeColor="text1"/>
          <w:szCs w:val="24"/>
          <w:lang w:val="lv-LV"/>
        </w:rPr>
        <w:t>bez atlīdzības ir pienākums pēc Pasūtītāja pieprasījuma uz Defektu novēršanas laiku aizvietot bojāto Pr</w:t>
      </w:r>
      <w:r w:rsidR="003B6643" w:rsidRPr="00730690">
        <w:rPr>
          <w:color w:val="000000" w:themeColor="text1"/>
          <w:szCs w:val="24"/>
          <w:lang w:val="lv-LV"/>
        </w:rPr>
        <w:t>odukciju</w:t>
      </w:r>
      <w:r w:rsidRPr="00730690">
        <w:rPr>
          <w:color w:val="000000" w:themeColor="text1"/>
          <w:szCs w:val="24"/>
          <w:lang w:val="lv-LV"/>
        </w:rPr>
        <w:t xml:space="preserve"> ar tādu pašu vai funkcionalitātes ziņā ekvivalentu preci.</w:t>
      </w:r>
    </w:p>
    <w:p w14:paraId="1F0AC988" w14:textId="0EAF81CC" w:rsidR="004C4522" w:rsidRPr="00730690" w:rsidRDefault="004C4522" w:rsidP="00BD7D9B">
      <w:pPr>
        <w:widowControl/>
        <w:numPr>
          <w:ilvl w:val="1"/>
          <w:numId w:val="1"/>
        </w:numPr>
        <w:tabs>
          <w:tab w:val="clear" w:pos="928"/>
        </w:tabs>
        <w:overflowPunct/>
        <w:autoSpaceDE/>
        <w:autoSpaceDN/>
        <w:adjustRightInd/>
        <w:spacing w:line="276" w:lineRule="auto"/>
        <w:ind w:left="709" w:hanging="567"/>
        <w:jc w:val="both"/>
        <w:textAlignment w:val="auto"/>
        <w:rPr>
          <w:color w:val="000000" w:themeColor="text1"/>
          <w:szCs w:val="24"/>
          <w:lang w:val="lv-LV"/>
        </w:rPr>
      </w:pPr>
      <w:r w:rsidRPr="00730690">
        <w:rPr>
          <w:color w:val="000000" w:themeColor="text1"/>
          <w:szCs w:val="24"/>
          <w:lang w:val="lv-LV"/>
        </w:rPr>
        <w:t>Pasūtītājs Defektus var pieteikt pa tālruni</w:t>
      </w:r>
      <w:r w:rsidR="003B6643" w:rsidRPr="00730690">
        <w:rPr>
          <w:color w:val="000000" w:themeColor="text1"/>
          <w:szCs w:val="24"/>
          <w:lang w:val="lv-LV"/>
        </w:rPr>
        <w:t xml:space="preserve">: ______ </w:t>
      </w:r>
      <w:r w:rsidRPr="00730690">
        <w:rPr>
          <w:color w:val="000000" w:themeColor="text1"/>
          <w:szCs w:val="24"/>
          <w:lang w:val="lv-LV"/>
        </w:rPr>
        <w:t>darba dienās no plkst. 9</w:t>
      </w:r>
      <w:r w:rsidR="003B6643" w:rsidRPr="00730690">
        <w:rPr>
          <w:color w:val="000000" w:themeColor="text1"/>
          <w:szCs w:val="24"/>
          <w:lang w:val="lv-LV"/>
        </w:rPr>
        <w:t>.</w:t>
      </w:r>
      <w:r w:rsidRPr="00730690">
        <w:rPr>
          <w:color w:val="000000" w:themeColor="text1"/>
          <w:szCs w:val="24"/>
          <w:lang w:val="lv-LV"/>
        </w:rPr>
        <w:t>00 –17</w:t>
      </w:r>
      <w:r w:rsidR="003B6643" w:rsidRPr="00730690">
        <w:rPr>
          <w:color w:val="000000" w:themeColor="text1"/>
          <w:szCs w:val="24"/>
          <w:lang w:val="lv-LV"/>
        </w:rPr>
        <w:t>.</w:t>
      </w:r>
      <w:r w:rsidRPr="00730690">
        <w:rPr>
          <w:color w:val="000000" w:themeColor="text1"/>
          <w:szCs w:val="24"/>
          <w:lang w:val="lv-LV"/>
        </w:rPr>
        <w:t>00, vai pa e-pastu</w:t>
      </w:r>
      <w:r w:rsidR="003B6643" w:rsidRPr="00730690">
        <w:rPr>
          <w:color w:val="000000" w:themeColor="text1"/>
          <w:szCs w:val="24"/>
          <w:lang w:val="lv-LV"/>
        </w:rPr>
        <w:t>: _______</w:t>
      </w:r>
      <w:r w:rsidRPr="00730690">
        <w:rPr>
          <w:color w:val="000000" w:themeColor="text1"/>
          <w:szCs w:val="24"/>
          <w:lang w:val="lv-LV"/>
        </w:rPr>
        <w:t>. Defekti, kuri iesniegti pēc plkst.</w:t>
      </w:r>
      <w:r w:rsidR="003B6643" w:rsidRPr="00730690">
        <w:rPr>
          <w:color w:val="000000" w:themeColor="text1"/>
          <w:szCs w:val="24"/>
          <w:lang w:val="lv-LV"/>
        </w:rPr>
        <w:t> </w:t>
      </w:r>
      <w:r w:rsidRPr="00730690">
        <w:rPr>
          <w:color w:val="000000" w:themeColor="text1"/>
          <w:szCs w:val="24"/>
          <w:lang w:val="lv-LV"/>
        </w:rPr>
        <w:t>17</w:t>
      </w:r>
      <w:r w:rsidR="003B6643" w:rsidRPr="00730690">
        <w:rPr>
          <w:color w:val="000000" w:themeColor="text1"/>
          <w:szCs w:val="24"/>
          <w:lang w:val="lv-LV"/>
        </w:rPr>
        <w:t>.</w:t>
      </w:r>
      <w:r w:rsidRPr="00730690">
        <w:rPr>
          <w:color w:val="000000" w:themeColor="text1"/>
          <w:szCs w:val="24"/>
          <w:lang w:val="lv-LV"/>
        </w:rPr>
        <w:t>00, uzskatāmi par iesniegtiem nākamajā dienā plkst.</w:t>
      </w:r>
      <w:r w:rsidR="003047C8">
        <w:rPr>
          <w:color w:val="000000" w:themeColor="text1"/>
          <w:szCs w:val="24"/>
          <w:lang w:val="lv-LV"/>
        </w:rPr>
        <w:t> </w:t>
      </w:r>
      <w:r w:rsidRPr="00730690">
        <w:rPr>
          <w:color w:val="000000" w:themeColor="text1"/>
          <w:szCs w:val="24"/>
          <w:lang w:val="lv-LV"/>
        </w:rPr>
        <w:t>9</w:t>
      </w:r>
      <w:r w:rsidR="003B6643" w:rsidRPr="00730690">
        <w:rPr>
          <w:color w:val="000000" w:themeColor="text1"/>
          <w:szCs w:val="24"/>
          <w:lang w:val="lv-LV"/>
        </w:rPr>
        <w:t>.</w:t>
      </w:r>
      <w:r w:rsidRPr="00730690">
        <w:rPr>
          <w:color w:val="000000" w:themeColor="text1"/>
          <w:szCs w:val="24"/>
          <w:lang w:val="lv-LV"/>
        </w:rPr>
        <w:t>00.</w:t>
      </w:r>
    </w:p>
    <w:p w14:paraId="7C78D575" w14:textId="218819FF" w:rsidR="004F2C85" w:rsidRPr="00730690" w:rsidRDefault="004F2C85" w:rsidP="00BD7D9B">
      <w:pPr>
        <w:widowControl/>
        <w:numPr>
          <w:ilvl w:val="1"/>
          <w:numId w:val="1"/>
        </w:numPr>
        <w:tabs>
          <w:tab w:val="clear" w:pos="928"/>
        </w:tabs>
        <w:overflowPunct/>
        <w:autoSpaceDE/>
        <w:autoSpaceDN/>
        <w:adjustRightInd/>
        <w:spacing w:line="276" w:lineRule="auto"/>
        <w:ind w:left="709" w:hanging="567"/>
        <w:jc w:val="both"/>
        <w:textAlignment w:val="auto"/>
        <w:rPr>
          <w:color w:val="000000" w:themeColor="text1"/>
          <w:szCs w:val="24"/>
          <w:lang w:val="lv-LV"/>
        </w:rPr>
      </w:pPr>
      <w:r w:rsidRPr="00730690">
        <w:rPr>
          <w:color w:val="000000" w:themeColor="text1"/>
          <w:szCs w:val="24"/>
          <w:lang w:val="lv-LV"/>
        </w:rPr>
        <w:t xml:space="preserve">Ja garantijas remonta laikā Piegādātājs par saviem līdzekļiem saņem un nogādā atpakaļ Produkciju ar konstatētajiem trūkumiem vai defektiem </w:t>
      </w:r>
      <w:r w:rsidRPr="006C27DC">
        <w:rPr>
          <w:color w:val="000000" w:themeColor="text1"/>
          <w:szCs w:val="24"/>
          <w:lang w:val="lv-LV"/>
        </w:rPr>
        <w:t>pie Pasūtītāja adresē,</w:t>
      </w:r>
      <w:r w:rsidRPr="00730690">
        <w:rPr>
          <w:color w:val="000000" w:themeColor="text1"/>
          <w:szCs w:val="24"/>
          <w:lang w:val="lv-LV"/>
        </w:rPr>
        <w:t xml:space="preserve"> kurā Produkcija tika piegādāta (Latvijas Republikas teritorijā).</w:t>
      </w:r>
    </w:p>
    <w:p w14:paraId="42A1F1B9" w14:textId="3F1A18CA" w:rsidR="004F2C85" w:rsidRPr="00730690" w:rsidRDefault="004F2C85" w:rsidP="00BD7D9B">
      <w:pPr>
        <w:widowControl/>
        <w:numPr>
          <w:ilvl w:val="1"/>
          <w:numId w:val="1"/>
        </w:numPr>
        <w:tabs>
          <w:tab w:val="clear" w:pos="928"/>
        </w:tabs>
        <w:overflowPunct/>
        <w:autoSpaceDE/>
        <w:autoSpaceDN/>
        <w:adjustRightInd/>
        <w:spacing w:line="276" w:lineRule="auto"/>
        <w:ind w:left="709" w:hanging="567"/>
        <w:jc w:val="both"/>
        <w:textAlignment w:val="auto"/>
        <w:rPr>
          <w:color w:val="000000" w:themeColor="text1"/>
          <w:szCs w:val="24"/>
          <w:lang w:val="lv-LV"/>
        </w:rPr>
      </w:pPr>
      <w:r w:rsidRPr="00730690">
        <w:rPr>
          <w:color w:val="000000" w:themeColor="text1"/>
          <w:lang w:val="lv-LV"/>
        </w:rPr>
        <w:t>Piegādātājs garantē Preču atbilstību Latvijas Republikas spēkā esošajām obligātajām nekaitīguma un Produkcijas drošuma prasībām.</w:t>
      </w:r>
    </w:p>
    <w:p w14:paraId="59C328BD" w14:textId="4D0FE8F2" w:rsidR="004F2C85" w:rsidRPr="00730690" w:rsidRDefault="004F2C85" w:rsidP="00BD7D9B">
      <w:pPr>
        <w:widowControl/>
        <w:numPr>
          <w:ilvl w:val="1"/>
          <w:numId w:val="1"/>
        </w:numPr>
        <w:tabs>
          <w:tab w:val="clear" w:pos="928"/>
        </w:tabs>
        <w:overflowPunct/>
        <w:autoSpaceDE/>
        <w:autoSpaceDN/>
        <w:adjustRightInd/>
        <w:spacing w:line="276" w:lineRule="auto"/>
        <w:ind w:left="709" w:hanging="567"/>
        <w:jc w:val="both"/>
        <w:textAlignment w:val="auto"/>
        <w:rPr>
          <w:color w:val="000000" w:themeColor="text1"/>
          <w:szCs w:val="24"/>
          <w:lang w:val="lv-LV"/>
        </w:rPr>
      </w:pPr>
      <w:r w:rsidRPr="00730690">
        <w:rPr>
          <w:color w:val="000000" w:themeColor="text1"/>
          <w:lang w:val="lv-LV"/>
        </w:rPr>
        <w:t xml:space="preserve">Ja Produkcijas lietotājs vai cita persona iesniedz Pasūtītājam pretenzijas, pieprasot zaudējuma atlīdzību, kuru cēlonis ir aprīkojuma nedrošība, nepiemērotība funkcijas </w:t>
      </w:r>
      <w:r w:rsidRPr="00730690">
        <w:rPr>
          <w:color w:val="000000" w:themeColor="text1"/>
          <w:lang w:val="lv-LV"/>
        </w:rPr>
        <w:lastRenderedPageBreak/>
        <w:t>veikšanai, slēptie defekti, Piegādātāja pienākums ir nekavējoties veikt pasākumus, lai atlīdzinātu Pasūtītājam vai Produkcijas tiešajam lietotājam un citām personām zaudējumus, izņemot gadījumus, ja aprīkojums ir kļuvis nedrošas cietušā Produkcijas lietotāja vainas dēļ.</w:t>
      </w:r>
    </w:p>
    <w:p w14:paraId="1B24A6FB" w14:textId="30E65F5B" w:rsidR="004F2C85" w:rsidRPr="00730690" w:rsidRDefault="004F2C85" w:rsidP="00BD7D9B">
      <w:pPr>
        <w:widowControl/>
        <w:numPr>
          <w:ilvl w:val="1"/>
          <w:numId w:val="1"/>
        </w:numPr>
        <w:tabs>
          <w:tab w:val="clear" w:pos="928"/>
        </w:tabs>
        <w:overflowPunct/>
        <w:autoSpaceDE/>
        <w:autoSpaceDN/>
        <w:adjustRightInd/>
        <w:spacing w:line="276" w:lineRule="auto"/>
        <w:ind w:left="709" w:hanging="567"/>
        <w:jc w:val="both"/>
        <w:textAlignment w:val="auto"/>
        <w:rPr>
          <w:color w:val="000000" w:themeColor="text1"/>
          <w:szCs w:val="24"/>
          <w:lang w:val="lv-LV"/>
        </w:rPr>
      </w:pPr>
      <w:r w:rsidRPr="00730690">
        <w:rPr>
          <w:color w:val="000000" w:themeColor="text1"/>
          <w:szCs w:val="24"/>
          <w:lang w:val="lv-LV"/>
        </w:rPr>
        <w:t>Piegādātājam garantijas laikā ir šādas saistības:</w:t>
      </w:r>
    </w:p>
    <w:p w14:paraId="6826A088" w14:textId="77777777" w:rsidR="004F2C85" w:rsidRPr="00730690" w:rsidRDefault="004F2C85" w:rsidP="00BD7D9B">
      <w:pPr>
        <w:pStyle w:val="ListParagraph"/>
        <w:widowControl/>
        <w:numPr>
          <w:ilvl w:val="2"/>
          <w:numId w:val="1"/>
        </w:numPr>
        <w:overflowPunct/>
        <w:autoSpaceDE/>
        <w:autoSpaceDN/>
        <w:adjustRightInd/>
        <w:spacing w:line="276" w:lineRule="auto"/>
        <w:jc w:val="both"/>
        <w:textAlignment w:val="auto"/>
        <w:rPr>
          <w:color w:val="000000" w:themeColor="text1"/>
          <w:szCs w:val="24"/>
          <w:lang w:val="lv-LV"/>
        </w:rPr>
      </w:pPr>
      <w:r w:rsidRPr="00730690">
        <w:rPr>
          <w:color w:val="000000" w:themeColor="text1"/>
          <w:szCs w:val="24"/>
          <w:lang w:val="pt-PT"/>
        </w:rPr>
        <w:t>nedarbojošos, bojātu iekārtu remonts vai nomaiņa;</w:t>
      </w:r>
    </w:p>
    <w:p w14:paraId="2CE967D6" w14:textId="77777777" w:rsidR="004F2C85" w:rsidRPr="00730690" w:rsidRDefault="004F2C85" w:rsidP="00BD7D9B">
      <w:pPr>
        <w:widowControl/>
        <w:numPr>
          <w:ilvl w:val="2"/>
          <w:numId w:val="1"/>
        </w:numPr>
        <w:overflowPunct/>
        <w:autoSpaceDE/>
        <w:autoSpaceDN/>
        <w:adjustRightInd/>
        <w:spacing w:line="276" w:lineRule="auto"/>
        <w:jc w:val="both"/>
        <w:textAlignment w:val="auto"/>
        <w:rPr>
          <w:color w:val="000000" w:themeColor="text1"/>
          <w:szCs w:val="24"/>
          <w:lang w:val="lv-LV"/>
        </w:rPr>
      </w:pPr>
      <w:r w:rsidRPr="00730690">
        <w:rPr>
          <w:color w:val="000000" w:themeColor="text1"/>
          <w:szCs w:val="24"/>
          <w:lang w:val="lv-LV"/>
        </w:rPr>
        <w:t xml:space="preserve">nedarbojošos vai bojātu iekārtu remonta gadījumā Piegādātājs nodrošina Pasūtītāju ar rezerves iekārtu uz remonta laiku. </w:t>
      </w:r>
    </w:p>
    <w:p w14:paraId="11413BD6" w14:textId="641718CD" w:rsidR="004F2C85" w:rsidRDefault="004F2C85" w:rsidP="00BD7D9B">
      <w:pPr>
        <w:widowControl/>
        <w:numPr>
          <w:ilvl w:val="2"/>
          <w:numId w:val="1"/>
        </w:numPr>
        <w:overflowPunct/>
        <w:autoSpaceDE/>
        <w:autoSpaceDN/>
        <w:adjustRightInd/>
        <w:spacing w:line="276" w:lineRule="auto"/>
        <w:jc w:val="both"/>
        <w:textAlignment w:val="auto"/>
        <w:rPr>
          <w:color w:val="000000" w:themeColor="text1"/>
          <w:szCs w:val="24"/>
          <w:lang w:val="lv-LV"/>
        </w:rPr>
      </w:pPr>
      <w:r w:rsidRPr="00730690">
        <w:rPr>
          <w:color w:val="000000" w:themeColor="text1"/>
          <w:szCs w:val="24"/>
          <w:lang w:val="lv-LV"/>
        </w:rPr>
        <w:t>garantijas saistības Piegādātājam ir jāizpilda bez maksas – šīm izmaksām ir jābūt iekļautām attiecīgās Produkcijas cenā.</w:t>
      </w:r>
    </w:p>
    <w:p w14:paraId="651F680E" w14:textId="77777777" w:rsidR="00FE2368" w:rsidRPr="00730690" w:rsidRDefault="00FE2368" w:rsidP="00FE2368">
      <w:pPr>
        <w:widowControl/>
        <w:overflowPunct/>
        <w:autoSpaceDE/>
        <w:autoSpaceDN/>
        <w:adjustRightInd/>
        <w:spacing w:line="276" w:lineRule="auto"/>
        <w:ind w:left="1080"/>
        <w:jc w:val="both"/>
        <w:textAlignment w:val="auto"/>
        <w:rPr>
          <w:color w:val="000000" w:themeColor="text1"/>
          <w:szCs w:val="24"/>
          <w:lang w:val="lv-LV"/>
        </w:rPr>
      </w:pPr>
    </w:p>
    <w:p w14:paraId="67670672" w14:textId="00E7DD65" w:rsidR="00220AEE" w:rsidRPr="00FE2368" w:rsidRDefault="00220AEE" w:rsidP="00BD7D9B">
      <w:pPr>
        <w:pStyle w:val="ListParagraph"/>
        <w:widowControl/>
        <w:numPr>
          <w:ilvl w:val="0"/>
          <w:numId w:val="1"/>
        </w:numPr>
        <w:tabs>
          <w:tab w:val="left" w:pos="540"/>
        </w:tabs>
        <w:overflowPunct/>
        <w:autoSpaceDE/>
        <w:autoSpaceDN/>
        <w:adjustRightInd/>
        <w:spacing w:line="276" w:lineRule="auto"/>
        <w:jc w:val="center"/>
        <w:textAlignment w:val="auto"/>
        <w:rPr>
          <w:b/>
          <w:szCs w:val="24"/>
          <w:lang w:val="lv-LV"/>
        </w:rPr>
      </w:pPr>
      <w:r w:rsidRPr="000562B8">
        <w:rPr>
          <w:b/>
          <w:szCs w:val="24"/>
          <w:lang w:val="lv-LV"/>
        </w:rPr>
        <w:t xml:space="preserve">Apakšuzņēmēju un personāla nomaiņas kārtība </w:t>
      </w:r>
      <w:r w:rsidRPr="000562B8">
        <w:rPr>
          <w:i/>
          <w:szCs w:val="24"/>
          <w:lang w:val="lv-LV"/>
        </w:rPr>
        <w:t>(ja attiecināms)</w:t>
      </w:r>
    </w:p>
    <w:p w14:paraId="5A252C47" w14:textId="77777777" w:rsidR="00FE2368" w:rsidRPr="000562B8" w:rsidRDefault="00FE2368" w:rsidP="00FE2368">
      <w:pPr>
        <w:pStyle w:val="ListParagraph"/>
        <w:widowControl/>
        <w:tabs>
          <w:tab w:val="left" w:pos="540"/>
        </w:tabs>
        <w:overflowPunct/>
        <w:autoSpaceDE/>
        <w:autoSpaceDN/>
        <w:adjustRightInd/>
        <w:spacing w:line="276" w:lineRule="auto"/>
        <w:textAlignment w:val="auto"/>
        <w:rPr>
          <w:b/>
          <w:szCs w:val="24"/>
          <w:lang w:val="lv-LV"/>
        </w:rPr>
      </w:pPr>
    </w:p>
    <w:p w14:paraId="766F292A" w14:textId="1ADA1C66" w:rsidR="00220AEE" w:rsidRPr="000562B8" w:rsidRDefault="00220AEE" w:rsidP="00BD7D9B">
      <w:pPr>
        <w:pStyle w:val="ListParagraph"/>
        <w:numPr>
          <w:ilvl w:val="1"/>
          <w:numId w:val="1"/>
        </w:numPr>
        <w:overflowPunct/>
        <w:autoSpaceDE/>
        <w:autoSpaceDN/>
        <w:adjustRightInd/>
        <w:spacing w:line="276" w:lineRule="auto"/>
        <w:jc w:val="both"/>
        <w:textAlignment w:val="auto"/>
        <w:rPr>
          <w:szCs w:val="24"/>
          <w:lang w:val="lv-LV" w:eastAsia="lv-LV"/>
        </w:rPr>
      </w:pPr>
      <w:r w:rsidRPr="000562B8">
        <w:rPr>
          <w:szCs w:val="24"/>
          <w:lang w:val="lv-LV" w:eastAsia="lv-LV"/>
        </w:rPr>
        <w:t>Piegādātājam ir pienākums Līguma izpildē piesaistīt Piegādātāja piedāvājumā Iepirkumam norādītos un Iepirkuma nolikuma prasībām atbilstošus apakšuzņēmējus, kuru sarakstu pievieno Līgumam (</w:t>
      </w:r>
      <w:r w:rsidRPr="000562B8">
        <w:rPr>
          <w:i/>
          <w:szCs w:val="24"/>
          <w:lang w:val="lv-LV" w:eastAsia="lv-LV"/>
        </w:rPr>
        <w:t>ja attiecināms</w:t>
      </w:r>
      <w:r w:rsidRPr="000562B8">
        <w:rPr>
          <w:szCs w:val="24"/>
          <w:lang w:val="lv-LV" w:eastAsia="lv-LV"/>
        </w:rPr>
        <w:t xml:space="preserve">). </w:t>
      </w:r>
    </w:p>
    <w:p w14:paraId="218B23B9" w14:textId="31801C57" w:rsidR="00220AEE" w:rsidRPr="000562B8" w:rsidRDefault="000771CE" w:rsidP="00BD7D9B">
      <w:pPr>
        <w:pStyle w:val="ListParagraph"/>
        <w:widowControl/>
        <w:numPr>
          <w:ilvl w:val="1"/>
          <w:numId w:val="1"/>
        </w:numPr>
        <w:tabs>
          <w:tab w:val="left" w:pos="540"/>
        </w:tabs>
        <w:overflowPunct/>
        <w:autoSpaceDE/>
        <w:autoSpaceDN/>
        <w:adjustRightInd/>
        <w:spacing w:line="276" w:lineRule="auto"/>
        <w:jc w:val="both"/>
        <w:textAlignment w:val="auto"/>
        <w:rPr>
          <w:bCs/>
          <w:szCs w:val="24"/>
          <w:lang w:val="lv-LV" w:eastAsia="lv-LV"/>
        </w:rPr>
      </w:pPr>
      <w:r w:rsidRPr="000562B8">
        <w:rPr>
          <w:szCs w:val="24"/>
          <w:lang w:val="lv-LV"/>
        </w:rPr>
        <w:t>Piegādātājs</w:t>
      </w:r>
      <w:r w:rsidR="00220AEE" w:rsidRPr="000562B8">
        <w:rPr>
          <w:szCs w:val="24"/>
          <w:lang w:val="lv-LV"/>
        </w:rPr>
        <w:t xml:space="preserve"> nav tiesīgs bez saskaņošanas ar Pasūtītāju veikt piedāvājumā Iepirkumam norādītā apakšuzņēmēju nomaiņu un iesaistīt papildu apakšuzņēmējus Līguma izpildē.</w:t>
      </w:r>
    </w:p>
    <w:p w14:paraId="2A2F45FB" w14:textId="77777777" w:rsidR="00220AEE" w:rsidRPr="000562B8" w:rsidRDefault="00220AEE" w:rsidP="00BD7D9B">
      <w:pPr>
        <w:pStyle w:val="ListParagraph"/>
        <w:widowControl/>
        <w:numPr>
          <w:ilvl w:val="1"/>
          <w:numId w:val="1"/>
        </w:numPr>
        <w:tabs>
          <w:tab w:val="left" w:pos="540"/>
        </w:tabs>
        <w:overflowPunct/>
        <w:autoSpaceDE/>
        <w:autoSpaceDN/>
        <w:adjustRightInd/>
        <w:spacing w:line="276" w:lineRule="auto"/>
        <w:jc w:val="both"/>
        <w:textAlignment w:val="auto"/>
        <w:rPr>
          <w:bCs/>
          <w:szCs w:val="24"/>
          <w:lang w:val="lv-LV" w:eastAsia="lv-LV"/>
        </w:rPr>
      </w:pPr>
      <w:r w:rsidRPr="000562B8">
        <w:rPr>
          <w:szCs w:val="24"/>
          <w:lang w:val="lv-LV"/>
        </w:rPr>
        <w:t>Pasūtītājs nepiekrīt piedāvājumā norādītā apakšuzņēmēja nomaiņai, ja pastāv kāds no šādiem nosacījumiem:</w:t>
      </w:r>
    </w:p>
    <w:p w14:paraId="729C8553" w14:textId="77777777" w:rsidR="00220AEE" w:rsidRPr="00C53FB6" w:rsidRDefault="00220AEE" w:rsidP="00BD7D9B">
      <w:pPr>
        <w:pStyle w:val="tv213"/>
        <w:numPr>
          <w:ilvl w:val="2"/>
          <w:numId w:val="1"/>
        </w:numPr>
        <w:spacing w:before="0" w:beforeAutospacing="0" w:after="0" w:afterAutospacing="0" w:line="276" w:lineRule="auto"/>
        <w:jc w:val="both"/>
      </w:pPr>
      <w:r w:rsidRPr="00C53FB6">
        <w:t>piedāvātais apakšuzņēmējs neatbilst Iepirkuma nolikumā apakšuzņēmējiem izvirzītajām prasībām;</w:t>
      </w:r>
    </w:p>
    <w:p w14:paraId="79B3A481" w14:textId="77777777" w:rsidR="00220AEE" w:rsidRPr="00C53FB6" w:rsidRDefault="00220AEE" w:rsidP="00BD7D9B">
      <w:pPr>
        <w:pStyle w:val="tv213"/>
        <w:numPr>
          <w:ilvl w:val="2"/>
          <w:numId w:val="1"/>
        </w:numPr>
        <w:spacing w:before="0" w:beforeAutospacing="0" w:after="0" w:afterAutospacing="0" w:line="276" w:lineRule="auto"/>
        <w:jc w:val="both"/>
      </w:pPr>
      <w:r w:rsidRPr="00C53FB6">
        <w:t>tiek nomainīts apakšuzņēmējs, uz kura iespējām Iepirkumā izraudzītais pretendents balstījies, lai apliecinātu savas kvalifikācijas atbilstību paziņojumā par līgumu un Iepirkuma nolikumā noteiktajām prasībām, un piedāvātajam apakšuzņēmējam nav vismaz tādas pašas kvalifikācijas, uz kādu Iepirkumā izraudzītais pretendents atsaucies, apliecinot savu atbilstību Iepirkumā noteiktajām prasībām, vai tas atbilst PIL 42. panta pirmajā daļā (atbilstoši Pasūtītāja norādītajam paziņojumā par līgumu vai Iepirkuma nolikumā) minētajiem pretendentu izslēgšanas gadījumiem;</w:t>
      </w:r>
    </w:p>
    <w:p w14:paraId="7BBAE3AB" w14:textId="77777777" w:rsidR="00220AEE" w:rsidRPr="00C53FB6" w:rsidRDefault="00220AEE" w:rsidP="00BD7D9B">
      <w:pPr>
        <w:pStyle w:val="tv213"/>
        <w:numPr>
          <w:ilvl w:val="2"/>
          <w:numId w:val="1"/>
        </w:numPr>
        <w:spacing w:before="0" w:beforeAutospacing="0" w:after="0" w:afterAutospacing="0" w:line="276" w:lineRule="auto"/>
        <w:jc w:val="both"/>
      </w:pPr>
      <w:r w:rsidRPr="00C53FB6">
        <w:t>piedāvātais apakšuzņēmējs, kura sniedzamo pakalpojumu vērtība ir vismaz 10 procenti no kopējās Līguma vērtības, atbilst PIL 42. panta pirmajā daļā (atbilstoši Pasūtītāja norādītajam paziņojumā par līgumu vai Iepirkuma nolikumā) minētajiem pretendentu izslēgšanas gadījumiem;</w:t>
      </w:r>
    </w:p>
    <w:p w14:paraId="4BBD0C3C" w14:textId="77777777" w:rsidR="00220AEE" w:rsidRPr="00C53FB6" w:rsidRDefault="00220AEE" w:rsidP="00BD7D9B">
      <w:pPr>
        <w:pStyle w:val="tv213"/>
        <w:numPr>
          <w:ilvl w:val="2"/>
          <w:numId w:val="1"/>
        </w:numPr>
        <w:spacing w:before="0" w:beforeAutospacing="0" w:after="0" w:afterAutospacing="0" w:line="276" w:lineRule="auto"/>
        <w:jc w:val="both"/>
      </w:pPr>
      <w:r w:rsidRPr="00C53FB6">
        <w:t>apakšuzņēmēja maiņas rezultātā tiktu izdarīti tādi grozījumi pretendenta piedāvājumā, kuri, ja sākotnēji būtu tajā iekļauti, ietekmētu piedāvājuma izvēli atbilstoši Iepirkuma nolikumā noteiktajiem piedāvājuma izvērtēšanas kritērijiem.</w:t>
      </w:r>
    </w:p>
    <w:p w14:paraId="2E8B300A" w14:textId="77777777" w:rsidR="00220AEE" w:rsidRPr="00C53FB6" w:rsidRDefault="00220AEE" w:rsidP="00BD7D9B">
      <w:pPr>
        <w:pStyle w:val="tv213"/>
        <w:numPr>
          <w:ilvl w:val="1"/>
          <w:numId w:val="1"/>
        </w:numPr>
        <w:spacing w:before="0" w:beforeAutospacing="0" w:after="0" w:afterAutospacing="0" w:line="276" w:lineRule="auto"/>
        <w:jc w:val="both"/>
      </w:pPr>
      <w:r w:rsidRPr="00C53FB6">
        <w:t>Pasūtītājs nepiekrīt jauna apakšuzņēmēja piesaistei gadījumā, kad šādas izmaiņas, ja tās tiktu veiktas sākotnējā piedāvājumā, būtu ietekmējušas piedāvājuma izvēli atbilstoši Iepirkuma nolikumā noteiktajiem piedāvājuma izvērtēšanas kritērijiem.</w:t>
      </w:r>
    </w:p>
    <w:p w14:paraId="2CBECC19" w14:textId="77777777" w:rsidR="00220AEE" w:rsidRPr="00C53FB6" w:rsidRDefault="00220AEE" w:rsidP="00BD7D9B">
      <w:pPr>
        <w:pStyle w:val="tv213"/>
        <w:numPr>
          <w:ilvl w:val="1"/>
          <w:numId w:val="1"/>
        </w:numPr>
        <w:spacing w:before="0" w:beforeAutospacing="0" w:after="0" w:afterAutospacing="0" w:line="276" w:lineRule="auto"/>
        <w:jc w:val="both"/>
      </w:pPr>
      <w:r w:rsidRPr="00C53FB6">
        <w:t>Pārbaudot jaunā apakšuzņēmēja atbilstību, Pasūtītājs piemēro PIL 42. panta noteikumus. PIL 42. panta trešajā daļā minētos termiņus skaita no dienas, kad lūgums par apakšuzņēmēja nomaiņu iesniegts Pasūtītājam.</w:t>
      </w:r>
    </w:p>
    <w:p w14:paraId="47BA2CCF" w14:textId="029507F3" w:rsidR="0053347C" w:rsidRDefault="00220AEE" w:rsidP="00BD7D9B">
      <w:pPr>
        <w:pStyle w:val="tv213"/>
        <w:numPr>
          <w:ilvl w:val="1"/>
          <w:numId w:val="1"/>
        </w:numPr>
        <w:spacing w:before="0" w:beforeAutospacing="0" w:after="0" w:afterAutospacing="0" w:line="276" w:lineRule="auto"/>
        <w:jc w:val="both"/>
      </w:pPr>
      <w:r w:rsidRPr="00C53FB6">
        <w:lastRenderedPageBreak/>
        <w:t>Pasūtītājs pieņem lēmumu atļaut vai atteikt Iepirkumā izraudzītā apakšuzņēmēju nomaiņu vai jaunu apakšuzņēmēju iesaistīšanu Līguma izpildē iespējami īsā laikā, bet ne vēlāk kā piecu darbdienu laikā pēc tam, kad saņēmis visu informāciju un dokumentus, kas nepieciešami lēmuma pieņemšanai.</w:t>
      </w:r>
    </w:p>
    <w:p w14:paraId="54C4BD4F" w14:textId="77777777" w:rsidR="00DF1F1F" w:rsidRPr="00C53FB6" w:rsidRDefault="00DF1F1F" w:rsidP="00BD7D9B">
      <w:pPr>
        <w:pStyle w:val="tv213"/>
        <w:spacing w:before="0" w:beforeAutospacing="0" w:after="0" w:afterAutospacing="0" w:line="276" w:lineRule="auto"/>
        <w:ind w:left="720"/>
        <w:jc w:val="both"/>
      </w:pPr>
    </w:p>
    <w:p w14:paraId="39C592A1" w14:textId="77777777" w:rsidR="00A203B7" w:rsidRPr="00C53FB6" w:rsidRDefault="00A203B7" w:rsidP="00BD7D9B">
      <w:pPr>
        <w:widowControl/>
        <w:numPr>
          <w:ilvl w:val="0"/>
          <w:numId w:val="1"/>
        </w:numPr>
        <w:overflowPunct/>
        <w:autoSpaceDE/>
        <w:autoSpaceDN/>
        <w:adjustRightInd/>
        <w:spacing w:line="276" w:lineRule="auto"/>
        <w:ind w:left="426" w:hanging="426"/>
        <w:jc w:val="center"/>
        <w:textAlignment w:val="auto"/>
        <w:rPr>
          <w:b/>
          <w:szCs w:val="24"/>
          <w:lang w:val="lv-LV" w:eastAsia="lv-LV"/>
        </w:rPr>
      </w:pPr>
      <w:r w:rsidRPr="00C53FB6">
        <w:rPr>
          <w:b/>
          <w:szCs w:val="24"/>
          <w:lang w:val="lv-LV" w:eastAsia="lv-LV"/>
        </w:rPr>
        <w:t>Nepārvaramā vara</w:t>
      </w:r>
    </w:p>
    <w:p w14:paraId="26DFBE07" w14:textId="77777777" w:rsidR="004F1359" w:rsidRPr="00C53FB6" w:rsidRDefault="004F1359" w:rsidP="00BD7D9B">
      <w:pPr>
        <w:widowControl/>
        <w:overflowPunct/>
        <w:autoSpaceDE/>
        <w:autoSpaceDN/>
        <w:adjustRightInd/>
        <w:spacing w:line="276" w:lineRule="auto"/>
        <w:ind w:left="426"/>
        <w:textAlignment w:val="auto"/>
        <w:rPr>
          <w:b/>
          <w:szCs w:val="24"/>
          <w:lang w:val="lv-LV" w:eastAsia="lv-LV"/>
        </w:rPr>
      </w:pPr>
    </w:p>
    <w:p w14:paraId="6B970513" w14:textId="77777777" w:rsidR="00A203B7" w:rsidRPr="00C53FB6" w:rsidRDefault="00A203B7" w:rsidP="00BD7D9B">
      <w:pPr>
        <w:widowControl/>
        <w:numPr>
          <w:ilvl w:val="1"/>
          <w:numId w:val="1"/>
        </w:numPr>
        <w:overflowPunct/>
        <w:autoSpaceDE/>
        <w:autoSpaceDN/>
        <w:adjustRightInd/>
        <w:spacing w:line="276" w:lineRule="auto"/>
        <w:ind w:left="567" w:hanging="567"/>
        <w:jc w:val="both"/>
        <w:textAlignment w:val="auto"/>
        <w:rPr>
          <w:szCs w:val="24"/>
          <w:lang w:val="lv-LV" w:eastAsia="lv-LV"/>
        </w:rPr>
      </w:pPr>
      <w:r w:rsidRPr="00C53FB6">
        <w:rPr>
          <w:szCs w:val="24"/>
          <w:lang w:val="lv-LV" w:eastAsia="lv-LV"/>
        </w:rPr>
        <w:t>Puses tiek atbrīvotas no atbildības par daļēju vai pilnīgu Līguma neizpildi, ja šī neizpilde ir radusies pēc Līguma noslēgšanas nepārvaramas varas un/vai ārkārtēju apstākļu rezultātā, ko Puses nevarēja paredzēt un novērst saprātīgiem līdzekļiem. Pie tādiem ārkārtējiem apstākļiem pieskaitāmi ugunsgrēki, zemestrīces, citas dabas parādības, kara darbība, valsts varas un pārvaldes institūciju darbība un jebkuri citi nepārvaramas varas apstākļi, kas nav pakļauti Pušu saprātīgai kontrolei.</w:t>
      </w:r>
    </w:p>
    <w:p w14:paraId="1BAA9AE6" w14:textId="77777777" w:rsidR="00A203B7" w:rsidRPr="00C53FB6" w:rsidRDefault="00A203B7" w:rsidP="00BD7D9B">
      <w:pPr>
        <w:widowControl/>
        <w:numPr>
          <w:ilvl w:val="1"/>
          <w:numId w:val="1"/>
        </w:numPr>
        <w:overflowPunct/>
        <w:autoSpaceDE/>
        <w:autoSpaceDN/>
        <w:adjustRightInd/>
        <w:spacing w:line="276" w:lineRule="auto"/>
        <w:ind w:left="567" w:hanging="567"/>
        <w:jc w:val="both"/>
        <w:textAlignment w:val="auto"/>
        <w:rPr>
          <w:szCs w:val="24"/>
          <w:lang w:val="lv-LV" w:eastAsia="lv-LV"/>
        </w:rPr>
      </w:pPr>
      <w:r w:rsidRPr="00C53FB6">
        <w:rPr>
          <w:szCs w:val="24"/>
          <w:lang w:val="lv-LV" w:eastAsia="lv-LV"/>
        </w:rPr>
        <w:t>Pusei, kura atsaucas uz nepārvaramas varas apstākļu iestāšanos, 3 (trīs) kalendāra dienu laikā rakstiski jāpaziņo otrai Pusei par šādu apstākļu iestāšanos un to cēloņiem, norādot iespējamo saistību izpildes termiņu pagarinājumu. Paziņojumam pēc iespējas ir jāpievieno kompetentas iestādes izziņa, kas apstiprina nepārvaramās varas apstākļu esamību.</w:t>
      </w:r>
    </w:p>
    <w:p w14:paraId="7B0519BB" w14:textId="1B0529E2" w:rsidR="00A203B7" w:rsidRPr="00C53FB6" w:rsidRDefault="00A203B7" w:rsidP="00BD7D9B">
      <w:pPr>
        <w:pStyle w:val="BodyTextIndent"/>
        <w:numPr>
          <w:ilvl w:val="1"/>
          <w:numId w:val="1"/>
        </w:numPr>
        <w:spacing w:line="276" w:lineRule="auto"/>
        <w:ind w:left="567" w:hanging="567"/>
        <w:rPr>
          <w:noProof w:val="0"/>
          <w:szCs w:val="24"/>
          <w:lang w:val="lv-LV"/>
        </w:rPr>
      </w:pPr>
      <w:r w:rsidRPr="00C53FB6">
        <w:rPr>
          <w:szCs w:val="24"/>
          <w:lang w:val="lv-LV" w:eastAsia="lv-LV"/>
        </w:rPr>
        <w:t xml:space="preserve">Ja nepārvaramas varas apstākļi skar </w:t>
      </w:r>
      <w:r w:rsidR="00C82D40" w:rsidRPr="00C53FB6">
        <w:rPr>
          <w:szCs w:val="24"/>
          <w:lang w:val="lv-LV" w:eastAsia="lv-LV"/>
        </w:rPr>
        <w:t>Piegādātāj</w:t>
      </w:r>
      <w:r w:rsidRPr="00C53FB6">
        <w:rPr>
          <w:szCs w:val="24"/>
          <w:lang w:val="lv-LV" w:eastAsia="lv-LV"/>
        </w:rPr>
        <w:t xml:space="preserve">u un Pasūtītājs rakstveidā nav norādījis citādāk, </w:t>
      </w:r>
      <w:r w:rsidR="00C82D40" w:rsidRPr="00C53FB6">
        <w:rPr>
          <w:szCs w:val="24"/>
          <w:lang w:val="lv-LV" w:eastAsia="lv-LV"/>
        </w:rPr>
        <w:t>Piegādātāj</w:t>
      </w:r>
      <w:r w:rsidRPr="00C53FB6">
        <w:rPr>
          <w:szCs w:val="24"/>
          <w:lang w:val="lv-LV" w:eastAsia="lv-LV"/>
        </w:rPr>
        <w:t xml:space="preserve">am ir jāturpina pildīt savas saistības saskaņā ar Līgumu tik ilgi, cik tas ir praktiski iespējams, un ir jāmeklē visus saprātīgo alternatīvu veidus, lai nodrošinātu Līguma izpildi tādā mērā, kādā to nav ierobežojuši nepārvaramās varas apstākļi, izņemot gadījumus, kad </w:t>
      </w:r>
      <w:r w:rsidR="005C7FAC" w:rsidRPr="00C53FB6">
        <w:rPr>
          <w:szCs w:val="24"/>
          <w:lang w:val="lv-LV" w:eastAsia="lv-LV"/>
        </w:rPr>
        <w:t>Pr</w:t>
      </w:r>
      <w:r w:rsidR="00A86E97">
        <w:rPr>
          <w:szCs w:val="24"/>
          <w:lang w:val="lv-LV" w:eastAsia="lv-LV"/>
        </w:rPr>
        <w:t>odukcijas</w:t>
      </w:r>
      <w:r w:rsidR="005C7FAC" w:rsidRPr="00C53FB6">
        <w:rPr>
          <w:szCs w:val="24"/>
          <w:lang w:val="lv-LV" w:eastAsia="lv-LV"/>
        </w:rPr>
        <w:t xml:space="preserve"> piegāde</w:t>
      </w:r>
      <w:r w:rsidRPr="00C53FB6">
        <w:rPr>
          <w:szCs w:val="24"/>
          <w:lang w:val="lv-LV" w:eastAsia="lv-LV"/>
        </w:rPr>
        <w:t xml:space="preserve"> nav tieši un nepārprotami aizliegta saskaņā ar valsts vai pašvaldības institūcijas normatīvo aktu prasībām vai atsevišķiem norādījumiem.</w:t>
      </w:r>
    </w:p>
    <w:p w14:paraId="50B86044" w14:textId="77777777" w:rsidR="00302318" w:rsidRPr="0064369A" w:rsidRDefault="00302318" w:rsidP="00BD7D9B">
      <w:pPr>
        <w:numPr>
          <w:ilvl w:val="1"/>
          <w:numId w:val="1"/>
        </w:numPr>
        <w:overflowPunct/>
        <w:spacing w:line="276" w:lineRule="auto"/>
        <w:ind w:left="567" w:hanging="567"/>
        <w:jc w:val="both"/>
        <w:textAlignment w:val="auto"/>
        <w:rPr>
          <w:szCs w:val="24"/>
          <w:lang w:val="lv-LV"/>
        </w:rPr>
      </w:pPr>
      <w:r w:rsidRPr="0064369A">
        <w:rPr>
          <w:szCs w:val="24"/>
          <w:lang w:val="lv-LV"/>
        </w:rPr>
        <w:t>Ja Līguma izpilde ir apgrūtināta, vai nepiespējama COVID-19 epidēmijas vai ar to saistīto Latvijas Republikas normatīvo aktu un/vai valsts pārvaldes iestāžu rīkojumu dēļ, Puses var vienoties par attiecīgiem Līguma grozījumiem vai tā izbeigšanu, ja piegādi vai pakalpojumu nav iespējams veikt vispār.</w:t>
      </w:r>
    </w:p>
    <w:p w14:paraId="0DB91346" w14:textId="77777777" w:rsidR="006E2867" w:rsidRPr="00C53FB6" w:rsidRDefault="006E2867" w:rsidP="00BD7D9B">
      <w:pPr>
        <w:pStyle w:val="BodyTextIndent"/>
        <w:tabs>
          <w:tab w:val="left" w:pos="426"/>
        </w:tabs>
        <w:spacing w:line="276" w:lineRule="auto"/>
        <w:ind w:firstLine="0"/>
        <w:rPr>
          <w:noProof w:val="0"/>
          <w:szCs w:val="24"/>
          <w:lang w:val="lv-LV"/>
        </w:rPr>
      </w:pPr>
    </w:p>
    <w:p w14:paraId="442AD20F" w14:textId="015A97B2" w:rsidR="004B02BC" w:rsidRDefault="004B02BC" w:rsidP="00BD7D9B">
      <w:pPr>
        <w:pStyle w:val="ListParagraph"/>
        <w:widowControl/>
        <w:numPr>
          <w:ilvl w:val="0"/>
          <w:numId w:val="1"/>
        </w:numPr>
        <w:overflowPunct/>
        <w:autoSpaceDE/>
        <w:autoSpaceDN/>
        <w:adjustRightInd/>
        <w:spacing w:line="276" w:lineRule="auto"/>
        <w:jc w:val="center"/>
        <w:textAlignment w:val="auto"/>
        <w:rPr>
          <w:b/>
          <w:szCs w:val="24"/>
          <w:lang w:val="lv-LV"/>
        </w:rPr>
      </w:pPr>
      <w:r w:rsidRPr="004B02BC">
        <w:rPr>
          <w:b/>
          <w:szCs w:val="24"/>
          <w:lang w:val="lv-LV"/>
        </w:rPr>
        <w:t>S</w:t>
      </w:r>
      <w:r>
        <w:rPr>
          <w:b/>
          <w:szCs w:val="24"/>
          <w:lang w:val="lv-LV"/>
        </w:rPr>
        <w:t>aistību izpildes un garantijas laika nodrošinājums</w:t>
      </w:r>
    </w:p>
    <w:p w14:paraId="0B7A47BB" w14:textId="77777777" w:rsidR="00B3791C" w:rsidRPr="004B02BC" w:rsidRDefault="00B3791C" w:rsidP="00B3791C">
      <w:pPr>
        <w:pStyle w:val="ListParagraph"/>
        <w:widowControl/>
        <w:overflowPunct/>
        <w:autoSpaceDE/>
        <w:autoSpaceDN/>
        <w:adjustRightInd/>
        <w:spacing w:line="276" w:lineRule="auto"/>
        <w:textAlignment w:val="auto"/>
        <w:rPr>
          <w:b/>
          <w:szCs w:val="24"/>
          <w:lang w:val="lv-LV"/>
        </w:rPr>
      </w:pPr>
    </w:p>
    <w:p w14:paraId="39C9744C" w14:textId="77777777" w:rsidR="004B02BC" w:rsidRPr="0030321F" w:rsidRDefault="004B02BC" w:rsidP="00BD7D9B">
      <w:pPr>
        <w:pStyle w:val="ListParagraph"/>
        <w:widowControl/>
        <w:numPr>
          <w:ilvl w:val="1"/>
          <w:numId w:val="1"/>
        </w:numPr>
        <w:overflowPunct/>
        <w:autoSpaceDE/>
        <w:autoSpaceDN/>
        <w:adjustRightInd/>
        <w:spacing w:line="276" w:lineRule="auto"/>
        <w:ind w:left="567" w:hanging="567"/>
        <w:jc w:val="both"/>
        <w:textAlignment w:val="auto"/>
        <w:rPr>
          <w:b/>
          <w:szCs w:val="24"/>
        </w:rPr>
      </w:pPr>
      <w:r w:rsidRPr="0030321F">
        <w:rPr>
          <w:b/>
          <w:szCs w:val="24"/>
        </w:rPr>
        <w:t>Saistību izpildes nodrošinājums</w:t>
      </w:r>
    </w:p>
    <w:p w14:paraId="007F6234" w14:textId="3285617F" w:rsidR="004B02BC" w:rsidRPr="008E3728" w:rsidRDefault="007B6204" w:rsidP="00BD7D9B">
      <w:pPr>
        <w:pStyle w:val="ListParagraph"/>
        <w:widowControl/>
        <w:numPr>
          <w:ilvl w:val="2"/>
          <w:numId w:val="1"/>
        </w:numPr>
        <w:overflowPunct/>
        <w:autoSpaceDE/>
        <w:autoSpaceDN/>
        <w:adjustRightInd/>
        <w:spacing w:line="276" w:lineRule="auto"/>
        <w:ind w:left="1276" w:hanging="709"/>
        <w:jc w:val="both"/>
        <w:textAlignment w:val="auto"/>
        <w:rPr>
          <w:szCs w:val="24"/>
        </w:rPr>
      </w:pPr>
      <w:r>
        <w:rPr>
          <w:color w:val="000000" w:themeColor="text1"/>
          <w:szCs w:val="24"/>
        </w:rPr>
        <w:t>Piegādātājs</w:t>
      </w:r>
      <w:r w:rsidR="004B02BC" w:rsidRPr="0030321F">
        <w:rPr>
          <w:color w:val="000000" w:themeColor="text1"/>
          <w:szCs w:val="24"/>
        </w:rPr>
        <w:t xml:space="preserve"> 10</w:t>
      </w:r>
      <w:r w:rsidR="004B02BC" w:rsidRPr="0030321F">
        <w:rPr>
          <w:color w:val="000000" w:themeColor="text1"/>
          <w:szCs w:val="24"/>
          <w:lang w:eastAsia="lv-LV"/>
        </w:rPr>
        <w:t xml:space="preserve"> (desmit) darbdienu laikā pēc Līguma abpusējas parakstīšanas dienas iesniedz Pasūtītājam </w:t>
      </w:r>
      <w:r w:rsidR="004B02BC" w:rsidRPr="0030321F">
        <w:rPr>
          <w:szCs w:val="24"/>
        </w:rPr>
        <w:t>spēkā esošu, neatsaucamu un beznosacījuma</w:t>
      </w:r>
      <w:r w:rsidR="004B02BC" w:rsidRPr="0030321F">
        <w:rPr>
          <w:color w:val="000000" w:themeColor="text1"/>
          <w:szCs w:val="24"/>
          <w:lang w:eastAsia="lv-LV"/>
        </w:rPr>
        <w:t xml:space="preserve"> Eiropas </w:t>
      </w:r>
      <w:r w:rsidR="004B02BC" w:rsidRPr="008E3728">
        <w:rPr>
          <w:color w:val="000000" w:themeColor="text1"/>
          <w:szCs w:val="24"/>
          <w:lang w:eastAsia="lv-LV"/>
        </w:rPr>
        <w:t xml:space="preserve">Savienības vai Pasaules Tirdzniecības organizācijas dalībvalstī reģistrētas bankas vai apdrošināšanas sabiedrības izsniegtu Līguma saistību izpildes garantiju </w:t>
      </w:r>
      <w:r w:rsidR="008E3728" w:rsidRPr="008E3728">
        <w:rPr>
          <w:szCs w:val="24"/>
        </w:rPr>
        <w:t>0,5 % (nulle komats pieci)</w:t>
      </w:r>
      <w:r w:rsidR="004B02BC" w:rsidRPr="008E3728">
        <w:rPr>
          <w:color w:val="000000" w:themeColor="text1"/>
          <w:szCs w:val="24"/>
          <w:lang w:eastAsia="lv-LV"/>
        </w:rPr>
        <w:t xml:space="preserve"> apmērā no Līgumcenas, neieskaitot PVN.</w:t>
      </w:r>
    </w:p>
    <w:p w14:paraId="31E70928" w14:textId="77777777" w:rsidR="004B02BC" w:rsidRPr="008E3728" w:rsidRDefault="004B02BC" w:rsidP="00BD7D9B">
      <w:pPr>
        <w:pStyle w:val="ListParagraph"/>
        <w:widowControl/>
        <w:numPr>
          <w:ilvl w:val="2"/>
          <w:numId w:val="1"/>
        </w:numPr>
        <w:overflowPunct/>
        <w:autoSpaceDE/>
        <w:autoSpaceDN/>
        <w:adjustRightInd/>
        <w:spacing w:line="276" w:lineRule="auto"/>
        <w:ind w:left="1276" w:hanging="709"/>
        <w:jc w:val="both"/>
        <w:textAlignment w:val="auto"/>
        <w:rPr>
          <w:szCs w:val="24"/>
        </w:rPr>
      </w:pPr>
      <w:r w:rsidRPr="008E3728">
        <w:rPr>
          <w:szCs w:val="24"/>
        </w:rPr>
        <w:t>Saistību izpildes nodrošinājumam jābūt noformētam ar Pasūtītāju iepriekš saskaņotā  formā un saturā, un tam jāsatur šādi noteikumi:</w:t>
      </w:r>
    </w:p>
    <w:p w14:paraId="07571A14" w14:textId="56EBC6EE" w:rsidR="004B02BC" w:rsidRPr="008E3728" w:rsidRDefault="004B02BC" w:rsidP="00BD7D9B">
      <w:pPr>
        <w:pStyle w:val="ListParagraph"/>
        <w:widowControl/>
        <w:numPr>
          <w:ilvl w:val="3"/>
          <w:numId w:val="1"/>
        </w:numPr>
        <w:overflowPunct/>
        <w:autoSpaceDE/>
        <w:autoSpaceDN/>
        <w:adjustRightInd/>
        <w:spacing w:line="276" w:lineRule="auto"/>
        <w:ind w:left="2127" w:hanging="851"/>
        <w:jc w:val="both"/>
        <w:textAlignment w:val="auto"/>
        <w:rPr>
          <w:szCs w:val="24"/>
        </w:rPr>
      </w:pPr>
      <w:r w:rsidRPr="008E3728">
        <w:rPr>
          <w:szCs w:val="24"/>
        </w:rPr>
        <w:t xml:space="preserve">nodrošinājuma summa </w:t>
      </w:r>
      <w:r w:rsidR="008E3728" w:rsidRPr="008E3728">
        <w:rPr>
          <w:szCs w:val="24"/>
        </w:rPr>
        <w:t>0,5</w:t>
      </w:r>
      <w:r w:rsidRPr="008E3728">
        <w:rPr>
          <w:szCs w:val="24"/>
        </w:rPr>
        <w:t> % (</w:t>
      </w:r>
      <w:r w:rsidR="008E3728" w:rsidRPr="008E3728">
        <w:rPr>
          <w:szCs w:val="24"/>
        </w:rPr>
        <w:t>nulle komats pieci</w:t>
      </w:r>
      <w:r w:rsidRPr="008E3728">
        <w:rPr>
          <w:szCs w:val="24"/>
        </w:rPr>
        <w:t>) apmērā no Līgumcenas;</w:t>
      </w:r>
    </w:p>
    <w:p w14:paraId="33902860" w14:textId="77777777" w:rsidR="004B02BC" w:rsidRPr="008E3728" w:rsidRDefault="004B02BC" w:rsidP="00BD7D9B">
      <w:pPr>
        <w:pStyle w:val="ListParagraph"/>
        <w:widowControl/>
        <w:numPr>
          <w:ilvl w:val="3"/>
          <w:numId w:val="1"/>
        </w:numPr>
        <w:overflowPunct/>
        <w:autoSpaceDE/>
        <w:autoSpaceDN/>
        <w:adjustRightInd/>
        <w:spacing w:line="276" w:lineRule="auto"/>
        <w:ind w:left="2127" w:hanging="851"/>
        <w:jc w:val="both"/>
        <w:textAlignment w:val="auto"/>
        <w:rPr>
          <w:szCs w:val="24"/>
        </w:rPr>
      </w:pPr>
      <w:r w:rsidRPr="008E3728">
        <w:rPr>
          <w:szCs w:val="24"/>
        </w:rPr>
        <w:t>nodrošinājuma devējs apņemas bez jebkādām ierunām un nosacījumiem pēc Pasūtītāja pirmā pieprasījuma samaksāt Pasūtītājam nodrošinājuma summu;</w:t>
      </w:r>
    </w:p>
    <w:p w14:paraId="3C69C86C" w14:textId="1A73E007" w:rsidR="004B02BC" w:rsidRPr="008E3728" w:rsidRDefault="004B02BC" w:rsidP="00BD7D9B">
      <w:pPr>
        <w:pStyle w:val="ListParagraph"/>
        <w:widowControl/>
        <w:numPr>
          <w:ilvl w:val="3"/>
          <w:numId w:val="1"/>
        </w:numPr>
        <w:overflowPunct/>
        <w:autoSpaceDE/>
        <w:autoSpaceDN/>
        <w:adjustRightInd/>
        <w:spacing w:line="276" w:lineRule="auto"/>
        <w:ind w:left="2127" w:hanging="851"/>
        <w:jc w:val="both"/>
        <w:textAlignment w:val="auto"/>
        <w:rPr>
          <w:szCs w:val="24"/>
        </w:rPr>
      </w:pPr>
      <w:r w:rsidRPr="008E3728">
        <w:rPr>
          <w:szCs w:val="24"/>
        </w:rPr>
        <w:lastRenderedPageBreak/>
        <w:t>nodrošinājumam jābūt nepārtraukti spēkā līdz galīgā pieņemšanas un nodošanas akta parakstīšanas termiņam, kam vēl pievienojamas vismaz 30 (trīsdesmit) dienas;</w:t>
      </w:r>
    </w:p>
    <w:p w14:paraId="413ABBC0" w14:textId="6993A84E" w:rsidR="004B02BC" w:rsidRPr="008E3728" w:rsidRDefault="004B02BC" w:rsidP="00BD7D9B">
      <w:pPr>
        <w:pStyle w:val="ListParagraph"/>
        <w:widowControl/>
        <w:numPr>
          <w:ilvl w:val="3"/>
          <w:numId w:val="1"/>
        </w:numPr>
        <w:overflowPunct/>
        <w:autoSpaceDE/>
        <w:autoSpaceDN/>
        <w:adjustRightInd/>
        <w:spacing w:line="276" w:lineRule="auto"/>
        <w:ind w:left="2127" w:hanging="851"/>
        <w:jc w:val="both"/>
        <w:textAlignment w:val="auto"/>
        <w:rPr>
          <w:szCs w:val="24"/>
        </w:rPr>
      </w:pPr>
      <w:r w:rsidRPr="008E3728">
        <w:rPr>
          <w:szCs w:val="24"/>
        </w:rPr>
        <w:t xml:space="preserve">nodrošinājumam jābūt spēkā arī </w:t>
      </w:r>
      <w:r w:rsidR="007B6204" w:rsidRPr="008E3728">
        <w:rPr>
          <w:szCs w:val="24"/>
        </w:rPr>
        <w:t>Piedāgātāja</w:t>
      </w:r>
      <w:r w:rsidRPr="008E3728">
        <w:rPr>
          <w:szCs w:val="24"/>
        </w:rPr>
        <w:t xml:space="preserve"> maksātnespējas vai likvidācijas gadījumā.</w:t>
      </w:r>
    </w:p>
    <w:p w14:paraId="0541951D" w14:textId="6530BCEE" w:rsidR="004B02BC" w:rsidRPr="008E3728" w:rsidRDefault="004B02BC" w:rsidP="00BD7D9B">
      <w:pPr>
        <w:pStyle w:val="ListParagraph"/>
        <w:widowControl/>
        <w:numPr>
          <w:ilvl w:val="2"/>
          <w:numId w:val="1"/>
        </w:numPr>
        <w:overflowPunct/>
        <w:autoSpaceDE/>
        <w:autoSpaceDN/>
        <w:adjustRightInd/>
        <w:spacing w:line="276" w:lineRule="auto"/>
        <w:ind w:left="1276" w:hanging="709"/>
        <w:jc w:val="both"/>
        <w:textAlignment w:val="auto"/>
        <w:rPr>
          <w:szCs w:val="24"/>
        </w:rPr>
      </w:pPr>
      <w:r w:rsidRPr="008E3728">
        <w:rPr>
          <w:color w:val="000000" w:themeColor="text1"/>
          <w:szCs w:val="24"/>
          <w:lang w:eastAsia="lv-LV"/>
        </w:rPr>
        <w:t xml:space="preserve">Ja </w:t>
      </w:r>
      <w:r w:rsidR="007B6204" w:rsidRPr="008E3728">
        <w:rPr>
          <w:color w:val="000000" w:themeColor="text1"/>
          <w:szCs w:val="24"/>
          <w:lang w:eastAsia="lv-LV"/>
        </w:rPr>
        <w:t xml:space="preserve">Piegādātājs </w:t>
      </w:r>
      <w:r w:rsidRPr="008E3728">
        <w:rPr>
          <w:color w:val="000000" w:themeColor="text1"/>
          <w:szCs w:val="24"/>
          <w:lang w:eastAsia="lv-LV"/>
        </w:rPr>
        <w:t xml:space="preserve">neiesniedz saistību izpildes nodrošinājumu, Pasūtītājam ir tiesības nekavējoties vienpusēji izbeigt Līguma un saņemt </w:t>
      </w:r>
      <w:r w:rsidR="00D532CA" w:rsidRPr="008E3728">
        <w:rPr>
          <w:color w:val="000000" w:themeColor="text1"/>
          <w:szCs w:val="24"/>
          <w:lang w:eastAsia="lv-LV"/>
        </w:rPr>
        <w:t>Piegādātāja</w:t>
      </w:r>
      <w:r w:rsidRPr="008E3728">
        <w:rPr>
          <w:color w:val="000000" w:themeColor="text1"/>
          <w:szCs w:val="24"/>
          <w:lang w:eastAsia="lv-LV"/>
        </w:rPr>
        <w:t xml:space="preserve"> Iepirkumam iesniegtajā piedāvājuma nodrošinājumā noteikto summu. </w:t>
      </w:r>
    </w:p>
    <w:p w14:paraId="40021D47" w14:textId="77777777" w:rsidR="004B02BC" w:rsidRPr="008E3728" w:rsidRDefault="004B02BC" w:rsidP="00BD7D9B">
      <w:pPr>
        <w:pStyle w:val="ListParagraph"/>
        <w:widowControl/>
        <w:numPr>
          <w:ilvl w:val="1"/>
          <w:numId w:val="1"/>
        </w:numPr>
        <w:overflowPunct/>
        <w:autoSpaceDE/>
        <w:autoSpaceDN/>
        <w:adjustRightInd/>
        <w:spacing w:line="276" w:lineRule="auto"/>
        <w:ind w:left="567" w:hanging="567"/>
        <w:jc w:val="both"/>
        <w:textAlignment w:val="auto"/>
        <w:rPr>
          <w:b/>
          <w:szCs w:val="24"/>
        </w:rPr>
      </w:pPr>
      <w:r w:rsidRPr="008E3728">
        <w:rPr>
          <w:b/>
          <w:szCs w:val="24"/>
        </w:rPr>
        <w:t>Garantijas laika nodrošinājums</w:t>
      </w:r>
    </w:p>
    <w:p w14:paraId="2C29F8EC" w14:textId="2C48B894" w:rsidR="004B02BC" w:rsidRPr="008E3728" w:rsidRDefault="00D532CA" w:rsidP="00BD7D9B">
      <w:pPr>
        <w:pStyle w:val="ListParagraph"/>
        <w:widowControl/>
        <w:numPr>
          <w:ilvl w:val="2"/>
          <w:numId w:val="1"/>
        </w:numPr>
        <w:overflowPunct/>
        <w:autoSpaceDE/>
        <w:autoSpaceDN/>
        <w:adjustRightInd/>
        <w:spacing w:line="276" w:lineRule="auto"/>
        <w:ind w:left="1276"/>
        <w:jc w:val="both"/>
        <w:textAlignment w:val="auto"/>
        <w:rPr>
          <w:szCs w:val="24"/>
        </w:rPr>
      </w:pPr>
      <w:r w:rsidRPr="008E3728">
        <w:rPr>
          <w:szCs w:val="24"/>
        </w:rPr>
        <w:t>Piegādātājs</w:t>
      </w:r>
      <w:r w:rsidR="004B02BC" w:rsidRPr="008E3728">
        <w:rPr>
          <w:szCs w:val="24"/>
        </w:rPr>
        <w:t xml:space="preserve"> 10 (desmit) dienu laikā pēc </w:t>
      </w:r>
      <w:r w:rsidR="00DA1829" w:rsidRPr="008E3728">
        <w:rPr>
          <w:szCs w:val="24"/>
        </w:rPr>
        <w:t xml:space="preserve">piegādes </w:t>
      </w:r>
      <w:r w:rsidR="004B02BC" w:rsidRPr="008E3728">
        <w:rPr>
          <w:szCs w:val="24"/>
        </w:rPr>
        <w:t xml:space="preserve">pieņemšanas un nodošanas akta abpusējas parakstīšanas dienas iesniedz Pasūtītājam spēkā esošu, neatsaucamu un beznosacījuma </w:t>
      </w:r>
      <w:r w:rsidR="004B02BC" w:rsidRPr="008E3728">
        <w:rPr>
          <w:color w:val="000000" w:themeColor="text1"/>
          <w:szCs w:val="24"/>
          <w:lang w:eastAsia="lv-LV"/>
        </w:rPr>
        <w:t>Eiropas Savienības vai Pasaules Tirdzniecības organizācijas dalībvalstī reģistrētas bankas vai apdrošināšanas sabiedrības</w:t>
      </w:r>
      <w:r w:rsidR="004B02BC" w:rsidRPr="008E3728">
        <w:rPr>
          <w:szCs w:val="24"/>
        </w:rPr>
        <w:t xml:space="preserve"> izsniegtu Garantijas laika nodrošinājumu </w:t>
      </w:r>
      <w:r w:rsidR="008E3728" w:rsidRPr="008E3728">
        <w:rPr>
          <w:szCs w:val="24"/>
        </w:rPr>
        <w:t>0,5 % (nulle komats pieci)</w:t>
      </w:r>
      <w:r w:rsidR="004B02BC" w:rsidRPr="008E3728">
        <w:rPr>
          <w:szCs w:val="24"/>
        </w:rPr>
        <w:t xml:space="preserve"> apmērā no Līgumcenas, </w:t>
      </w:r>
      <w:r w:rsidR="004B02BC" w:rsidRPr="008E3728">
        <w:rPr>
          <w:color w:val="000000" w:themeColor="text1"/>
          <w:szCs w:val="24"/>
          <w:lang w:eastAsia="lv-LV"/>
        </w:rPr>
        <w:t>neieskaitot PVN.</w:t>
      </w:r>
      <w:r w:rsidR="00546EEE" w:rsidRPr="008E3728">
        <w:rPr>
          <w:rFonts w:ascii="Arial" w:hAnsi="Arial" w:cs="Arial"/>
          <w:sz w:val="30"/>
          <w:szCs w:val="30"/>
        </w:rPr>
        <w:t xml:space="preserve"> </w:t>
      </w:r>
      <w:r w:rsidR="00546EEE" w:rsidRPr="008E3728">
        <w:rPr>
          <w:szCs w:val="24"/>
        </w:rPr>
        <w:t xml:space="preserve">Ja piegāde tiek veikta pa daļām, </w:t>
      </w:r>
      <w:r w:rsidR="00546EEE" w:rsidRPr="008E3728">
        <w:rPr>
          <w:rStyle w:val="highlight"/>
          <w:szCs w:val="24"/>
        </w:rPr>
        <w:t>garant</w:t>
      </w:r>
      <w:r w:rsidR="00546EEE" w:rsidRPr="008E3728">
        <w:rPr>
          <w:szCs w:val="24"/>
        </w:rPr>
        <w:t>ijas laika nodrošinājums iesniedzams pie pirmās P</w:t>
      </w:r>
      <w:r w:rsidR="00DA1829" w:rsidRPr="008E3728">
        <w:rPr>
          <w:szCs w:val="24"/>
        </w:rPr>
        <w:t xml:space="preserve">rodukcijas </w:t>
      </w:r>
      <w:r w:rsidR="00546EEE" w:rsidRPr="008E3728">
        <w:rPr>
          <w:szCs w:val="24"/>
        </w:rPr>
        <w:t xml:space="preserve"> piegādes daļas, attiecīgi nodrošinot garantijas laika nodrošinājuma spēkā esamību visā Pr</w:t>
      </w:r>
      <w:r w:rsidR="00DA1829" w:rsidRPr="008E3728">
        <w:rPr>
          <w:szCs w:val="24"/>
        </w:rPr>
        <w:t xml:space="preserve">odukcijas </w:t>
      </w:r>
      <w:r w:rsidR="00546EEE" w:rsidRPr="008E3728">
        <w:rPr>
          <w:szCs w:val="24"/>
        </w:rPr>
        <w:t>garantijas laikā.</w:t>
      </w:r>
    </w:p>
    <w:p w14:paraId="613F3E30" w14:textId="77777777" w:rsidR="004B02BC" w:rsidRPr="008E3728" w:rsidRDefault="004B02BC" w:rsidP="00BD7D9B">
      <w:pPr>
        <w:pStyle w:val="ListParagraph"/>
        <w:widowControl/>
        <w:numPr>
          <w:ilvl w:val="2"/>
          <w:numId w:val="1"/>
        </w:numPr>
        <w:overflowPunct/>
        <w:autoSpaceDE/>
        <w:autoSpaceDN/>
        <w:adjustRightInd/>
        <w:spacing w:line="276" w:lineRule="auto"/>
        <w:ind w:left="1276"/>
        <w:jc w:val="both"/>
        <w:textAlignment w:val="auto"/>
        <w:rPr>
          <w:szCs w:val="24"/>
        </w:rPr>
      </w:pPr>
      <w:r w:rsidRPr="008E3728">
        <w:rPr>
          <w:szCs w:val="24"/>
        </w:rPr>
        <w:t>Garantijas laika nodrošinājumam nepārtraukti jābūt spēkā līdz garantijas perioda beigām, kā arī savlaicīgi jāpagarina, ja saskaņā ar Līguma noteikumiem tiek pagarināts garantijas laiks.</w:t>
      </w:r>
    </w:p>
    <w:p w14:paraId="5241AA14" w14:textId="77777777" w:rsidR="004B02BC" w:rsidRPr="008E3728" w:rsidRDefault="004B02BC" w:rsidP="00BD7D9B">
      <w:pPr>
        <w:pStyle w:val="ListParagraph"/>
        <w:widowControl/>
        <w:numPr>
          <w:ilvl w:val="2"/>
          <w:numId w:val="1"/>
        </w:numPr>
        <w:overflowPunct/>
        <w:autoSpaceDE/>
        <w:autoSpaceDN/>
        <w:adjustRightInd/>
        <w:spacing w:line="276" w:lineRule="auto"/>
        <w:ind w:left="1276"/>
        <w:jc w:val="both"/>
        <w:textAlignment w:val="auto"/>
        <w:rPr>
          <w:szCs w:val="24"/>
        </w:rPr>
      </w:pPr>
      <w:r w:rsidRPr="008E3728">
        <w:rPr>
          <w:szCs w:val="24"/>
        </w:rPr>
        <w:t>Garantijas laika nodrošinājumam jābūt noformētam ar Pasūtītāju iepriekš saskaņotā formā un saturā, un tam jāsatur šādi noteikumi:</w:t>
      </w:r>
    </w:p>
    <w:p w14:paraId="3C2697A9" w14:textId="48D0AB27" w:rsidR="004B02BC" w:rsidRPr="005B65CA" w:rsidRDefault="004B02BC" w:rsidP="00BD7D9B">
      <w:pPr>
        <w:pStyle w:val="ListParagraph"/>
        <w:widowControl/>
        <w:numPr>
          <w:ilvl w:val="3"/>
          <w:numId w:val="1"/>
        </w:numPr>
        <w:overflowPunct/>
        <w:autoSpaceDE/>
        <w:autoSpaceDN/>
        <w:adjustRightInd/>
        <w:spacing w:line="276" w:lineRule="auto"/>
        <w:ind w:left="2127" w:hanging="862"/>
        <w:jc w:val="both"/>
        <w:textAlignment w:val="auto"/>
        <w:rPr>
          <w:szCs w:val="24"/>
        </w:rPr>
      </w:pPr>
      <w:r w:rsidRPr="008E3728">
        <w:rPr>
          <w:szCs w:val="24"/>
        </w:rPr>
        <w:t xml:space="preserve">nodrošinājuma summa </w:t>
      </w:r>
      <w:r w:rsidR="008E3728" w:rsidRPr="008E3728">
        <w:rPr>
          <w:szCs w:val="24"/>
        </w:rPr>
        <w:t>0,5 % (nulle komats pieci)</w:t>
      </w:r>
      <w:r w:rsidRPr="008E3728">
        <w:rPr>
          <w:szCs w:val="24"/>
        </w:rPr>
        <w:t xml:space="preserve"> apmērā no</w:t>
      </w:r>
      <w:bookmarkStart w:id="5" w:name="_GoBack"/>
      <w:bookmarkEnd w:id="5"/>
      <w:r w:rsidRPr="005B65CA">
        <w:rPr>
          <w:szCs w:val="24"/>
        </w:rPr>
        <w:t xml:space="preserve"> Līgumcenas;</w:t>
      </w:r>
    </w:p>
    <w:p w14:paraId="2F94F26E" w14:textId="77777777" w:rsidR="004B02BC" w:rsidRPr="00546EEE" w:rsidRDefault="004B02BC" w:rsidP="00BD7D9B">
      <w:pPr>
        <w:pStyle w:val="ListParagraph"/>
        <w:widowControl/>
        <w:numPr>
          <w:ilvl w:val="3"/>
          <w:numId w:val="1"/>
        </w:numPr>
        <w:overflowPunct/>
        <w:autoSpaceDE/>
        <w:autoSpaceDN/>
        <w:adjustRightInd/>
        <w:spacing w:line="276" w:lineRule="auto"/>
        <w:ind w:left="2127" w:hanging="862"/>
        <w:jc w:val="both"/>
        <w:textAlignment w:val="auto"/>
        <w:rPr>
          <w:szCs w:val="24"/>
        </w:rPr>
      </w:pPr>
      <w:r w:rsidRPr="00546EEE">
        <w:rPr>
          <w:szCs w:val="24"/>
        </w:rPr>
        <w:t>nodrošinājuma izdevējs apņemas bez jebkādām ierunām un nosacījumiem pēc Pasūtītāja pirmā pieprasījuma samaksāt Pasūtītājam nodrošinājuma summu;</w:t>
      </w:r>
    </w:p>
    <w:p w14:paraId="00253D1B" w14:textId="77777777" w:rsidR="004B02BC" w:rsidRPr="00546EEE" w:rsidRDefault="004B02BC" w:rsidP="00BD7D9B">
      <w:pPr>
        <w:pStyle w:val="ListParagraph"/>
        <w:widowControl/>
        <w:numPr>
          <w:ilvl w:val="3"/>
          <w:numId w:val="1"/>
        </w:numPr>
        <w:overflowPunct/>
        <w:autoSpaceDE/>
        <w:autoSpaceDN/>
        <w:adjustRightInd/>
        <w:spacing w:line="276" w:lineRule="auto"/>
        <w:ind w:left="2127" w:hanging="862"/>
        <w:jc w:val="both"/>
        <w:textAlignment w:val="auto"/>
        <w:rPr>
          <w:szCs w:val="24"/>
        </w:rPr>
      </w:pPr>
      <w:r w:rsidRPr="00546EEE">
        <w:rPr>
          <w:szCs w:val="24"/>
        </w:rPr>
        <w:t>nodrošinājumam jābūt spēkā līdz garantijas perioda beigām, kam vēl pievienojamas vismaz 30 (trīsdesmit) dienas;</w:t>
      </w:r>
    </w:p>
    <w:p w14:paraId="2FA5F1CD" w14:textId="19F5ED5A" w:rsidR="004B02BC" w:rsidRDefault="004B02BC" w:rsidP="00BD7D9B">
      <w:pPr>
        <w:pStyle w:val="ListParagraph"/>
        <w:widowControl/>
        <w:numPr>
          <w:ilvl w:val="3"/>
          <w:numId w:val="1"/>
        </w:numPr>
        <w:overflowPunct/>
        <w:autoSpaceDE/>
        <w:autoSpaceDN/>
        <w:adjustRightInd/>
        <w:spacing w:line="276" w:lineRule="auto"/>
        <w:ind w:left="2127" w:hanging="862"/>
        <w:jc w:val="both"/>
        <w:textAlignment w:val="auto"/>
        <w:rPr>
          <w:szCs w:val="24"/>
        </w:rPr>
      </w:pPr>
      <w:r w:rsidRPr="00546EEE">
        <w:rPr>
          <w:szCs w:val="24"/>
        </w:rPr>
        <w:t xml:space="preserve">nodrošinājumam jābūt spēkā arī </w:t>
      </w:r>
      <w:r w:rsidR="00D532CA">
        <w:rPr>
          <w:szCs w:val="24"/>
        </w:rPr>
        <w:t>Piegādātāja</w:t>
      </w:r>
      <w:r w:rsidRPr="00546EEE">
        <w:rPr>
          <w:szCs w:val="24"/>
        </w:rPr>
        <w:t xml:space="preserve"> maksātnespējas vai likvidācijas gadījumā.</w:t>
      </w:r>
    </w:p>
    <w:p w14:paraId="0A9F6533" w14:textId="77777777" w:rsidR="00D532CA" w:rsidRPr="00546EEE" w:rsidRDefault="00D532CA" w:rsidP="00D532CA">
      <w:pPr>
        <w:pStyle w:val="ListParagraph"/>
        <w:widowControl/>
        <w:overflowPunct/>
        <w:autoSpaceDE/>
        <w:autoSpaceDN/>
        <w:adjustRightInd/>
        <w:spacing w:line="276" w:lineRule="auto"/>
        <w:ind w:left="2127"/>
        <w:jc w:val="both"/>
        <w:textAlignment w:val="auto"/>
        <w:rPr>
          <w:szCs w:val="24"/>
        </w:rPr>
      </w:pPr>
    </w:p>
    <w:p w14:paraId="69B23E26" w14:textId="683DAE65" w:rsidR="006E2867" w:rsidRPr="003047C8" w:rsidRDefault="006E2867" w:rsidP="00BD7D9B">
      <w:pPr>
        <w:widowControl/>
        <w:numPr>
          <w:ilvl w:val="0"/>
          <w:numId w:val="1"/>
        </w:numPr>
        <w:spacing w:line="276" w:lineRule="auto"/>
        <w:ind w:left="426" w:hanging="426"/>
        <w:jc w:val="center"/>
        <w:rPr>
          <w:b/>
          <w:noProof w:val="0"/>
          <w:w w:val="101"/>
          <w:szCs w:val="24"/>
          <w:lang w:val="lv-LV"/>
        </w:rPr>
      </w:pPr>
      <w:r w:rsidRPr="003047C8">
        <w:rPr>
          <w:b/>
          <w:noProof w:val="0"/>
          <w:w w:val="101"/>
          <w:szCs w:val="24"/>
          <w:lang w:val="lv-LV"/>
        </w:rPr>
        <w:t>Citi noteikumi</w:t>
      </w:r>
    </w:p>
    <w:p w14:paraId="720B2DA3" w14:textId="77777777" w:rsidR="004F1359" w:rsidRPr="003047C8" w:rsidRDefault="004F1359" w:rsidP="00BD7D9B">
      <w:pPr>
        <w:widowControl/>
        <w:spacing w:line="276" w:lineRule="auto"/>
        <w:ind w:left="426"/>
        <w:rPr>
          <w:b/>
          <w:noProof w:val="0"/>
          <w:w w:val="101"/>
          <w:szCs w:val="24"/>
          <w:lang w:val="lv-LV"/>
        </w:rPr>
      </w:pPr>
    </w:p>
    <w:p w14:paraId="291F1D8C" w14:textId="2C130F74" w:rsidR="00FF4DC2" w:rsidRPr="00C53FB6" w:rsidRDefault="00FF4DC2" w:rsidP="00BD7D9B">
      <w:pPr>
        <w:numPr>
          <w:ilvl w:val="1"/>
          <w:numId w:val="1"/>
        </w:numPr>
        <w:spacing w:line="276" w:lineRule="auto"/>
        <w:ind w:left="567" w:hanging="567"/>
        <w:jc w:val="both"/>
        <w:rPr>
          <w:w w:val="101"/>
          <w:szCs w:val="24"/>
          <w:lang w:val="lv-LV"/>
        </w:rPr>
      </w:pPr>
      <w:r w:rsidRPr="00C53FB6">
        <w:rPr>
          <w:w w:val="101"/>
          <w:szCs w:val="24"/>
          <w:lang w:val="lv-LV"/>
        </w:rPr>
        <w:t>Pušu pārstāvji</w:t>
      </w:r>
      <w:r w:rsidR="00E37F4B" w:rsidRPr="00C53FB6">
        <w:rPr>
          <w:w w:val="101"/>
          <w:szCs w:val="24"/>
          <w:lang w:val="lv-LV"/>
        </w:rPr>
        <w:t>,</w:t>
      </w:r>
      <w:r w:rsidRPr="00C53FB6">
        <w:rPr>
          <w:w w:val="101"/>
          <w:szCs w:val="24"/>
          <w:lang w:val="lv-LV"/>
        </w:rPr>
        <w:t xml:space="preserve"> </w:t>
      </w:r>
      <w:r w:rsidR="00E37F4B" w:rsidRPr="00C53FB6">
        <w:rPr>
          <w:rFonts w:eastAsia="SimSun"/>
          <w:kern w:val="1"/>
          <w:szCs w:val="24"/>
          <w:lang w:val="lv-LV" w:eastAsia="zh-CN" w:bidi="hi-IN"/>
        </w:rPr>
        <w:t>kuru pienākums ir koordinēt Līguma izpildi</w:t>
      </w:r>
      <w:r w:rsidR="00FF1981">
        <w:rPr>
          <w:rFonts w:eastAsia="SimSun"/>
          <w:kern w:val="1"/>
          <w:szCs w:val="24"/>
          <w:lang w:val="lv-LV" w:eastAsia="zh-CN" w:bidi="hi-IN"/>
        </w:rPr>
        <w:t>,</w:t>
      </w:r>
      <w:r w:rsidR="00E37F4B" w:rsidRPr="00C53FB6">
        <w:rPr>
          <w:rFonts w:eastAsia="SimSun"/>
          <w:kern w:val="1"/>
          <w:szCs w:val="24"/>
          <w:lang w:val="lv-LV" w:eastAsia="zh-CN" w:bidi="hi-IN"/>
        </w:rPr>
        <w:t xml:space="preserve"> nodrošināt savlaicīgu informācijas apmaiņu, </w:t>
      </w:r>
      <w:r w:rsidRPr="00C53FB6">
        <w:rPr>
          <w:w w:val="101"/>
          <w:szCs w:val="24"/>
          <w:lang w:val="lv-LV"/>
        </w:rPr>
        <w:t>Pr</w:t>
      </w:r>
      <w:r w:rsidR="00A86E97">
        <w:rPr>
          <w:w w:val="101"/>
          <w:szCs w:val="24"/>
          <w:lang w:val="lv-LV"/>
        </w:rPr>
        <w:t>odukcijas</w:t>
      </w:r>
      <w:r w:rsidRPr="00C53FB6">
        <w:rPr>
          <w:w w:val="101"/>
          <w:szCs w:val="24"/>
          <w:lang w:val="lv-LV"/>
        </w:rPr>
        <w:t xml:space="preserve"> pasūtīšan</w:t>
      </w:r>
      <w:r w:rsidR="00E37F4B" w:rsidRPr="00C53FB6">
        <w:rPr>
          <w:w w:val="101"/>
          <w:szCs w:val="24"/>
          <w:lang w:val="lv-LV"/>
        </w:rPr>
        <w:t>u</w:t>
      </w:r>
      <w:r w:rsidRPr="00C53FB6">
        <w:rPr>
          <w:w w:val="101"/>
          <w:szCs w:val="24"/>
          <w:lang w:val="lv-LV"/>
        </w:rPr>
        <w:t xml:space="preserve"> un piegādi</w:t>
      </w:r>
      <w:r w:rsidR="00FF1981">
        <w:rPr>
          <w:w w:val="101"/>
          <w:szCs w:val="24"/>
          <w:lang w:val="lv-LV"/>
        </w:rPr>
        <w:t xml:space="preserve"> un parakstīt</w:t>
      </w:r>
      <w:r w:rsidR="008C4373" w:rsidRPr="008C4373">
        <w:rPr>
          <w:color w:val="000000"/>
          <w:szCs w:val="24"/>
          <w:lang w:val="lv-LV"/>
        </w:rPr>
        <w:t xml:space="preserve"> </w:t>
      </w:r>
      <w:r w:rsidR="008C4373">
        <w:rPr>
          <w:color w:val="000000"/>
          <w:szCs w:val="24"/>
          <w:lang w:val="lv-LV"/>
        </w:rPr>
        <w:t>nodošanas un pieņemšanas aktu</w:t>
      </w:r>
      <w:r w:rsidRPr="00C53FB6">
        <w:rPr>
          <w:w w:val="101"/>
          <w:szCs w:val="24"/>
          <w:lang w:val="lv-LV"/>
        </w:rPr>
        <w:t>:</w:t>
      </w:r>
    </w:p>
    <w:p w14:paraId="10294D3C" w14:textId="5728B511" w:rsidR="00FF4DC2" w:rsidRPr="00C53FB6" w:rsidRDefault="00FF4DC2" w:rsidP="00BD7D9B">
      <w:pPr>
        <w:numPr>
          <w:ilvl w:val="2"/>
          <w:numId w:val="1"/>
        </w:numPr>
        <w:spacing w:line="276" w:lineRule="auto"/>
        <w:jc w:val="both"/>
        <w:rPr>
          <w:w w:val="101"/>
          <w:szCs w:val="24"/>
          <w:lang w:val="lv-LV"/>
        </w:rPr>
      </w:pPr>
      <w:r w:rsidRPr="00C53FB6">
        <w:rPr>
          <w:w w:val="101"/>
          <w:szCs w:val="24"/>
          <w:lang w:val="lv-LV"/>
        </w:rPr>
        <w:t xml:space="preserve">Pasūtītāja </w:t>
      </w:r>
      <w:r w:rsidR="008E31C9">
        <w:rPr>
          <w:w w:val="101"/>
          <w:szCs w:val="24"/>
          <w:lang w:val="lv-LV"/>
        </w:rPr>
        <w:t xml:space="preserve">pilnvarotais </w:t>
      </w:r>
      <w:r w:rsidRPr="00C53FB6">
        <w:rPr>
          <w:w w:val="101"/>
          <w:szCs w:val="24"/>
          <w:lang w:val="lv-LV"/>
        </w:rPr>
        <w:t>pārstāvis:</w:t>
      </w:r>
      <w:r w:rsidR="004D62AF" w:rsidRPr="00C53FB6">
        <w:rPr>
          <w:w w:val="101"/>
          <w:szCs w:val="24"/>
          <w:lang w:val="lv-LV"/>
        </w:rPr>
        <w:t xml:space="preserve"> </w:t>
      </w:r>
      <w:r w:rsidR="00A95FAE" w:rsidRPr="00C53FB6">
        <w:rPr>
          <w:w w:val="101"/>
          <w:szCs w:val="24"/>
          <w:lang w:val="lv-LV"/>
        </w:rPr>
        <w:t>__________</w:t>
      </w:r>
      <w:r w:rsidRPr="00C53FB6">
        <w:rPr>
          <w:w w:val="101"/>
          <w:szCs w:val="24"/>
          <w:lang w:val="lv-LV"/>
        </w:rPr>
        <w:t>, tālr</w:t>
      </w:r>
      <w:r w:rsidR="00881C82" w:rsidRPr="00C53FB6">
        <w:rPr>
          <w:w w:val="101"/>
          <w:szCs w:val="24"/>
          <w:lang w:val="lv-LV"/>
        </w:rPr>
        <w:t>. </w:t>
      </w:r>
      <w:r w:rsidR="00A95FAE" w:rsidRPr="004B02BC">
        <w:rPr>
          <w:color w:val="000000"/>
          <w:szCs w:val="24"/>
          <w:lang w:val="lv-LV"/>
        </w:rPr>
        <w:t>_________</w:t>
      </w:r>
      <w:r w:rsidRPr="00C53FB6">
        <w:rPr>
          <w:w w:val="101"/>
          <w:szCs w:val="24"/>
          <w:lang w:val="lv-LV"/>
        </w:rPr>
        <w:t>, e-pasts:</w:t>
      </w:r>
      <w:r w:rsidR="0080479B" w:rsidRPr="00C53FB6">
        <w:rPr>
          <w:w w:val="101"/>
          <w:szCs w:val="24"/>
          <w:lang w:val="lv-LV"/>
        </w:rPr>
        <w:t>_________</w:t>
      </w:r>
      <w:r w:rsidRPr="00C53FB6">
        <w:rPr>
          <w:w w:val="101"/>
          <w:szCs w:val="24"/>
          <w:lang w:val="lv-LV"/>
        </w:rPr>
        <w:t>;</w:t>
      </w:r>
    </w:p>
    <w:p w14:paraId="2D3DDCEC" w14:textId="436D4F40" w:rsidR="00FF4DC2" w:rsidRPr="00C53FB6" w:rsidRDefault="00E90FB0" w:rsidP="00BD7D9B">
      <w:pPr>
        <w:numPr>
          <w:ilvl w:val="2"/>
          <w:numId w:val="1"/>
        </w:numPr>
        <w:spacing w:line="276" w:lineRule="auto"/>
        <w:jc w:val="both"/>
        <w:rPr>
          <w:w w:val="101"/>
          <w:szCs w:val="24"/>
          <w:lang w:val="lv-LV"/>
        </w:rPr>
      </w:pPr>
      <w:r w:rsidRPr="00C53FB6">
        <w:rPr>
          <w:w w:val="101"/>
          <w:szCs w:val="24"/>
          <w:lang w:val="lv-LV"/>
        </w:rPr>
        <w:t>Piegādātāja</w:t>
      </w:r>
      <w:r w:rsidR="00FF4DC2" w:rsidRPr="00C53FB6">
        <w:rPr>
          <w:w w:val="101"/>
          <w:szCs w:val="24"/>
          <w:lang w:val="lv-LV"/>
        </w:rPr>
        <w:t xml:space="preserve"> </w:t>
      </w:r>
      <w:r w:rsidR="008E31C9">
        <w:rPr>
          <w:w w:val="101"/>
          <w:szCs w:val="24"/>
          <w:lang w:val="lv-LV"/>
        </w:rPr>
        <w:t xml:space="preserve">pilnvarotais </w:t>
      </w:r>
      <w:r w:rsidR="00FF4DC2" w:rsidRPr="00C53FB6">
        <w:rPr>
          <w:w w:val="101"/>
          <w:szCs w:val="24"/>
          <w:lang w:val="lv-LV"/>
        </w:rPr>
        <w:t>pārstāvis:</w:t>
      </w:r>
      <w:r w:rsidR="0080479B" w:rsidRPr="00C53FB6">
        <w:rPr>
          <w:w w:val="101"/>
          <w:szCs w:val="24"/>
          <w:lang w:val="lv-LV"/>
        </w:rPr>
        <w:t>_________</w:t>
      </w:r>
      <w:r w:rsidR="00FF4DC2" w:rsidRPr="00C53FB6">
        <w:rPr>
          <w:w w:val="101"/>
          <w:szCs w:val="24"/>
          <w:lang w:val="lv-LV"/>
        </w:rPr>
        <w:t>, tālr.</w:t>
      </w:r>
      <w:r w:rsidR="0080479B" w:rsidRPr="00C53FB6">
        <w:rPr>
          <w:w w:val="101"/>
          <w:szCs w:val="24"/>
          <w:lang w:val="lv-LV"/>
        </w:rPr>
        <w:t>__________</w:t>
      </w:r>
      <w:r w:rsidR="00FF4DC2" w:rsidRPr="00C53FB6">
        <w:rPr>
          <w:w w:val="101"/>
          <w:szCs w:val="24"/>
          <w:lang w:val="lv-LV"/>
        </w:rPr>
        <w:t>, e-pasts:</w:t>
      </w:r>
      <w:r w:rsidR="0080479B" w:rsidRPr="00C53FB6">
        <w:rPr>
          <w:w w:val="101"/>
          <w:szCs w:val="24"/>
          <w:lang w:val="lv-LV"/>
        </w:rPr>
        <w:t>___</w:t>
      </w:r>
      <w:r w:rsidR="00A95FAE" w:rsidRPr="00C53FB6">
        <w:rPr>
          <w:w w:val="101"/>
          <w:szCs w:val="24"/>
          <w:lang w:val="lv-LV"/>
        </w:rPr>
        <w:t>______</w:t>
      </w:r>
      <w:r w:rsidR="00FF4DC2" w:rsidRPr="00C53FB6">
        <w:rPr>
          <w:w w:val="101"/>
          <w:szCs w:val="24"/>
          <w:lang w:val="lv-LV"/>
        </w:rPr>
        <w:t>.</w:t>
      </w:r>
    </w:p>
    <w:p w14:paraId="60CD9B9D" w14:textId="7D060944" w:rsidR="00143F5B" w:rsidRPr="000562B8" w:rsidRDefault="00143F5B" w:rsidP="00BD7D9B">
      <w:pPr>
        <w:pStyle w:val="ListParagraph"/>
        <w:numPr>
          <w:ilvl w:val="1"/>
          <w:numId w:val="1"/>
        </w:numPr>
        <w:overflowPunct/>
        <w:autoSpaceDE/>
        <w:autoSpaceDN/>
        <w:adjustRightInd/>
        <w:spacing w:line="276" w:lineRule="auto"/>
        <w:ind w:left="567" w:hanging="567"/>
        <w:jc w:val="both"/>
        <w:textAlignment w:val="auto"/>
        <w:rPr>
          <w:szCs w:val="24"/>
          <w:lang w:val="lv-LV" w:eastAsia="lv-LV"/>
        </w:rPr>
      </w:pPr>
      <w:r w:rsidRPr="000562B8">
        <w:rPr>
          <w:szCs w:val="24"/>
          <w:lang w:val="lv-LV" w:eastAsia="lv-LV"/>
        </w:rPr>
        <w:t>Puses vienojas neizpaust Līguma izpildes gaitā no otras Puses saņemto ierobežotas pieejamības informāciju vai komercnoslēpumu, izņemot, ja šo informāciju pieprasa Latvijas Republikas prokuratūra, Iekšlietu ministrija vai arī citas Latvijas Republikas normatīvajos aktos paredzētās institūcijas, kurām uz to ir likumīgas tiesības.</w:t>
      </w:r>
    </w:p>
    <w:p w14:paraId="272763C5" w14:textId="77777777" w:rsidR="00B10980" w:rsidRPr="000562B8" w:rsidRDefault="00B10980" w:rsidP="00BD7D9B">
      <w:pPr>
        <w:pStyle w:val="ListParagraph"/>
        <w:numPr>
          <w:ilvl w:val="1"/>
          <w:numId w:val="1"/>
        </w:numPr>
        <w:overflowPunct/>
        <w:autoSpaceDE/>
        <w:autoSpaceDN/>
        <w:adjustRightInd/>
        <w:spacing w:line="276" w:lineRule="auto"/>
        <w:ind w:left="567" w:hanging="567"/>
        <w:jc w:val="both"/>
        <w:textAlignment w:val="auto"/>
        <w:rPr>
          <w:szCs w:val="24"/>
          <w:lang w:val="lv-LV" w:eastAsia="lv-LV"/>
        </w:rPr>
      </w:pPr>
      <w:r w:rsidRPr="000562B8">
        <w:rPr>
          <w:szCs w:val="24"/>
          <w:lang w:val="lv-LV" w:eastAsia="lv-LV"/>
        </w:rPr>
        <w:lastRenderedPageBreak/>
        <w:t>Pasūtītājam ir tiesības sniegt visas ar Līguma noslēgšanu un izpildi saistītās ziņas citām iestādēm, kurām ir tiesības pieprasīt un saņemt šīs ziņas saistībā ar ārējā normatīvajā aktā noteikto uzdevumu vai funkciju izpildi.</w:t>
      </w:r>
    </w:p>
    <w:p w14:paraId="3079485B" w14:textId="616A427D" w:rsidR="00B10980" w:rsidRPr="000562B8" w:rsidRDefault="00B10980" w:rsidP="00BD7D9B">
      <w:pPr>
        <w:pStyle w:val="ListParagraph"/>
        <w:numPr>
          <w:ilvl w:val="1"/>
          <w:numId w:val="1"/>
        </w:numPr>
        <w:overflowPunct/>
        <w:autoSpaceDE/>
        <w:autoSpaceDN/>
        <w:adjustRightInd/>
        <w:spacing w:line="276" w:lineRule="auto"/>
        <w:ind w:left="567" w:hanging="567"/>
        <w:jc w:val="both"/>
        <w:textAlignment w:val="auto"/>
        <w:rPr>
          <w:szCs w:val="24"/>
          <w:lang w:val="lv-LV" w:eastAsia="lv-LV"/>
        </w:rPr>
      </w:pPr>
      <w:r w:rsidRPr="000562B8">
        <w:rPr>
          <w:szCs w:val="24"/>
          <w:lang w:val="lv-LV" w:eastAsia="lv-LV"/>
        </w:rPr>
        <w:t>Ja kādai no Pusēm tiek mainīts kāds no Līgumā minētajiem e-pastiem, tālruņiem, adresēm vai citiem rekvizītiem, kā arī ja tiek mainīta vai p</w:t>
      </w:r>
      <w:r w:rsidR="00DF1F1F">
        <w:rPr>
          <w:szCs w:val="24"/>
          <w:lang w:val="lv-LV" w:eastAsia="lv-LV"/>
        </w:rPr>
        <w:t xml:space="preserve">apildināta informācija </w:t>
      </w:r>
      <w:r w:rsidR="008E31C9">
        <w:rPr>
          <w:szCs w:val="24"/>
          <w:lang w:val="lv-LV" w:eastAsia="lv-LV"/>
        </w:rPr>
        <w:t>par kontaktpersonām</w:t>
      </w:r>
      <w:r w:rsidRPr="000562B8">
        <w:rPr>
          <w:szCs w:val="24"/>
          <w:lang w:val="lv-LV" w:eastAsia="lv-LV"/>
        </w:rPr>
        <w:t xml:space="preserve">, Puse par to rakstveidā paziņo otrai Pusei. </w:t>
      </w:r>
    </w:p>
    <w:p w14:paraId="760717DC" w14:textId="7A32C392" w:rsidR="006E2867" w:rsidRPr="00B3791C" w:rsidRDefault="006E2867" w:rsidP="00BD7D9B">
      <w:pPr>
        <w:numPr>
          <w:ilvl w:val="1"/>
          <w:numId w:val="1"/>
        </w:numPr>
        <w:spacing w:line="276" w:lineRule="auto"/>
        <w:ind w:left="567" w:hanging="567"/>
        <w:jc w:val="both"/>
        <w:rPr>
          <w:w w:val="101"/>
          <w:szCs w:val="24"/>
          <w:lang w:val="lv-LV"/>
        </w:rPr>
      </w:pPr>
      <w:r w:rsidRPr="00C53FB6">
        <w:rPr>
          <w:szCs w:val="24"/>
          <w:lang w:val="lv-LV"/>
        </w:rPr>
        <w:t>Ja kādu iemeslu dēļ daļa no Līguma noteikumiem nevar tikt izpildīta, tad tie nevar ietekmēt visa Līguma spēku, un atlikušie noteikumi no Līguma ir atdalāmi un paliek spēkā.</w:t>
      </w:r>
    </w:p>
    <w:p w14:paraId="48881946" w14:textId="0B24F587" w:rsidR="00B3791C" w:rsidRPr="00B3791C" w:rsidRDefault="00B3791C" w:rsidP="00B3791C">
      <w:pPr>
        <w:numPr>
          <w:ilvl w:val="1"/>
          <w:numId w:val="1"/>
        </w:numPr>
        <w:spacing w:line="276" w:lineRule="auto"/>
        <w:ind w:left="567" w:hanging="567"/>
        <w:jc w:val="both"/>
        <w:rPr>
          <w:w w:val="101"/>
          <w:szCs w:val="24"/>
          <w:lang w:val="lv-LV"/>
        </w:rPr>
      </w:pPr>
      <w:r w:rsidRPr="00B3791C">
        <w:rPr>
          <w:noProof w:val="0"/>
          <w:szCs w:val="24"/>
          <w:lang w:val="lv-LV"/>
        </w:rPr>
        <w:t xml:space="preserve">Puses visas domstarpības, kas izriet un rodas sakarā ar Līgumu, tā izpildi, izbeigšanu vai spēkā esamību, risinās </w:t>
      </w:r>
      <w:r w:rsidRPr="00B3791C">
        <w:rPr>
          <w:bCs/>
          <w:noProof w:val="0"/>
          <w:w w:val="101"/>
          <w:szCs w:val="24"/>
          <w:lang w:val="lv-LV"/>
        </w:rPr>
        <w:t>abpusējās sarunās.</w:t>
      </w:r>
      <w:r w:rsidRPr="00B3791C">
        <w:rPr>
          <w:noProof w:val="0"/>
          <w:szCs w:val="24"/>
          <w:lang w:val="lv-LV"/>
        </w:rPr>
        <w:t xml:space="preserve"> Ja sarunu rezultātā </w:t>
      </w:r>
      <w:r w:rsidRPr="00B3791C">
        <w:rPr>
          <w:bCs/>
          <w:noProof w:val="0"/>
          <w:w w:val="101"/>
          <w:szCs w:val="24"/>
          <w:lang w:val="lv-LV"/>
        </w:rPr>
        <w:t>Puses nevienojas</w:t>
      </w:r>
      <w:r w:rsidRPr="00B3791C">
        <w:rPr>
          <w:noProof w:val="0"/>
          <w:szCs w:val="24"/>
          <w:lang w:val="lv-LV"/>
        </w:rPr>
        <w:t>, tad strīds izskatāms Latvijas Republikas tiesā saskaņā ar spēkā esošajiem normatīvajiem aktiem.</w:t>
      </w:r>
    </w:p>
    <w:p w14:paraId="44FF5CA0" w14:textId="6D1E9006" w:rsidR="00F93D11" w:rsidRPr="008E31C9" w:rsidRDefault="006E2867" w:rsidP="00BD7D9B">
      <w:pPr>
        <w:numPr>
          <w:ilvl w:val="1"/>
          <w:numId w:val="1"/>
        </w:numPr>
        <w:spacing w:line="276" w:lineRule="auto"/>
        <w:ind w:left="567" w:hanging="567"/>
        <w:jc w:val="both"/>
        <w:rPr>
          <w:w w:val="101"/>
          <w:szCs w:val="24"/>
          <w:lang w:val="lv-LV"/>
        </w:rPr>
      </w:pPr>
      <w:r w:rsidRPr="00C53FB6">
        <w:rPr>
          <w:szCs w:val="24"/>
          <w:lang w:val="lv-LV" w:eastAsia="lv-LV"/>
        </w:rPr>
        <w:t>Visos jautājumos, kas nav regulēti Līgumā, Puses vadās no spēkā esošajiem Latvijas Republikas normatīvajiem aktiem.</w:t>
      </w:r>
    </w:p>
    <w:p w14:paraId="2BA61C5A" w14:textId="44AA25E6" w:rsidR="0064369A" w:rsidRDefault="0064369A" w:rsidP="00BD7D9B">
      <w:pPr>
        <w:numPr>
          <w:ilvl w:val="1"/>
          <w:numId w:val="1"/>
        </w:numPr>
        <w:spacing w:line="276" w:lineRule="auto"/>
        <w:ind w:left="567" w:hanging="567"/>
        <w:jc w:val="both"/>
        <w:rPr>
          <w:color w:val="000000"/>
          <w:szCs w:val="24"/>
          <w:lang w:val="lv-LV"/>
        </w:rPr>
      </w:pPr>
      <w:r w:rsidRPr="008E31C9">
        <w:rPr>
          <w:color w:val="000000"/>
          <w:szCs w:val="24"/>
          <w:lang w:val="lv-LV"/>
        </w:rPr>
        <w:t>Pusei ir tiesības apstrādāt no otras Puses iegūtos fizisko personu datus tikai ar mērķi noslēgt Līgumu un nodrošināt Līgumā noteikto saistību izpildi, ievērojot tiesību aktos noteiktās prasības šādu datu apstrādei un aizsardzībai, tajā skaitā no 2018. gada 25. maija ievērojot Eiropas Parlamenta un Padomes 2016. gada 27. aprīļa regulas (ES) 2016/679 par fizisku personu aizsardzību attiecībā uz personas datu apstrādi un šādu datu brīvu apriti.</w:t>
      </w:r>
    </w:p>
    <w:p w14:paraId="0076841A" w14:textId="274DB51C" w:rsidR="00DF1F1F" w:rsidRPr="008E31C9" w:rsidRDefault="00DF1F1F" w:rsidP="00BD7D9B">
      <w:pPr>
        <w:numPr>
          <w:ilvl w:val="1"/>
          <w:numId w:val="1"/>
        </w:numPr>
        <w:spacing w:line="276" w:lineRule="auto"/>
        <w:ind w:left="567" w:hanging="567"/>
        <w:jc w:val="both"/>
        <w:rPr>
          <w:bCs/>
          <w:szCs w:val="24"/>
          <w:lang w:val="lv-LV"/>
        </w:rPr>
      </w:pPr>
      <w:r w:rsidRPr="008E31C9">
        <w:rPr>
          <w:bCs/>
          <w:snapToGrid w:val="0"/>
          <w:szCs w:val="24"/>
          <w:lang w:val="lv-LV"/>
        </w:rPr>
        <w:t>Līgums sagatavots uz ___ (_________) lapām un parakstīts elektroniski. Līgumam ir šādi pielikumi: Tehniskā specifikācija un Tehniskais piedāvājums (1.pielikums), Finanšu piedāvājums (2. pielikums).</w:t>
      </w:r>
    </w:p>
    <w:p w14:paraId="02D95C87" w14:textId="4B392C03" w:rsidR="008B1893" w:rsidRPr="00C53FB6" w:rsidRDefault="008B1893" w:rsidP="00BD7D9B">
      <w:pPr>
        <w:spacing w:line="276" w:lineRule="auto"/>
        <w:jc w:val="both"/>
        <w:rPr>
          <w:w w:val="101"/>
          <w:szCs w:val="24"/>
          <w:lang w:val="lv-LV"/>
        </w:rPr>
      </w:pPr>
    </w:p>
    <w:p w14:paraId="461FC815" w14:textId="77777777" w:rsidR="006E2867" w:rsidRPr="00C53FB6" w:rsidRDefault="006E2867" w:rsidP="00BD7D9B">
      <w:pPr>
        <w:spacing w:line="276" w:lineRule="auto"/>
        <w:ind w:left="567"/>
        <w:jc w:val="both"/>
        <w:rPr>
          <w:szCs w:val="24"/>
          <w:lang w:val="lv-LV" w:eastAsia="x-none"/>
        </w:rPr>
      </w:pPr>
    </w:p>
    <w:p w14:paraId="67BF56EC" w14:textId="6F7124D8" w:rsidR="006E2867" w:rsidRPr="00C53FB6" w:rsidRDefault="006E2867" w:rsidP="00BD7D9B">
      <w:pPr>
        <w:numPr>
          <w:ilvl w:val="0"/>
          <w:numId w:val="1"/>
        </w:numPr>
        <w:tabs>
          <w:tab w:val="left" w:pos="426"/>
        </w:tabs>
        <w:spacing w:line="276" w:lineRule="auto"/>
        <w:ind w:left="284" w:hanging="284"/>
        <w:jc w:val="center"/>
        <w:rPr>
          <w:b/>
          <w:w w:val="101"/>
          <w:szCs w:val="24"/>
          <w:lang w:val="lv-LV"/>
        </w:rPr>
      </w:pPr>
      <w:r w:rsidRPr="00C53FB6">
        <w:rPr>
          <w:b/>
          <w:szCs w:val="24"/>
          <w:lang w:val="lv-LV" w:eastAsia="lv-LV"/>
        </w:rPr>
        <w:t xml:space="preserve">Pušu rekvizīti </w:t>
      </w:r>
    </w:p>
    <w:tbl>
      <w:tblPr>
        <w:tblW w:w="9995" w:type="dxa"/>
        <w:tblInd w:w="-106" w:type="dxa"/>
        <w:tblLook w:val="0000" w:firstRow="0" w:lastRow="0" w:firstColumn="0" w:lastColumn="0" w:noHBand="0" w:noVBand="0"/>
      </w:tblPr>
      <w:tblGrid>
        <w:gridCol w:w="4609"/>
        <w:gridCol w:w="283"/>
        <w:gridCol w:w="5103"/>
      </w:tblGrid>
      <w:tr w:rsidR="001E60EC" w:rsidRPr="00C53FB6" w14:paraId="3FBD38DA" w14:textId="77777777" w:rsidTr="00C53FB6">
        <w:trPr>
          <w:trHeight w:val="893"/>
        </w:trPr>
        <w:tc>
          <w:tcPr>
            <w:tcW w:w="4609" w:type="dxa"/>
          </w:tcPr>
          <w:p w14:paraId="10F17BAD" w14:textId="77777777" w:rsidR="001E60EC" w:rsidRPr="00C53FB6" w:rsidRDefault="001E60EC" w:rsidP="00BD7D9B">
            <w:pPr>
              <w:pBdr>
                <w:top w:val="nil"/>
                <w:left w:val="nil"/>
                <w:bottom w:val="nil"/>
                <w:right w:val="nil"/>
                <w:between w:val="nil"/>
              </w:pBdr>
              <w:overflowPunct/>
              <w:autoSpaceDE/>
              <w:autoSpaceDN/>
              <w:adjustRightInd/>
              <w:spacing w:line="276" w:lineRule="auto"/>
              <w:textAlignment w:val="auto"/>
              <w:rPr>
                <w:rFonts w:eastAsia="Calibri"/>
                <w:bCs/>
                <w:noProof w:val="0"/>
                <w:color w:val="000000"/>
                <w:szCs w:val="24"/>
                <w:lang w:val="lv-LV"/>
              </w:rPr>
            </w:pPr>
            <w:r w:rsidRPr="00C53FB6">
              <w:rPr>
                <w:rFonts w:eastAsia="Calibri"/>
                <w:bCs/>
                <w:noProof w:val="0"/>
                <w:color w:val="000000"/>
                <w:szCs w:val="24"/>
                <w:lang w:val="lv-LV"/>
              </w:rPr>
              <w:t>Pasūtītājs:</w:t>
            </w:r>
          </w:p>
          <w:p w14:paraId="1B225BFD" w14:textId="77777777" w:rsidR="001E60EC" w:rsidRPr="00C53FB6" w:rsidRDefault="001E60EC" w:rsidP="00BD7D9B">
            <w:pPr>
              <w:pBdr>
                <w:top w:val="nil"/>
                <w:left w:val="nil"/>
                <w:bottom w:val="nil"/>
                <w:right w:val="nil"/>
                <w:between w:val="nil"/>
              </w:pBdr>
              <w:overflowPunct/>
              <w:autoSpaceDE/>
              <w:autoSpaceDN/>
              <w:adjustRightInd/>
              <w:spacing w:line="276" w:lineRule="auto"/>
              <w:textAlignment w:val="auto"/>
              <w:rPr>
                <w:rFonts w:eastAsia="Calibri"/>
                <w:b/>
                <w:bCs/>
                <w:noProof w:val="0"/>
                <w:color w:val="000000"/>
                <w:szCs w:val="24"/>
                <w:lang w:val="lv-LV"/>
              </w:rPr>
            </w:pPr>
            <w:r w:rsidRPr="00C53FB6">
              <w:rPr>
                <w:rFonts w:eastAsia="Calibri"/>
                <w:b/>
                <w:bCs/>
                <w:noProof w:val="0"/>
                <w:color w:val="000000"/>
                <w:szCs w:val="24"/>
                <w:lang w:val="lv-LV"/>
              </w:rPr>
              <w:t>Izglītības un zinātnes ministrija</w:t>
            </w:r>
          </w:p>
          <w:p w14:paraId="102FBEF9" w14:textId="77777777" w:rsidR="001E60EC" w:rsidRPr="00C53FB6" w:rsidRDefault="001E60EC" w:rsidP="00BD7D9B">
            <w:pPr>
              <w:pBdr>
                <w:top w:val="nil"/>
                <w:left w:val="nil"/>
                <w:bottom w:val="nil"/>
                <w:right w:val="nil"/>
                <w:between w:val="nil"/>
              </w:pBdr>
              <w:overflowPunct/>
              <w:autoSpaceDE/>
              <w:autoSpaceDN/>
              <w:adjustRightInd/>
              <w:spacing w:line="276" w:lineRule="auto"/>
              <w:textAlignment w:val="auto"/>
              <w:rPr>
                <w:rFonts w:eastAsia="Calibri"/>
                <w:bCs/>
                <w:noProof w:val="0"/>
                <w:color w:val="000000"/>
                <w:szCs w:val="24"/>
                <w:lang w:val="lv-LV"/>
              </w:rPr>
            </w:pPr>
            <w:r w:rsidRPr="00C53FB6">
              <w:rPr>
                <w:rFonts w:eastAsia="Calibri"/>
                <w:bCs/>
                <w:noProof w:val="0"/>
                <w:color w:val="000000"/>
                <w:szCs w:val="24"/>
                <w:lang w:val="lv-LV"/>
              </w:rPr>
              <w:t>Reģ. Nr. 90000022399</w:t>
            </w:r>
          </w:p>
          <w:p w14:paraId="12BE0391" w14:textId="77777777" w:rsidR="001E60EC" w:rsidRPr="00C53FB6" w:rsidRDefault="001E60EC" w:rsidP="00BD7D9B">
            <w:pPr>
              <w:pBdr>
                <w:top w:val="nil"/>
                <w:left w:val="nil"/>
                <w:bottom w:val="nil"/>
                <w:right w:val="nil"/>
                <w:between w:val="nil"/>
              </w:pBdr>
              <w:overflowPunct/>
              <w:autoSpaceDE/>
              <w:autoSpaceDN/>
              <w:adjustRightInd/>
              <w:spacing w:line="276" w:lineRule="auto"/>
              <w:textAlignment w:val="auto"/>
              <w:rPr>
                <w:rFonts w:eastAsia="Calibri"/>
                <w:bCs/>
                <w:noProof w:val="0"/>
                <w:color w:val="000000"/>
                <w:szCs w:val="24"/>
                <w:lang w:val="lv-LV"/>
              </w:rPr>
            </w:pPr>
            <w:r w:rsidRPr="00C53FB6">
              <w:rPr>
                <w:rFonts w:eastAsia="Calibri"/>
                <w:bCs/>
                <w:noProof w:val="0"/>
                <w:color w:val="000000"/>
                <w:szCs w:val="24"/>
                <w:lang w:val="lv-LV"/>
              </w:rPr>
              <w:t>Vaļņu iela 2, Rīga, LV-1050</w:t>
            </w:r>
          </w:p>
          <w:p w14:paraId="1E9B927E" w14:textId="77777777" w:rsidR="001E60EC" w:rsidRPr="00C53FB6" w:rsidRDefault="001E60EC" w:rsidP="00BD7D9B">
            <w:pPr>
              <w:pBdr>
                <w:top w:val="nil"/>
                <w:left w:val="nil"/>
                <w:bottom w:val="nil"/>
                <w:right w:val="nil"/>
                <w:between w:val="nil"/>
              </w:pBdr>
              <w:overflowPunct/>
              <w:autoSpaceDE/>
              <w:autoSpaceDN/>
              <w:adjustRightInd/>
              <w:spacing w:line="276" w:lineRule="auto"/>
              <w:textAlignment w:val="auto"/>
              <w:rPr>
                <w:rFonts w:eastAsia="Calibri"/>
                <w:bCs/>
                <w:noProof w:val="0"/>
                <w:color w:val="000000"/>
                <w:szCs w:val="24"/>
                <w:lang w:val="lv-LV"/>
              </w:rPr>
            </w:pPr>
            <w:r w:rsidRPr="00C53FB6">
              <w:rPr>
                <w:rFonts w:eastAsia="Calibri"/>
                <w:bCs/>
                <w:noProof w:val="0"/>
                <w:color w:val="000000"/>
                <w:szCs w:val="24"/>
                <w:lang w:val="lv-LV"/>
              </w:rPr>
              <w:t xml:space="preserve">e-pasts: </w:t>
            </w:r>
            <w:hyperlink r:id="rId9" w:history="1">
              <w:r w:rsidRPr="00C53FB6">
                <w:rPr>
                  <w:rFonts w:eastAsia="Calibri"/>
                  <w:bCs/>
                  <w:noProof w:val="0"/>
                  <w:color w:val="0000FF"/>
                  <w:szCs w:val="24"/>
                  <w:u w:val="single"/>
                  <w:lang w:val="lv-LV"/>
                </w:rPr>
                <w:t>pasts@izm.gov.lv</w:t>
              </w:r>
            </w:hyperlink>
          </w:p>
          <w:p w14:paraId="29E11101" w14:textId="77777777" w:rsidR="00BB36AD" w:rsidRPr="00C53FB6" w:rsidRDefault="00BB36AD" w:rsidP="00BD7D9B">
            <w:pPr>
              <w:pBdr>
                <w:bottom w:val="single" w:sz="12" w:space="1" w:color="auto"/>
              </w:pBdr>
              <w:tabs>
                <w:tab w:val="left" w:pos="4395"/>
              </w:tabs>
              <w:spacing w:line="276" w:lineRule="auto"/>
              <w:jc w:val="both"/>
              <w:rPr>
                <w:rFonts w:eastAsia="Calibri"/>
                <w:bCs/>
                <w:noProof w:val="0"/>
                <w:color w:val="000000"/>
                <w:szCs w:val="24"/>
                <w:lang w:val="lv-LV"/>
              </w:rPr>
            </w:pPr>
          </w:p>
          <w:p w14:paraId="2C14745F" w14:textId="76B1CAD6" w:rsidR="001E60EC" w:rsidRPr="00C53FB6" w:rsidRDefault="001E60EC" w:rsidP="00BD7D9B">
            <w:pPr>
              <w:tabs>
                <w:tab w:val="left" w:pos="4395"/>
              </w:tabs>
              <w:spacing w:line="276" w:lineRule="auto"/>
              <w:jc w:val="both"/>
              <w:rPr>
                <w:w w:val="101"/>
                <w:szCs w:val="24"/>
                <w:highlight w:val="yellow"/>
                <w:lang w:val="lv-LV"/>
              </w:rPr>
            </w:pPr>
          </w:p>
        </w:tc>
        <w:tc>
          <w:tcPr>
            <w:tcW w:w="283" w:type="dxa"/>
          </w:tcPr>
          <w:p w14:paraId="27C12333" w14:textId="77777777" w:rsidR="001E60EC" w:rsidRPr="00C53FB6" w:rsidRDefault="001E60EC" w:rsidP="00BD7D9B">
            <w:pPr>
              <w:pBdr>
                <w:top w:val="nil"/>
                <w:left w:val="nil"/>
                <w:bottom w:val="nil"/>
                <w:right w:val="nil"/>
                <w:between w:val="nil"/>
              </w:pBdr>
              <w:overflowPunct/>
              <w:autoSpaceDE/>
              <w:autoSpaceDN/>
              <w:adjustRightInd/>
              <w:spacing w:line="276" w:lineRule="auto"/>
              <w:textAlignment w:val="auto"/>
              <w:rPr>
                <w:rFonts w:eastAsia="Calibri"/>
                <w:noProof w:val="0"/>
                <w:color w:val="000000"/>
                <w:szCs w:val="24"/>
                <w:lang w:val="lv-LV"/>
              </w:rPr>
            </w:pPr>
          </w:p>
        </w:tc>
        <w:tc>
          <w:tcPr>
            <w:tcW w:w="5103" w:type="dxa"/>
          </w:tcPr>
          <w:p w14:paraId="37702854" w14:textId="424B3D98" w:rsidR="001E60EC" w:rsidRPr="00C53FB6" w:rsidRDefault="00C94892" w:rsidP="00BD7D9B">
            <w:pPr>
              <w:pBdr>
                <w:top w:val="nil"/>
                <w:left w:val="nil"/>
                <w:bottom w:val="nil"/>
                <w:right w:val="nil"/>
                <w:between w:val="nil"/>
              </w:pBdr>
              <w:overflowPunct/>
              <w:autoSpaceDE/>
              <w:autoSpaceDN/>
              <w:adjustRightInd/>
              <w:spacing w:line="276" w:lineRule="auto"/>
              <w:textAlignment w:val="auto"/>
              <w:rPr>
                <w:rFonts w:eastAsia="Calibri"/>
                <w:noProof w:val="0"/>
                <w:color w:val="000000"/>
                <w:szCs w:val="24"/>
                <w:lang w:val="lv-LV"/>
              </w:rPr>
            </w:pPr>
            <w:r w:rsidRPr="00C53FB6">
              <w:rPr>
                <w:rFonts w:eastAsia="Calibri"/>
                <w:noProof w:val="0"/>
                <w:color w:val="000000"/>
                <w:szCs w:val="24"/>
                <w:lang w:val="lv-LV"/>
              </w:rPr>
              <w:t>Piegādātājs</w:t>
            </w:r>
            <w:r w:rsidR="001E60EC" w:rsidRPr="00C53FB6">
              <w:rPr>
                <w:rFonts w:eastAsia="Calibri"/>
                <w:noProof w:val="0"/>
                <w:color w:val="000000"/>
                <w:szCs w:val="24"/>
                <w:lang w:val="lv-LV"/>
              </w:rPr>
              <w:t>:</w:t>
            </w:r>
          </w:p>
          <w:p w14:paraId="6B9E66E2" w14:textId="77777777" w:rsidR="00123C77" w:rsidRPr="00C53FB6" w:rsidRDefault="00123C77" w:rsidP="00BD7D9B">
            <w:pPr>
              <w:pStyle w:val="NormalWeb"/>
              <w:spacing w:after="0" w:line="276" w:lineRule="auto"/>
            </w:pPr>
          </w:p>
          <w:p w14:paraId="270662FA" w14:textId="3B0FDFDF" w:rsidR="00123C77" w:rsidRPr="00C53FB6" w:rsidRDefault="00123C77" w:rsidP="00BD7D9B">
            <w:pPr>
              <w:pBdr>
                <w:bottom w:val="single" w:sz="12" w:space="1" w:color="auto"/>
              </w:pBdr>
              <w:tabs>
                <w:tab w:val="left" w:pos="4395"/>
              </w:tabs>
              <w:spacing w:line="276" w:lineRule="auto"/>
              <w:jc w:val="both"/>
              <w:rPr>
                <w:rFonts w:eastAsia="Calibri"/>
                <w:bCs/>
                <w:noProof w:val="0"/>
                <w:color w:val="000000"/>
                <w:szCs w:val="24"/>
                <w:lang w:val="lv-LV"/>
              </w:rPr>
            </w:pPr>
          </w:p>
          <w:p w14:paraId="5F2D966C" w14:textId="77777777" w:rsidR="0080479B" w:rsidRPr="00C53FB6" w:rsidRDefault="0080479B" w:rsidP="00BD7D9B">
            <w:pPr>
              <w:pBdr>
                <w:bottom w:val="single" w:sz="12" w:space="1" w:color="auto"/>
              </w:pBdr>
              <w:tabs>
                <w:tab w:val="left" w:pos="4395"/>
              </w:tabs>
              <w:spacing w:line="276" w:lineRule="auto"/>
              <w:jc w:val="both"/>
              <w:rPr>
                <w:rFonts w:eastAsia="Calibri"/>
                <w:bCs/>
                <w:noProof w:val="0"/>
                <w:color w:val="000000"/>
                <w:szCs w:val="24"/>
                <w:lang w:val="lv-LV"/>
              </w:rPr>
            </w:pPr>
          </w:p>
          <w:p w14:paraId="72F09CCD" w14:textId="77777777" w:rsidR="0080479B" w:rsidRPr="00C53FB6" w:rsidRDefault="0080479B" w:rsidP="00BD7D9B">
            <w:pPr>
              <w:pBdr>
                <w:bottom w:val="single" w:sz="12" w:space="1" w:color="auto"/>
              </w:pBdr>
              <w:tabs>
                <w:tab w:val="left" w:pos="4395"/>
              </w:tabs>
              <w:spacing w:line="276" w:lineRule="auto"/>
              <w:jc w:val="both"/>
              <w:rPr>
                <w:rFonts w:eastAsia="Calibri"/>
                <w:bCs/>
                <w:noProof w:val="0"/>
                <w:color w:val="000000"/>
                <w:szCs w:val="24"/>
                <w:lang w:val="lv-LV"/>
              </w:rPr>
            </w:pPr>
          </w:p>
          <w:p w14:paraId="0BE54C6E" w14:textId="77777777" w:rsidR="0080479B" w:rsidRPr="00C53FB6" w:rsidRDefault="0080479B" w:rsidP="00BD7D9B">
            <w:pPr>
              <w:pBdr>
                <w:bottom w:val="single" w:sz="12" w:space="1" w:color="auto"/>
              </w:pBdr>
              <w:tabs>
                <w:tab w:val="left" w:pos="4395"/>
              </w:tabs>
              <w:spacing w:line="276" w:lineRule="auto"/>
              <w:jc w:val="both"/>
              <w:rPr>
                <w:rFonts w:eastAsia="Calibri"/>
                <w:bCs/>
                <w:noProof w:val="0"/>
                <w:color w:val="000000"/>
                <w:szCs w:val="24"/>
                <w:lang w:val="lv-LV"/>
              </w:rPr>
            </w:pPr>
          </w:p>
          <w:p w14:paraId="592D73B8" w14:textId="172D24FA" w:rsidR="001B72B1" w:rsidRPr="00C53FB6" w:rsidRDefault="001B72B1" w:rsidP="00BD7D9B">
            <w:pPr>
              <w:pStyle w:val="NormalWeb"/>
              <w:spacing w:after="0" w:line="276" w:lineRule="auto"/>
              <w:rPr>
                <w:rFonts w:eastAsia="Calibri"/>
                <w:color w:val="000000"/>
              </w:rPr>
            </w:pPr>
          </w:p>
        </w:tc>
      </w:tr>
    </w:tbl>
    <w:p w14:paraId="58E35F4D" w14:textId="77777777" w:rsidR="00AD5024" w:rsidRPr="00C53FB6" w:rsidRDefault="00AD5024" w:rsidP="00BD7D9B">
      <w:pPr>
        <w:spacing w:line="276" w:lineRule="auto"/>
        <w:rPr>
          <w:szCs w:val="24"/>
          <w:lang w:val="lv-LV"/>
        </w:rPr>
      </w:pPr>
    </w:p>
    <w:p w14:paraId="7EBAD0B9" w14:textId="77777777" w:rsidR="00981A38" w:rsidRPr="00C53FB6" w:rsidRDefault="00981A38" w:rsidP="00BD7D9B">
      <w:pPr>
        <w:spacing w:line="276" w:lineRule="auto"/>
        <w:rPr>
          <w:szCs w:val="24"/>
          <w:lang w:val="lv-LV"/>
        </w:rPr>
      </w:pPr>
    </w:p>
    <w:p w14:paraId="5C619E3F" w14:textId="77777777" w:rsidR="00625266" w:rsidRPr="00C53FB6" w:rsidRDefault="00625266" w:rsidP="00BD7D9B">
      <w:pPr>
        <w:spacing w:line="276" w:lineRule="auto"/>
        <w:jc w:val="right"/>
        <w:rPr>
          <w:szCs w:val="24"/>
          <w:lang w:val="lv-LV"/>
        </w:rPr>
      </w:pPr>
    </w:p>
    <w:p w14:paraId="2800C7CE" w14:textId="77777777" w:rsidR="00625266" w:rsidRPr="00C53FB6" w:rsidRDefault="00625266" w:rsidP="00BD7D9B">
      <w:pPr>
        <w:spacing w:line="276" w:lineRule="auto"/>
        <w:jc w:val="right"/>
        <w:rPr>
          <w:szCs w:val="24"/>
          <w:lang w:val="lv-LV"/>
        </w:rPr>
      </w:pPr>
    </w:p>
    <w:p w14:paraId="144BEAC5" w14:textId="77777777" w:rsidR="004F1359" w:rsidRPr="00C53FB6" w:rsidRDefault="004F1359" w:rsidP="00BD7D9B">
      <w:pPr>
        <w:spacing w:line="276" w:lineRule="auto"/>
        <w:rPr>
          <w:b/>
          <w:szCs w:val="24"/>
          <w:lang w:val="lv-LV"/>
        </w:rPr>
      </w:pPr>
    </w:p>
    <w:p w14:paraId="3F7A43BC" w14:textId="77777777" w:rsidR="004F1359" w:rsidRPr="00C53FB6" w:rsidRDefault="004F1359" w:rsidP="00BD7D9B">
      <w:pPr>
        <w:spacing w:line="276" w:lineRule="auto"/>
        <w:rPr>
          <w:b/>
          <w:szCs w:val="24"/>
          <w:lang w:val="lv-LV"/>
        </w:rPr>
      </w:pPr>
    </w:p>
    <w:p w14:paraId="508557AA" w14:textId="77777777" w:rsidR="004F1359" w:rsidRPr="00C53FB6" w:rsidRDefault="004F1359" w:rsidP="00BD7D9B">
      <w:pPr>
        <w:spacing w:line="276" w:lineRule="auto"/>
        <w:rPr>
          <w:b/>
          <w:szCs w:val="24"/>
          <w:lang w:val="lv-LV"/>
        </w:rPr>
      </w:pPr>
    </w:p>
    <w:p w14:paraId="268102D4" w14:textId="77777777" w:rsidR="004F1359" w:rsidRPr="00C53FB6" w:rsidRDefault="004F1359" w:rsidP="00BD7D9B">
      <w:pPr>
        <w:spacing w:line="276" w:lineRule="auto"/>
        <w:rPr>
          <w:b/>
          <w:szCs w:val="24"/>
          <w:lang w:val="lv-LV"/>
        </w:rPr>
      </w:pPr>
    </w:p>
    <w:p w14:paraId="3E565256" w14:textId="77777777" w:rsidR="004F1359" w:rsidRPr="00C53FB6" w:rsidRDefault="004F1359" w:rsidP="00BD7D9B">
      <w:pPr>
        <w:spacing w:line="276" w:lineRule="auto"/>
        <w:rPr>
          <w:b/>
          <w:szCs w:val="24"/>
          <w:lang w:val="lv-LV"/>
        </w:rPr>
      </w:pPr>
    </w:p>
    <w:p w14:paraId="4FC4C884" w14:textId="77777777" w:rsidR="004F1359" w:rsidRPr="00C53FB6" w:rsidRDefault="004F1359" w:rsidP="00BD7D9B">
      <w:pPr>
        <w:spacing w:line="276" w:lineRule="auto"/>
        <w:rPr>
          <w:b/>
          <w:szCs w:val="24"/>
          <w:lang w:val="lv-LV"/>
        </w:rPr>
      </w:pPr>
    </w:p>
    <w:sectPr w:rsidR="004F1359" w:rsidRPr="00C53FB6" w:rsidSect="00870C81">
      <w:headerReference w:type="even" r:id="rId10"/>
      <w:headerReference w:type="default" r:id="rId11"/>
      <w:footerReference w:type="even" r:id="rId12"/>
      <w:footerReference w:type="default" r:id="rId13"/>
      <w:footerReference w:type="first" r:id="rId14"/>
      <w:endnotePr>
        <w:numFmt w:val="decimal"/>
      </w:endnotePr>
      <w:pgSz w:w="11906" w:h="16838"/>
      <w:pgMar w:top="1418" w:right="1134" w:bottom="1134" w:left="1701" w:header="720" w:footer="272"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DC94E" w14:textId="77777777" w:rsidR="00F2060C" w:rsidRDefault="00F2060C">
      <w:r>
        <w:separator/>
      </w:r>
    </w:p>
  </w:endnote>
  <w:endnote w:type="continuationSeparator" w:id="0">
    <w:p w14:paraId="657AD4EC" w14:textId="77777777" w:rsidR="00F2060C" w:rsidRDefault="00F2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3F4CF" w14:textId="77777777" w:rsidR="00EE107C" w:rsidRDefault="00BA5549" w:rsidP="007A19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B35436" w14:textId="77777777" w:rsidR="00EE107C" w:rsidRDefault="00F2060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24C10" w14:textId="379B4760" w:rsidR="00EE107C" w:rsidRPr="00181474" w:rsidRDefault="00BA5549" w:rsidP="007A19B0">
    <w:pPr>
      <w:pStyle w:val="Footer"/>
      <w:framePr w:wrap="around" w:vAnchor="text" w:hAnchor="margin" w:xAlign="center" w:y="1"/>
      <w:rPr>
        <w:rStyle w:val="PageNumber"/>
        <w:szCs w:val="24"/>
      </w:rPr>
    </w:pPr>
    <w:r w:rsidRPr="00181474">
      <w:rPr>
        <w:rStyle w:val="PageNumber"/>
        <w:szCs w:val="24"/>
      </w:rPr>
      <w:fldChar w:fldCharType="begin"/>
    </w:r>
    <w:r w:rsidRPr="00181474">
      <w:rPr>
        <w:rStyle w:val="PageNumber"/>
        <w:szCs w:val="24"/>
      </w:rPr>
      <w:instrText xml:space="preserve">PAGE  </w:instrText>
    </w:r>
    <w:r w:rsidRPr="00181474">
      <w:rPr>
        <w:rStyle w:val="PageNumber"/>
        <w:szCs w:val="24"/>
      </w:rPr>
      <w:fldChar w:fldCharType="separate"/>
    </w:r>
    <w:r w:rsidR="008E3728">
      <w:rPr>
        <w:rStyle w:val="PageNumber"/>
        <w:szCs w:val="24"/>
      </w:rPr>
      <w:t>11</w:t>
    </w:r>
    <w:r w:rsidRPr="00181474">
      <w:rPr>
        <w:rStyle w:val="PageNumber"/>
        <w:szCs w:val="24"/>
      </w:rPr>
      <w:fldChar w:fldCharType="end"/>
    </w:r>
  </w:p>
  <w:p w14:paraId="23FCCC12" w14:textId="77777777" w:rsidR="00EE107C" w:rsidRDefault="00F2060C" w:rsidP="000500F4">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60279411"/>
      <w:docPartObj>
        <w:docPartGallery w:val="Page Numbers (Bottom of Page)"/>
        <w:docPartUnique/>
      </w:docPartObj>
    </w:sdtPr>
    <w:sdtEndPr>
      <w:rPr>
        <w:noProof/>
      </w:rPr>
    </w:sdtEndPr>
    <w:sdtContent>
      <w:p w14:paraId="453FC910" w14:textId="0E79739D" w:rsidR="00FF08C5" w:rsidRDefault="00FF08C5">
        <w:pPr>
          <w:pStyle w:val="Footer"/>
          <w:jc w:val="center"/>
        </w:pPr>
        <w:r>
          <w:rPr>
            <w:noProof w:val="0"/>
          </w:rPr>
          <w:fldChar w:fldCharType="begin"/>
        </w:r>
        <w:r>
          <w:instrText xml:space="preserve"> PAGE   \* MERGEFORMAT </w:instrText>
        </w:r>
        <w:r>
          <w:rPr>
            <w:noProof w:val="0"/>
          </w:rPr>
          <w:fldChar w:fldCharType="separate"/>
        </w:r>
        <w:r w:rsidR="008E3728">
          <w:t>1</w:t>
        </w:r>
        <w:r>
          <w:fldChar w:fldCharType="end"/>
        </w:r>
      </w:p>
    </w:sdtContent>
  </w:sdt>
  <w:p w14:paraId="10667268" w14:textId="77777777" w:rsidR="00FF08C5" w:rsidRDefault="00FF08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16A4A" w14:textId="77777777" w:rsidR="00F2060C" w:rsidRDefault="00F2060C">
      <w:r>
        <w:separator/>
      </w:r>
    </w:p>
  </w:footnote>
  <w:footnote w:type="continuationSeparator" w:id="0">
    <w:p w14:paraId="3D28D9EC" w14:textId="77777777" w:rsidR="00F2060C" w:rsidRDefault="00F206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829D" w14:textId="77777777" w:rsidR="00EE107C" w:rsidRDefault="00BA5549" w:rsidP="009E74E4">
    <w:pPr>
      <w:pStyle w:val="Header"/>
      <w:framePr w:wrap="around" w:vAnchor="text" w:hAnchor="margin" w:xAlign="right" w:y="1"/>
      <w:widowControl/>
      <w:rPr>
        <w:rStyle w:val="PageNumber"/>
      </w:rPr>
    </w:pPr>
    <w:r>
      <w:rPr>
        <w:rStyle w:val="PageNumber"/>
      </w:rPr>
      <w:fldChar w:fldCharType="begin"/>
    </w:r>
    <w:r>
      <w:rPr>
        <w:rStyle w:val="PageNumber"/>
      </w:rPr>
      <w:instrText xml:space="preserve">page  </w:instrText>
    </w:r>
    <w:r>
      <w:rPr>
        <w:rStyle w:val="PageNumber"/>
      </w:rPr>
      <w:fldChar w:fldCharType="end"/>
    </w:r>
  </w:p>
  <w:p w14:paraId="43268BD1" w14:textId="77777777" w:rsidR="00EE107C" w:rsidRDefault="00F2060C" w:rsidP="009E74E4">
    <w:pPr>
      <w:pStyle w:val="Header"/>
      <w:widowControl/>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4DB05" w14:textId="77777777" w:rsidR="00EE107C" w:rsidRDefault="00F2060C" w:rsidP="009E74E4">
    <w:pPr>
      <w:pStyle w:val="Header"/>
      <w:widowControl/>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2301"/>
    <w:multiLevelType w:val="multilevel"/>
    <w:tmpl w:val="3D30C0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226762A"/>
    <w:multiLevelType w:val="multilevel"/>
    <w:tmpl w:val="6BECD32E"/>
    <w:lvl w:ilvl="0">
      <w:start w:val="1"/>
      <w:numFmt w:val="decimal"/>
      <w:lvlText w:val="%1."/>
      <w:lvlJc w:val="left"/>
      <w:pPr>
        <w:tabs>
          <w:tab w:val="num" w:pos="360"/>
        </w:tabs>
        <w:ind w:left="360" w:hanging="360"/>
      </w:pPr>
      <w:rPr>
        <w:b/>
      </w:rPr>
    </w:lvl>
    <w:lvl w:ilvl="1">
      <w:start w:val="1"/>
      <w:numFmt w:val="decimal"/>
      <w:lvlText w:val="%1.%2."/>
      <w:lvlJc w:val="left"/>
      <w:pPr>
        <w:tabs>
          <w:tab w:val="num" w:pos="972"/>
        </w:tabs>
        <w:ind w:left="972" w:hanging="432"/>
      </w:pPr>
      <w:rPr>
        <w:b w:val="0"/>
        <w:sz w:val="22"/>
        <w:szCs w:val="22"/>
      </w:rPr>
    </w:lvl>
    <w:lvl w:ilvl="2">
      <w:start w:val="1"/>
      <w:numFmt w:val="decimal"/>
      <w:lvlText w:val="%1.%2.%3."/>
      <w:lvlJc w:val="left"/>
      <w:pPr>
        <w:tabs>
          <w:tab w:val="num" w:pos="1224"/>
        </w:tabs>
        <w:ind w:left="1224" w:hanging="504"/>
      </w:pPr>
      <w:rPr>
        <w:b w:val="0"/>
        <w:color w:val="auto"/>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5051149"/>
    <w:multiLevelType w:val="multilevel"/>
    <w:tmpl w:val="9B882BB2"/>
    <w:lvl w:ilvl="0">
      <w:start w:val="5"/>
      <w:numFmt w:val="decimal"/>
      <w:lvlText w:val="%1."/>
      <w:lvlJc w:val="left"/>
      <w:pPr>
        <w:tabs>
          <w:tab w:val="num" w:pos="360"/>
        </w:tabs>
        <w:ind w:left="360" w:hanging="360"/>
      </w:pPr>
    </w:lvl>
    <w:lvl w:ilvl="1">
      <w:start w:val="2"/>
      <w:numFmt w:val="decimal"/>
      <w:lvlText w:val="%1.%2."/>
      <w:lvlJc w:val="left"/>
      <w:pPr>
        <w:tabs>
          <w:tab w:val="num" w:pos="900"/>
        </w:tabs>
        <w:ind w:left="900" w:hanging="36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400"/>
        </w:tabs>
        <w:ind w:left="2400" w:hanging="72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020"/>
        </w:tabs>
        <w:ind w:left="4020" w:hanging="1080"/>
      </w:pPr>
    </w:lvl>
    <w:lvl w:ilvl="8">
      <w:start w:val="1"/>
      <w:numFmt w:val="decimal"/>
      <w:lvlText w:val="%1.%2.%3.%4.%5.%6.%7.%8.%9."/>
      <w:lvlJc w:val="left"/>
      <w:pPr>
        <w:tabs>
          <w:tab w:val="num" w:pos="4800"/>
        </w:tabs>
        <w:ind w:left="4800" w:hanging="1440"/>
      </w:pPr>
    </w:lvl>
  </w:abstractNum>
  <w:abstractNum w:abstractNumId="3" w15:restartNumberingAfterBreak="0">
    <w:nsid w:val="18EB1844"/>
    <w:multiLevelType w:val="multilevel"/>
    <w:tmpl w:val="3D30C0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FDC05E1"/>
    <w:multiLevelType w:val="hybridMultilevel"/>
    <w:tmpl w:val="E3246A3E"/>
    <w:lvl w:ilvl="0" w:tplc="5022810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CB2CAF"/>
    <w:multiLevelType w:val="multilevel"/>
    <w:tmpl w:val="F8FA1CD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7A23B83"/>
    <w:multiLevelType w:val="multilevel"/>
    <w:tmpl w:val="2FCAC0D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7" w15:restartNumberingAfterBreak="0">
    <w:nsid w:val="2FB03B26"/>
    <w:multiLevelType w:val="multilevel"/>
    <w:tmpl w:val="2FCAC0D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8" w15:restartNumberingAfterBreak="0">
    <w:nsid w:val="320C2377"/>
    <w:multiLevelType w:val="multilevel"/>
    <w:tmpl w:val="3D30C0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4316AD2"/>
    <w:multiLevelType w:val="multilevel"/>
    <w:tmpl w:val="3D30C0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4F67E2F"/>
    <w:multiLevelType w:val="multilevel"/>
    <w:tmpl w:val="5A46B6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83A4FE1"/>
    <w:multiLevelType w:val="multilevel"/>
    <w:tmpl w:val="3D30C0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E43447A"/>
    <w:multiLevelType w:val="multilevel"/>
    <w:tmpl w:val="5C9AD1F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113827"/>
    <w:multiLevelType w:val="multilevel"/>
    <w:tmpl w:val="9EB4CDF6"/>
    <w:lvl w:ilvl="0">
      <w:start w:val="2"/>
      <w:numFmt w:val="decimal"/>
      <w:lvlText w:val="%1."/>
      <w:lvlJc w:val="left"/>
      <w:pPr>
        <w:tabs>
          <w:tab w:val="num" w:pos="502"/>
        </w:tabs>
        <w:ind w:left="502" w:hanging="360"/>
      </w:pPr>
      <w:rPr>
        <w:rFonts w:hint="default"/>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1260"/>
        </w:tabs>
        <w:ind w:left="1260" w:hanging="720"/>
      </w:pPr>
      <w:rPr>
        <w:rFonts w:hint="default"/>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B5652C"/>
    <w:multiLevelType w:val="multilevel"/>
    <w:tmpl w:val="139EE820"/>
    <w:lvl w:ilvl="0">
      <w:start w:val="1"/>
      <w:numFmt w:val="decimal"/>
      <w:lvlText w:val="%1."/>
      <w:lvlJc w:val="left"/>
      <w:pPr>
        <w:ind w:left="720" w:hanging="360"/>
      </w:pPr>
      <w:rPr>
        <w:rFonts w:ascii="Times New Roman" w:eastAsia="SimSun" w:hAnsi="Times New Roman" w:cs="Times New Roman"/>
        <w:b/>
      </w:rPr>
    </w:lvl>
    <w:lvl w:ilvl="1">
      <w:start w:val="1"/>
      <w:numFmt w:val="decimal"/>
      <w:isLgl/>
      <w:lvlText w:val="%1.%2."/>
      <w:lvlJc w:val="left"/>
      <w:pPr>
        <w:ind w:left="786" w:hanging="360"/>
      </w:pPr>
      <w:rPr>
        <w:rFonts w:cs="Times New Roman" w:hint="default"/>
        <w:b w:val="0"/>
        <w:bCs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713" w:hanging="720"/>
      </w:pPr>
      <w:rPr>
        <w:rFonts w:cs="Times New Roman" w:hint="default"/>
        <w:sz w:val="24"/>
        <w:szCs w:val="24"/>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C517FE9"/>
    <w:multiLevelType w:val="multilevel"/>
    <w:tmpl w:val="3D30C0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53484834"/>
    <w:multiLevelType w:val="multilevel"/>
    <w:tmpl w:val="AB80DB88"/>
    <w:lvl w:ilvl="0">
      <w:start w:val="1"/>
      <w:numFmt w:val="decimal"/>
      <w:lvlText w:val="%1."/>
      <w:lvlJc w:val="left"/>
      <w:pPr>
        <w:ind w:left="2912" w:hanging="360"/>
      </w:pPr>
      <w:rPr>
        <w:rFonts w:cs="Times New Roman" w:hint="default"/>
        <w:i w:val="0"/>
        <w:sz w:val="24"/>
        <w:szCs w:val="24"/>
      </w:rPr>
    </w:lvl>
    <w:lvl w:ilvl="1">
      <w:start w:val="1"/>
      <w:numFmt w:val="decimal"/>
      <w:isLgl/>
      <w:lvlText w:val="%1.%2."/>
      <w:lvlJc w:val="left"/>
      <w:pPr>
        <w:ind w:left="2672" w:hanging="480"/>
      </w:pPr>
      <w:rPr>
        <w:rFonts w:cs="Times New Roman" w:hint="default"/>
        <w:b w:val="0"/>
        <w:i w:val="0"/>
        <w:color w:val="auto"/>
      </w:rPr>
    </w:lvl>
    <w:lvl w:ilvl="2">
      <w:start w:val="1"/>
      <w:numFmt w:val="decimal"/>
      <w:isLgl/>
      <w:lvlText w:val="%1.%2.%3."/>
      <w:lvlJc w:val="left"/>
      <w:pPr>
        <w:ind w:left="3272" w:hanging="720"/>
      </w:pPr>
      <w:rPr>
        <w:rFonts w:cs="Times New Roman" w:hint="default"/>
        <w:i w:val="0"/>
      </w:rPr>
    </w:lvl>
    <w:lvl w:ilvl="3">
      <w:start w:val="1"/>
      <w:numFmt w:val="decimal"/>
      <w:isLgl/>
      <w:lvlText w:val="%1.%2.%3.%4."/>
      <w:lvlJc w:val="left"/>
      <w:pPr>
        <w:ind w:left="3272" w:hanging="720"/>
      </w:pPr>
      <w:rPr>
        <w:rFonts w:cs="Times New Roman" w:hint="default"/>
      </w:rPr>
    </w:lvl>
    <w:lvl w:ilvl="4">
      <w:start w:val="1"/>
      <w:numFmt w:val="decimal"/>
      <w:isLgl/>
      <w:lvlText w:val="%1.%2.%3.%4.%5."/>
      <w:lvlJc w:val="left"/>
      <w:pPr>
        <w:ind w:left="3632" w:hanging="1080"/>
      </w:pPr>
      <w:rPr>
        <w:rFonts w:cs="Times New Roman" w:hint="default"/>
      </w:rPr>
    </w:lvl>
    <w:lvl w:ilvl="5">
      <w:start w:val="1"/>
      <w:numFmt w:val="decimal"/>
      <w:isLgl/>
      <w:lvlText w:val="%1.%2.%3.%4.%5.%6."/>
      <w:lvlJc w:val="left"/>
      <w:pPr>
        <w:ind w:left="3632" w:hanging="1080"/>
      </w:pPr>
      <w:rPr>
        <w:rFonts w:cs="Times New Roman" w:hint="default"/>
      </w:rPr>
    </w:lvl>
    <w:lvl w:ilvl="6">
      <w:start w:val="1"/>
      <w:numFmt w:val="decimal"/>
      <w:isLgl/>
      <w:lvlText w:val="%1.%2.%3.%4.%5.%6.%7."/>
      <w:lvlJc w:val="left"/>
      <w:pPr>
        <w:ind w:left="3992" w:hanging="1440"/>
      </w:pPr>
      <w:rPr>
        <w:rFonts w:cs="Times New Roman" w:hint="default"/>
      </w:rPr>
    </w:lvl>
    <w:lvl w:ilvl="7">
      <w:start w:val="1"/>
      <w:numFmt w:val="decimal"/>
      <w:isLgl/>
      <w:lvlText w:val="%1.%2.%3.%4.%5.%6.%7.%8."/>
      <w:lvlJc w:val="left"/>
      <w:pPr>
        <w:ind w:left="3992" w:hanging="1440"/>
      </w:pPr>
      <w:rPr>
        <w:rFonts w:cs="Times New Roman" w:hint="default"/>
      </w:rPr>
    </w:lvl>
    <w:lvl w:ilvl="8">
      <w:start w:val="1"/>
      <w:numFmt w:val="decimal"/>
      <w:isLgl/>
      <w:lvlText w:val="%1.%2.%3.%4.%5.%6.%7.%8.%9."/>
      <w:lvlJc w:val="left"/>
      <w:pPr>
        <w:ind w:left="4352" w:hanging="1800"/>
      </w:pPr>
      <w:rPr>
        <w:rFonts w:cs="Times New Roman" w:hint="default"/>
      </w:rPr>
    </w:lvl>
  </w:abstractNum>
  <w:abstractNum w:abstractNumId="17" w15:restartNumberingAfterBreak="0">
    <w:nsid w:val="5B4B11A1"/>
    <w:multiLevelType w:val="multilevel"/>
    <w:tmpl w:val="EF60F8A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9CE52E1"/>
    <w:multiLevelType w:val="multilevel"/>
    <w:tmpl w:val="DE22499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E366648"/>
    <w:multiLevelType w:val="hybridMultilevel"/>
    <w:tmpl w:val="7B54E11E"/>
    <w:lvl w:ilvl="0" w:tplc="F7BC7CE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70A364AE"/>
    <w:multiLevelType w:val="multilevel"/>
    <w:tmpl w:val="AE2AF2A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080"/>
        </w:tabs>
        <w:ind w:left="1080" w:hanging="720"/>
      </w:pPr>
      <w:rPr>
        <w:rFonts w:hint="default"/>
        <w:b w:val="0"/>
        <w:bCs/>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73763E0B"/>
    <w:multiLevelType w:val="multilevel"/>
    <w:tmpl w:val="88E2AE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5423B2E"/>
    <w:multiLevelType w:val="multilevel"/>
    <w:tmpl w:val="B42C833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ED1633"/>
    <w:multiLevelType w:val="multilevel"/>
    <w:tmpl w:val="97E49DDC"/>
    <w:lvl w:ilvl="0">
      <w:start w:val="1"/>
      <w:numFmt w:val="decimal"/>
      <w:pStyle w:val="Punkts"/>
      <w:lvlText w:val="%1."/>
      <w:lvlJc w:val="left"/>
      <w:pPr>
        <w:ind w:left="360" w:hanging="360"/>
      </w:pPr>
      <w:rPr>
        <w:b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077899"/>
    <w:multiLevelType w:val="multilevel"/>
    <w:tmpl w:val="F3B88E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D5B68F0"/>
    <w:multiLevelType w:val="multilevel"/>
    <w:tmpl w:val="B8EA7D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2"/>
  </w:num>
  <w:num w:numId="3">
    <w:abstractNumId w:val="22"/>
  </w:num>
  <w:num w:numId="4">
    <w:abstractNumId w:val="21"/>
  </w:num>
  <w:num w:numId="5">
    <w:abstractNumId w:val="16"/>
  </w:num>
  <w:num w:numId="6">
    <w:abstractNumId w:val="12"/>
  </w:num>
  <w:num w:numId="7">
    <w:abstractNumId w:val="13"/>
  </w:num>
  <w:num w:numId="8">
    <w:abstractNumId w:val="8"/>
  </w:num>
  <w:num w:numId="9">
    <w:abstractNumId w:val="24"/>
  </w:num>
  <w:num w:numId="10">
    <w:abstractNumId w:val="19"/>
  </w:num>
  <w:num w:numId="11">
    <w:abstractNumId w:val="14"/>
  </w:num>
  <w:num w:numId="12">
    <w:abstractNumId w:val="17"/>
  </w:num>
  <w:num w:numId="13">
    <w:abstractNumId w:val="4"/>
  </w:num>
  <w:num w:numId="14">
    <w:abstractNumId w:val="10"/>
  </w:num>
  <w:num w:numId="15">
    <w:abstractNumId w:val="5"/>
  </w:num>
  <w:num w:numId="16">
    <w:abstractNumId w:val="7"/>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8"/>
  </w:num>
  <w:num w:numId="23">
    <w:abstractNumId w:val="25"/>
  </w:num>
  <w:num w:numId="24">
    <w:abstractNumId w:val="6"/>
  </w:num>
  <w:num w:numId="25">
    <w:abstractNumId w:val="15"/>
  </w:num>
  <w:num w:numId="26">
    <w:abstractNumId w:val="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867"/>
    <w:rsid w:val="00001001"/>
    <w:rsid w:val="0000111F"/>
    <w:rsid w:val="000016F8"/>
    <w:rsid w:val="00002DDA"/>
    <w:rsid w:val="00003EBC"/>
    <w:rsid w:val="00007B7A"/>
    <w:rsid w:val="00012D05"/>
    <w:rsid w:val="00015530"/>
    <w:rsid w:val="00017495"/>
    <w:rsid w:val="00017D55"/>
    <w:rsid w:val="00022E42"/>
    <w:rsid w:val="000247C5"/>
    <w:rsid w:val="0003050E"/>
    <w:rsid w:val="00030588"/>
    <w:rsid w:val="000352E5"/>
    <w:rsid w:val="00036B92"/>
    <w:rsid w:val="000372A0"/>
    <w:rsid w:val="0004061E"/>
    <w:rsid w:val="00041337"/>
    <w:rsid w:val="00041501"/>
    <w:rsid w:val="0004330A"/>
    <w:rsid w:val="000434CB"/>
    <w:rsid w:val="000472F2"/>
    <w:rsid w:val="000525FB"/>
    <w:rsid w:val="000562B8"/>
    <w:rsid w:val="000575F7"/>
    <w:rsid w:val="000602CC"/>
    <w:rsid w:val="00060D94"/>
    <w:rsid w:val="000771CE"/>
    <w:rsid w:val="00082593"/>
    <w:rsid w:val="00092626"/>
    <w:rsid w:val="00097DF5"/>
    <w:rsid w:val="000A6117"/>
    <w:rsid w:val="000B3650"/>
    <w:rsid w:val="000B3E18"/>
    <w:rsid w:val="000C2424"/>
    <w:rsid w:val="000C2857"/>
    <w:rsid w:val="000C3321"/>
    <w:rsid w:val="000C6795"/>
    <w:rsid w:val="000D4805"/>
    <w:rsid w:val="000D5C5D"/>
    <w:rsid w:val="000D6BA2"/>
    <w:rsid w:val="000E02AA"/>
    <w:rsid w:val="000E2F1D"/>
    <w:rsid w:val="000E3CC4"/>
    <w:rsid w:val="000E661B"/>
    <w:rsid w:val="000F4697"/>
    <w:rsid w:val="000F631C"/>
    <w:rsid w:val="00100E5A"/>
    <w:rsid w:val="0010150E"/>
    <w:rsid w:val="00106CEF"/>
    <w:rsid w:val="00111AC1"/>
    <w:rsid w:val="00112006"/>
    <w:rsid w:val="0011398C"/>
    <w:rsid w:val="00123C77"/>
    <w:rsid w:val="00125EAD"/>
    <w:rsid w:val="00127DC5"/>
    <w:rsid w:val="00127E8A"/>
    <w:rsid w:val="00137F8B"/>
    <w:rsid w:val="00141366"/>
    <w:rsid w:val="00143D85"/>
    <w:rsid w:val="00143F5B"/>
    <w:rsid w:val="0014631C"/>
    <w:rsid w:val="001471E0"/>
    <w:rsid w:val="00147DF1"/>
    <w:rsid w:val="00150356"/>
    <w:rsid w:val="00153038"/>
    <w:rsid w:val="001539B3"/>
    <w:rsid w:val="00154521"/>
    <w:rsid w:val="00157A39"/>
    <w:rsid w:val="00164A8D"/>
    <w:rsid w:val="00166904"/>
    <w:rsid w:val="001731D5"/>
    <w:rsid w:val="0017636A"/>
    <w:rsid w:val="00177E30"/>
    <w:rsid w:val="00180986"/>
    <w:rsid w:val="001830AE"/>
    <w:rsid w:val="001866D9"/>
    <w:rsid w:val="001867A1"/>
    <w:rsid w:val="00192D01"/>
    <w:rsid w:val="00195865"/>
    <w:rsid w:val="00195A96"/>
    <w:rsid w:val="001A09CD"/>
    <w:rsid w:val="001B0E3A"/>
    <w:rsid w:val="001B2332"/>
    <w:rsid w:val="001B2C08"/>
    <w:rsid w:val="001B72B1"/>
    <w:rsid w:val="001C276A"/>
    <w:rsid w:val="001E19FC"/>
    <w:rsid w:val="001E30F6"/>
    <w:rsid w:val="001E4ED7"/>
    <w:rsid w:val="001E60EC"/>
    <w:rsid w:val="001E61FF"/>
    <w:rsid w:val="001F56CE"/>
    <w:rsid w:val="001F636F"/>
    <w:rsid w:val="00206929"/>
    <w:rsid w:val="0022061B"/>
    <w:rsid w:val="00220AEE"/>
    <w:rsid w:val="00222536"/>
    <w:rsid w:val="00227AE8"/>
    <w:rsid w:val="0023277B"/>
    <w:rsid w:val="0023514F"/>
    <w:rsid w:val="00253B3F"/>
    <w:rsid w:val="0025593E"/>
    <w:rsid w:val="00263BE7"/>
    <w:rsid w:val="0026461E"/>
    <w:rsid w:val="002711BA"/>
    <w:rsid w:val="00271AE6"/>
    <w:rsid w:val="0027297F"/>
    <w:rsid w:val="00273A20"/>
    <w:rsid w:val="00277402"/>
    <w:rsid w:val="0027788C"/>
    <w:rsid w:val="0028480A"/>
    <w:rsid w:val="00284D59"/>
    <w:rsid w:val="002854C9"/>
    <w:rsid w:val="00287B07"/>
    <w:rsid w:val="002918AC"/>
    <w:rsid w:val="0029262D"/>
    <w:rsid w:val="00294B40"/>
    <w:rsid w:val="00294EEA"/>
    <w:rsid w:val="00295671"/>
    <w:rsid w:val="002A14E5"/>
    <w:rsid w:val="002A2972"/>
    <w:rsid w:val="002A53E0"/>
    <w:rsid w:val="002B3D09"/>
    <w:rsid w:val="002B68AE"/>
    <w:rsid w:val="002C0C0B"/>
    <w:rsid w:val="002C41F3"/>
    <w:rsid w:val="002C571C"/>
    <w:rsid w:val="002D0A6E"/>
    <w:rsid w:val="002D2613"/>
    <w:rsid w:val="002D61F4"/>
    <w:rsid w:val="002D6928"/>
    <w:rsid w:val="002D79C7"/>
    <w:rsid w:val="002E2644"/>
    <w:rsid w:val="002E3043"/>
    <w:rsid w:val="002E7219"/>
    <w:rsid w:val="002F487D"/>
    <w:rsid w:val="00301002"/>
    <w:rsid w:val="00302318"/>
    <w:rsid w:val="00304218"/>
    <w:rsid w:val="00304423"/>
    <w:rsid w:val="003047C8"/>
    <w:rsid w:val="00310705"/>
    <w:rsid w:val="00310AC4"/>
    <w:rsid w:val="00311A25"/>
    <w:rsid w:val="00316B44"/>
    <w:rsid w:val="003178EA"/>
    <w:rsid w:val="003211D2"/>
    <w:rsid w:val="003241B8"/>
    <w:rsid w:val="0033687A"/>
    <w:rsid w:val="00337E3C"/>
    <w:rsid w:val="003407E4"/>
    <w:rsid w:val="003416F9"/>
    <w:rsid w:val="00342068"/>
    <w:rsid w:val="00345239"/>
    <w:rsid w:val="00355EE2"/>
    <w:rsid w:val="00357958"/>
    <w:rsid w:val="003652B9"/>
    <w:rsid w:val="00370603"/>
    <w:rsid w:val="00373484"/>
    <w:rsid w:val="0037380F"/>
    <w:rsid w:val="00375BBC"/>
    <w:rsid w:val="00381396"/>
    <w:rsid w:val="003831E2"/>
    <w:rsid w:val="00394BB6"/>
    <w:rsid w:val="00394CA1"/>
    <w:rsid w:val="003A1E0D"/>
    <w:rsid w:val="003B11BC"/>
    <w:rsid w:val="003B2F4C"/>
    <w:rsid w:val="003B3A47"/>
    <w:rsid w:val="003B6033"/>
    <w:rsid w:val="003B6643"/>
    <w:rsid w:val="003C4EC1"/>
    <w:rsid w:val="003C7FC2"/>
    <w:rsid w:val="003D2C8F"/>
    <w:rsid w:val="003D54C1"/>
    <w:rsid w:val="003E0977"/>
    <w:rsid w:val="003E5137"/>
    <w:rsid w:val="003E5676"/>
    <w:rsid w:val="003E5744"/>
    <w:rsid w:val="003F2135"/>
    <w:rsid w:val="003F313D"/>
    <w:rsid w:val="003F3DF1"/>
    <w:rsid w:val="003F476E"/>
    <w:rsid w:val="003F61D4"/>
    <w:rsid w:val="00402362"/>
    <w:rsid w:val="00403175"/>
    <w:rsid w:val="0040466B"/>
    <w:rsid w:val="00407D91"/>
    <w:rsid w:val="004176C7"/>
    <w:rsid w:val="0043032A"/>
    <w:rsid w:val="00431F8D"/>
    <w:rsid w:val="00432525"/>
    <w:rsid w:val="0043389C"/>
    <w:rsid w:val="004341F7"/>
    <w:rsid w:val="00436AE2"/>
    <w:rsid w:val="00436D51"/>
    <w:rsid w:val="0044128F"/>
    <w:rsid w:val="00442317"/>
    <w:rsid w:val="004431E6"/>
    <w:rsid w:val="0044628C"/>
    <w:rsid w:val="00451852"/>
    <w:rsid w:val="0045352F"/>
    <w:rsid w:val="00453EC4"/>
    <w:rsid w:val="00462C4A"/>
    <w:rsid w:val="0046333B"/>
    <w:rsid w:val="00465E16"/>
    <w:rsid w:val="0046757E"/>
    <w:rsid w:val="004813C9"/>
    <w:rsid w:val="00486AF2"/>
    <w:rsid w:val="0049013D"/>
    <w:rsid w:val="0049740E"/>
    <w:rsid w:val="004A2E0E"/>
    <w:rsid w:val="004A4A37"/>
    <w:rsid w:val="004B02BC"/>
    <w:rsid w:val="004B50BC"/>
    <w:rsid w:val="004B56D1"/>
    <w:rsid w:val="004B59ED"/>
    <w:rsid w:val="004C4522"/>
    <w:rsid w:val="004D1767"/>
    <w:rsid w:val="004D62AF"/>
    <w:rsid w:val="004E24EB"/>
    <w:rsid w:val="004E25C5"/>
    <w:rsid w:val="004E77BD"/>
    <w:rsid w:val="004F1359"/>
    <w:rsid w:val="004F2C85"/>
    <w:rsid w:val="004F786B"/>
    <w:rsid w:val="00501A03"/>
    <w:rsid w:val="00505EE0"/>
    <w:rsid w:val="005073D7"/>
    <w:rsid w:val="0051356B"/>
    <w:rsid w:val="00514708"/>
    <w:rsid w:val="005153CB"/>
    <w:rsid w:val="00517EF8"/>
    <w:rsid w:val="00522264"/>
    <w:rsid w:val="0052256E"/>
    <w:rsid w:val="0053347C"/>
    <w:rsid w:val="00541AA1"/>
    <w:rsid w:val="00542CD1"/>
    <w:rsid w:val="00546EEE"/>
    <w:rsid w:val="00551005"/>
    <w:rsid w:val="00552824"/>
    <w:rsid w:val="00557338"/>
    <w:rsid w:val="00557DCE"/>
    <w:rsid w:val="00560EB6"/>
    <w:rsid w:val="005676DB"/>
    <w:rsid w:val="00571980"/>
    <w:rsid w:val="00580A65"/>
    <w:rsid w:val="005A2315"/>
    <w:rsid w:val="005A6516"/>
    <w:rsid w:val="005A74AA"/>
    <w:rsid w:val="005B1FAF"/>
    <w:rsid w:val="005B2151"/>
    <w:rsid w:val="005B5BB3"/>
    <w:rsid w:val="005B65CA"/>
    <w:rsid w:val="005C0AB5"/>
    <w:rsid w:val="005C1E6D"/>
    <w:rsid w:val="005C223A"/>
    <w:rsid w:val="005C66DD"/>
    <w:rsid w:val="005C7FAC"/>
    <w:rsid w:val="005D0059"/>
    <w:rsid w:val="005D0B2F"/>
    <w:rsid w:val="005D5514"/>
    <w:rsid w:val="005E230B"/>
    <w:rsid w:val="005E3033"/>
    <w:rsid w:val="005E332F"/>
    <w:rsid w:val="005E739D"/>
    <w:rsid w:val="005E7CEB"/>
    <w:rsid w:val="005F0C42"/>
    <w:rsid w:val="005F1094"/>
    <w:rsid w:val="005F1720"/>
    <w:rsid w:val="005F185E"/>
    <w:rsid w:val="005F4602"/>
    <w:rsid w:val="005F4F35"/>
    <w:rsid w:val="005F5906"/>
    <w:rsid w:val="006011D6"/>
    <w:rsid w:val="00607DAA"/>
    <w:rsid w:val="006133B7"/>
    <w:rsid w:val="00615778"/>
    <w:rsid w:val="00617E11"/>
    <w:rsid w:val="006206B1"/>
    <w:rsid w:val="006210A4"/>
    <w:rsid w:val="006236A4"/>
    <w:rsid w:val="00625266"/>
    <w:rsid w:val="00630090"/>
    <w:rsid w:val="00630876"/>
    <w:rsid w:val="00630DFF"/>
    <w:rsid w:val="00631A76"/>
    <w:rsid w:val="006404DC"/>
    <w:rsid w:val="006419FC"/>
    <w:rsid w:val="00642A5A"/>
    <w:rsid w:val="00642E82"/>
    <w:rsid w:val="0064369A"/>
    <w:rsid w:val="00644FE7"/>
    <w:rsid w:val="00646739"/>
    <w:rsid w:val="00646EDD"/>
    <w:rsid w:val="00647D14"/>
    <w:rsid w:val="00652A96"/>
    <w:rsid w:val="006542D1"/>
    <w:rsid w:val="006547B7"/>
    <w:rsid w:val="006671D0"/>
    <w:rsid w:val="00667BCB"/>
    <w:rsid w:val="00670284"/>
    <w:rsid w:val="00675A95"/>
    <w:rsid w:val="00676E35"/>
    <w:rsid w:val="00676E8D"/>
    <w:rsid w:val="006845BD"/>
    <w:rsid w:val="006875F6"/>
    <w:rsid w:val="006A20BF"/>
    <w:rsid w:val="006A336C"/>
    <w:rsid w:val="006B3867"/>
    <w:rsid w:val="006B3E59"/>
    <w:rsid w:val="006C27DC"/>
    <w:rsid w:val="006C70B9"/>
    <w:rsid w:val="006D17FC"/>
    <w:rsid w:val="006D2434"/>
    <w:rsid w:val="006E0EB6"/>
    <w:rsid w:val="006E2867"/>
    <w:rsid w:val="006E68D0"/>
    <w:rsid w:val="006F1672"/>
    <w:rsid w:val="006F5227"/>
    <w:rsid w:val="007013C4"/>
    <w:rsid w:val="007014B2"/>
    <w:rsid w:val="007027B2"/>
    <w:rsid w:val="0070374B"/>
    <w:rsid w:val="00706846"/>
    <w:rsid w:val="00707342"/>
    <w:rsid w:val="00707808"/>
    <w:rsid w:val="00711F13"/>
    <w:rsid w:val="007131C7"/>
    <w:rsid w:val="0072151E"/>
    <w:rsid w:val="007239FC"/>
    <w:rsid w:val="00724DC8"/>
    <w:rsid w:val="00725C0F"/>
    <w:rsid w:val="00730690"/>
    <w:rsid w:val="007316B6"/>
    <w:rsid w:val="0075193E"/>
    <w:rsid w:val="00754806"/>
    <w:rsid w:val="0076088D"/>
    <w:rsid w:val="007635B4"/>
    <w:rsid w:val="00765D21"/>
    <w:rsid w:val="007724EE"/>
    <w:rsid w:val="0077250F"/>
    <w:rsid w:val="0077738D"/>
    <w:rsid w:val="00784217"/>
    <w:rsid w:val="007847EA"/>
    <w:rsid w:val="007921B2"/>
    <w:rsid w:val="00793609"/>
    <w:rsid w:val="00793DC8"/>
    <w:rsid w:val="007A0D8F"/>
    <w:rsid w:val="007A2767"/>
    <w:rsid w:val="007B4174"/>
    <w:rsid w:val="007B52D1"/>
    <w:rsid w:val="007B6204"/>
    <w:rsid w:val="007C4074"/>
    <w:rsid w:val="007C7D20"/>
    <w:rsid w:val="007D376E"/>
    <w:rsid w:val="007D624C"/>
    <w:rsid w:val="007D66A9"/>
    <w:rsid w:val="007D67A0"/>
    <w:rsid w:val="007E0862"/>
    <w:rsid w:val="007E0CBC"/>
    <w:rsid w:val="007E19D9"/>
    <w:rsid w:val="007E4333"/>
    <w:rsid w:val="007E6BE9"/>
    <w:rsid w:val="007F14B4"/>
    <w:rsid w:val="007F2FFE"/>
    <w:rsid w:val="007F3010"/>
    <w:rsid w:val="007F550A"/>
    <w:rsid w:val="007F774A"/>
    <w:rsid w:val="0080479B"/>
    <w:rsid w:val="00804983"/>
    <w:rsid w:val="00804AB3"/>
    <w:rsid w:val="00811F1C"/>
    <w:rsid w:val="0081332F"/>
    <w:rsid w:val="00815499"/>
    <w:rsid w:val="0081697A"/>
    <w:rsid w:val="00816DED"/>
    <w:rsid w:val="00816ED5"/>
    <w:rsid w:val="00817CF7"/>
    <w:rsid w:val="00821115"/>
    <w:rsid w:val="008273FF"/>
    <w:rsid w:val="0083264F"/>
    <w:rsid w:val="0084654A"/>
    <w:rsid w:val="00847AB5"/>
    <w:rsid w:val="00854ADD"/>
    <w:rsid w:val="008572AE"/>
    <w:rsid w:val="00857469"/>
    <w:rsid w:val="00860E74"/>
    <w:rsid w:val="008701E2"/>
    <w:rsid w:val="00870C81"/>
    <w:rsid w:val="008717F3"/>
    <w:rsid w:val="00874054"/>
    <w:rsid w:val="00877149"/>
    <w:rsid w:val="00877957"/>
    <w:rsid w:val="00881C82"/>
    <w:rsid w:val="00884A94"/>
    <w:rsid w:val="00893998"/>
    <w:rsid w:val="00896687"/>
    <w:rsid w:val="00896A16"/>
    <w:rsid w:val="00896C67"/>
    <w:rsid w:val="008A35C4"/>
    <w:rsid w:val="008A69DC"/>
    <w:rsid w:val="008A7783"/>
    <w:rsid w:val="008B1893"/>
    <w:rsid w:val="008B20A8"/>
    <w:rsid w:val="008B20A9"/>
    <w:rsid w:val="008B46C1"/>
    <w:rsid w:val="008B5E32"/>
    <w:rsid w:val="008C4373"/>
    <w:rsid w:val="008C657D"/>
    <w:rsid w:val="008D32CE"/>
    <w:rsid w:val="008D4294"/>
    <w:rsid w:val="008E037B"/>
    <w:rsid w:val="008E0D59"/>
    <w:rsid w:val="008E0F31"/>
    <w:rsid w:val="008E31C9"/>
    <w:rsid w:val="008E3728"/>
    <w:rsid w:val="008E4333"/>
    <w:rsid w:val="008E5DF1"/>
    <w:rsid w:val="008E635E"/>
    <w:rsid w:val="008F196F"/>
    <w:rsid w:val="008F4538"/>
    <w:rsid w:val="008F5404"/>
    <w:rsid w:val="008F6C26"/>
    <w:rsid w:val="008F7FC9"/>
    <w:rsid w:val="00900A4D"/>
    <w:rsid w:val="00907547"/>
    <w:rsid w:val="009105B8"/>
    <w:rsid w:val="0091518B"/>
    <w:rsid w:val="00916B06"/>
    <w:rsid w:val="00917818"/>
    <w:rsid w:val="00926C59"/>
    <w:rsid w:val="009348DE"/>
    <w:rsid w:val="00937704"/>
    <w:rsid w:val="00942ADA"/>
    <w:rsid w:val="00943F76"/>
    <w:rsid w:val="009522C3"/>
    <w:rsid w:val="00953B5B"/>
    <w:rsid w:val="0095406F"/>
    <w:rsid w:val="009540DD"/>
    <w:rsid w:val="009556AD"/>
    <w:rsid w:val="00956787"/>
    <w:rsid w:val="00963DFC"/>
    <w:rsid w:val="009648F7"/>
    <w:rsid w:val="00981A38"/>
    <w:rsid w:val="00982216"/>
    <w:rsid w:val="009839CB"/>
    <w:rsid w:val="00985220"/>
    <w:rsid w:val="00985BD9"/>
    <w:rsid w:val="00987E69"/>
    <w:rsid w:val="00996C7C"/>
    <w:rsid w:val="00997953"/>
    <w:rsid w:val="009A0032"/>
    <w:rsid w:val="009A4F4C"/>
    <w:rsid w:val="009B0DBC"/>
    <w:rsid w:val="009B4D24"/>
    <w:rsid w:val="009B50DE"/>
    <w:rsid w:val="009B5E1C"/>
    <w:rsid w:val="009B7585"/>
    <w:rsid w:val="009C0E57"/>
    <w:rsid w:val="009C1B01"/>
    <w:rsid w:val="009C4809"/>
    <w:rsid w:val="009D29B1"/>
    <w:rsid w:val="009E0AD7"/>
    <w:rsid w:val="009E169D"/>
    <w:rsid w:val="009E18F4"/>
    <w:rsid w:val="009E4BEF"/>
    <w:rsid w:val="009E64C9"/>
    <w:rsid w:val="009F096B"/>
    <w:rsid w:val="009F09D0"/>
    <w:rsid w:val="009F6E0D"/>
    <w:rsid w:val="00A0085E"/>
    <w:rsid w:val="00A01D57"/>
    <w:rsid w:val="00A0409C"/>
    <w:rsid w:val="00A1186C"/>
    <w:rsid w:val="00A11F64"/>
    <w:rsid w:val="00A14335"/>
    <w:rsid w:val="00A16CED"/>
    <w:rsid w:val="00A203B7"/>
    <w:rsid w:val="00A20961"/>
    <w:rsid w:val="00A302C2"/>
    <w:rsid w:val="00A3235F"/>
    <w:rsid w:val="00A32632"/>
    <w:rsid w:val="00A414E9"/>
    <w:rsid w:val="00A434D3"/>
    <w:rsid w:val="00A44543"/>
    <w:rsid w:val="00A451BB"/>
    <w:rsid w:val="00A457A1"/>
    <w:rsid w:val="00A46208"/>
    <w:rsid w:val="00A475D9"/>
    <w:rsid w:val="00A478C0"/>
    <w:rsid w:val="00A51F35"/>
    <w:rsid w:val="00A57245"/>
    <w:rsid w:val="00A6434D"/>
    <w:rsid w:val="00A65496"/>
    <w:rsid w:val="00A66A8C"/>
    <w:rsid w:val="00A734D7"/>
    <w:rsid w:val="00A7532C"/>
    <w:rsid w:val="00A84FB7"/>
    <w:rsid w:val="00A86E97"/>
    <w:rsid w:val="00A904FF"/>
    <w:rsid w:val="00A935B6"/>
    <w:rsid w:val="00A95FAE"/>
    <w:rsid w:val="00AA267A"/>
    <w:rsid w:val="00AA36B2"/>
    <w:rsid w:val="00AA4A2F"/>
    <w:rsid w:val="00AB1AA7"/>
    <w:rsid w:val="00AC3F66"/>
    <w:rsid w:val="00AC7950"/>
    <w:rsid w:val="00AD5024"/>
    <w:rsid w:val="00AE085F"/>
    <w:rsid w:val="00AE13A4"/>
    <w:rsid w:val="00AF04F0"/>
    <w:rsid w:val="00AF06E5"/>
    <w:rsid w:val="00AF3147"/>
    <w:rsid w:val="00AF5493"/>
    <w:rsid w:val="00AF5724"/>
    <w:rsid w:val="00AF5CDC"/>
    <w:rsid w:val="00B10980"/>
    <w:rsid w:val="00B12B1F"/>
    <w:rsid w:val="00B12BA5"/>
    <w:rsid w:val="00B133C6"/>
    <w:rsid w:val="00B1526B"/>
    <w:rsid w:val="00B31F37"/>
    <w:rsid w:val="00B32C2A"/>
    <w:rsid w:val="00B35D8B"/>
    <w:rsid w:val="00B37247"/>
    <w:rsid w:val="00B3791C"/>
    <w:rsid w:val="00B43995"/>
    <w:rsid w:val="00B541B7"/>
    <w:rsid w:val="00B60859"/>
    <w:rsid w:val="00B62D63"/>
    <w:rsid w:val="00B747C6"/>
    <w:rsid w:val="00B761CF"/>
    <w:rsid w:val="00B80919"/>
    <w:rsid w:val="00B964C1"/>
    <w:rsid w:val="00BA0011"/>
    <w:rsid w:val="00BA440F"/>
    <w:rsid w:val="00BA5549"/>
    <w:rsid w:val="00BA6E9B"/>
    <w:rsid w:val="00BB36AD"/>
    <w:rsid w:val="00BC53D7"/>
    <w:rsid w:val="00BD3DC3"/>
    <w:rsid w:val="00BD6384"/>
    <w:rsid w:val="00BD6B0D"/>
    <w:rsid w:val="00BD7D9B"/>
    <w:rsid w:val="00BE1357"/>
    <w:rsid w:val="00BE6699"/>
    <w:rsid w:val="00BE7FB0"/>
    <w:rsid w:val="00BF0B4E"/>
    <w:rsid w:val="00C03E60"/>
    <w:rsid w:val="00C04256"/>
    <w:rsid w:val="00C05949"/>
    <w:rsid w:val="00C11D3A"/>
    <w:rsid w:val="00C122CF"/>
    <w:rsid w:val="00C15985"/>
    <w:rsid w:val="00C167D5"/>
    <w:rsid w:val="00C1752E"/>
    <w:rsid w:val="00C20CFB"/>
    <w:rsid w:val="00C21DF4"/>
    <w:rsid w:val="00C239D3"/>
    <w:rsid w:val="00C25EAE"/>
    <w:rsid w:val="00C27B26"/>
    <w:rsid w:val="00C314C1"/>
    <w:rsid w:val="00C31D1A"/>
    <w:rsid w:val="00C337D1"/>
    <w:rsid w:val="00C41372"/>
    <w:rsid w:val="00C44DB5"/>
    <w:rsid w:val="00C46AC9"/>
    <w:rsid w:val="00C47B46"/>
    <w:rsid w:val="00C50B76"/>
    <w:rsid w:val="00C52A23"/>
    <w:rsid w:val="00C53FB6"/>
    <w:rsid w:val="00C624DA"/>
    <w:rsid w:val="00C64BFD"/>
    <w:rsid w:val="00C66815"/>
    <w:rsid w:val="00C74C07"/>
    <w:rsid w:val="00C775F0"/>
    <w:rsid w:val="00C82D40"/>
    <w:rsid w:val="00C84157"/>
    <w:rsid w:val="00C9191C"/>
    <w:rsid w:val="00C921F6"/>
    <w:rsid w:val="00C936A9"/>
    <w:rsid w:val="00C94892"/>
    <w:rsid w:val="00C956B9"/>
    <w:rsid w:val="00CA0EE3"/>
    <w:rsid w:val="00CA27B9"/>
    <w:rsid w:val="00CA4EE5"/>
    <w:rsid w:val="00CB1824"/>
    <w:rsid w:val="00CB6D9E"/>
    <w:rsid w:val="00CC67FD"/>
    <w:rsid w:val="00CC6C13"/>
    <w:rsid w:val="00CC6F90"/>
    <w:rsid w:val="00CC7DAB"/>
    <w:rsid w:val="00CE2447"/>
    <w:rsid w:val="00CE2758"/>
    <w:rsid w:val="00CE3DA2"/>
    <w:rsid w:val="00CE4B43"/>
    <w:rsid w:val="00CE655A"/>
    <w:rsid w:val="00D003EF"/>
    <w:rsid w:val="00D009A2"/>
    <w:rsid w:val="00D00F08"/>
    <w:rsid w:val="00D04DCF"/>
    <w:rsid w:val="00D07762"/>
    <w:rsid w:val="00D10614"/>
    <w:rsid w:val="00D1206D"/>
    <w:rsid w:val="00D12BBE"/>
    <w:rsid w:val="00D133C8"/>
    <w:rsid w:val="00D21ACA"/>
    <w:rsid w:val="00D27180"/>
    <w:rsid w:val="00D354EE"/>
    <w:rsid w:val="00D451B2"/>
    <w:rsid w:val="00D461F1"/>
    <w:rsid w:val="00D530A2"/>
    <w:rsid w:val="00D532CA"/>
    <w:rsid w:val="00D54A94"/>
    <w:rsid w:val="00D5580D"/>
    <w:rsid w:val="00D55F3D"/>
    <w:rsid w:val="00D7112E"/>
    <w:rsid w:val="00D7155A"/>
    <w:rsid w:val="00D72093"/>
    <w:rsid w:val="00D777A7"/>
    <w:rsid w:val="00D8163E"/>
    <w:rsid w:val="00D82274"/>
    <w:rsid w:val="00D82AFA"/>
    <w:rsid w:val="00D8727C"/>
    <w:rsid w:val="00DA1829"/>
    <w:rsid w:val="00DA6646"/>
    <w:rsid w:val="00DA6B5C"/>
    <w:rsid w:val="00DB0E1E"/>
    <w:rsid w:val="00DC244F"/>
    <w:rsid w:val="00DC4874"/>
    <w:rsid w:val="00DD0230"/>
    <w:rsid w:val="00DD4EB2"/>
    <w:rsid w:val="00DE44EF"/>
    <w:rsid w:val="00DE6A5C"/>
    <w:rsid w:val="00DF1F1F"/>
    <w:rsid w:val="00DF331C"/>
    <w:rsid w:val="00DF451C"/>
    <w:rsid w:val="00DF76CA"/>
    <w:rsid w:val="00E0156E"/>
    <w:rsid w:val="00E01BA6"/>
    <w:rsid w:val="00E02DC4"/>
    <w:rsid w:val="00E06E4E"/>
    <w:rsid w:val="00E10DD8"/>
    <w:rsid w:val="00E14C18"/>
    <w:rsid w:val="00E1627D"/>
    <w:rsid w:val="00E21D90"/>
    <w:rsid w:val="00E23886"/>
    <w:rsid w:val="00E24D74"/>
    <w:rsid w:val="00E278D0"/>
    <w:rsid w:val="00E27B16"/>
    <w:rsid w:val="00E31F25"/>
    <w:rsid w:val="00E329E7"/>
    <w:rsid w:val="00E35D76"/>
    <w:rsid w:val="00E35F0E"/>
    <w:rsid w:val="00E37F4B"/>
    <w:rsid w:val="00E4333C"/>
    <w:rsid w:val="00E46287"/>
    <w:rsid w:val="00E511E3"/>
    <w:rsid w:val="00E54C24"/>
    <w:rsid w:val="00E612AC"/>
    <w:rsid w:val="00E66EF5"/>
    <w:rsid w:val="00E66F76"/>
    <w:rsid w:val="00E814B8"/>
    <w:rsid w:val="00E82189"/>
    <w:rsid w:val="00E855BE"/>
    <w:rsid w:val="00E85819"/>
    <w:rsid w:val="00E90424"/>
    <w:rsid w:val="00E90FB0"/>
    <w:rsid w:val="00E92550"/>
    <w:rsid w:val="00E95168"/>
    <w:rsid w:val="00EA111F"/>
    <w:rsid w:val="00EA3848"/>
    <w:rsid w:val="00EB2C91"/>
    <w:rsid w:val="00EB3FC7"/>
    <w:rsid w:val="00EB5A1A"/>
    <w:rsid w:val="00EC6E73"/>
    <w:rsid w:val="00EC75D6"/>
    <w:rsid w:val="00EE5B50"/>
    <w:rsid w:val="00EF2CB7"/>
    <w:rsid w:val="00EF2DBC"/>
    <w:rsid w:val="00F016F5"/>
    <w:rsid w:val="00F02A97"/>
    <w:rsid w:val="00F120B3"/>
    <w:rsid w:val="00F16152"/>
    <w:rsid w:val="00F2060C"/>
    <w:rsid w:val="00F219B9"/>
    <w:rsid w:val="00F25019"/>
    <w:rsid w:val="00F25C32"/>
    <w:rsid w:val="00F27D4E"/>
    <w:rsid w:val="00F3429C"/>
    <w:rsid w:val="00F353F0"/>
    <w:rsid w:val="00F56914"/>
    <w:rsid w:val="00F56F00"/>
    <w:rsid w:val="00F57617"/>
    <w:rsid w:val="00F6245E"/>
    <w:rsid w:val="00F64582"/>
    <w:rsid w:val="00F710D7"/>
    <w:rsid w:val="00F82948"/>
    <w:rsid w:val="00F8374C"/>
    <w:rsid w:val="00F84F51"/>
    <w:rsid w:val="00F93D11"/>
    <w:rsid w:val="00F94A70"/>
    <w:rsid w:val="00FA2854"/>
    <w:rsid w:val="00FA7462"/>
    <w:rsid w:val="00FB5ED9"/>
    <w:rsid w:val="00FC5E3F"/>
    <w:rsid w:val="00FC6996"/>
    <w:rsid w:val="00FC7BED"/>
    <w:rsid w:val="00FD15B5"/>
    <w:rsid w:val="00FD4EE1"/>
    <w:rsid w:val="00FE2368"/>
    <w:rsid w:val="00FF08C5"/>
    <w:rsid w:val="00FF1981"/>
    <w:rsid w:val="00FF2AEA"/>
    <w:rsid w:val="00FF4DC2"/>
    <w:rsid w:val="00FF5E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79A69"/>
  <w15:chartTrackingRefBased/>
  <w15:docId w15:val="{925BC474-16C1-4A8B-A1B0-42F3098C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86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val="en-US"/>
    </w:rPr>
  </w:style>
  <w:style w:type="paragraph" w:styleId="Heading1">
    <w:name w:val="heading 1"/>
    <w:basedOn w:val="Normal"/>
    <w:next w:val="Normal"/>
    <w:link w:val="Heading1Char"/>
    <w:uiPriority w:val="9"/>
    <w:qFormat/>
    <w:rsid w:val="00981A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6E286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E2867"/>
    <w:rPr>
      <w:rFonts w:ascii="Arial" w:eastAsia="Times New Roman" w:hAnsi="Arial" w:cs="Arial"/>
      <w:b/>
      <w:bCs/>
      <w:noProof/>
      <w:sz w:val="26"/>
      <w:szCs w:val="26"/>
      <w:lang w:val="en-US"/>
    </w:rPr>
  </w:style>
  <w:style w:type="paragraph" w:styleId="BodyTextIndent">
    <w:name w:val="Body Text Indent"/>
    <w:basedOn w:val="Normal"/>
    <w:link w:val="BodyTextIndentChar"/>
    <w:rsid w:val="006E2867"/>
    <w:pPr>
      <w:spacing w:line="300" w:lineRule="exact"/>
      <w:ind w:firstLine="720"/>
      <w:jc w:val="both"/>
    </w:pPr>
  </w:style>
  <w:style w:type="character" w:customStyle="1" w:styleId="BodyTextIndentChar">
    <w:name w:val="Body Text Indent Char"/>
    <w:basedOn w:val="DefaultParagraphFont"/>
    <w:link w:val="BodyTextIndent"/>
    <w:rsid w:val="006E2867"/>
    <w:rPr>
      <w:rFonts w:ascii="Times New Roman" w:eastAsia="Times New Roman" w:hAnsi="Times New Roman" w:cs="Times New Roman"/>
      <w:noProof/>
      <w:sz w:val="24"/>
      <w:szCs w:val="20"/>
      <w:lang w:val="en-US"/>
    </w:rPr>
  </w:style>
  <w:style w:type="paragraph" w:styleId="Header">
    <w:name w:val="header"/>
    <w:basedOn w:val="Normal"/>
    <w:link w:val="HeaderChar"/>
    <w:uiPriority w:val="99"/>
    <w:rsid w:val="006E2867"/>
    <w:pPr>
      <w:tabs>
        <w:tab w:val="center" w:pos="4153"/>
        <w:tab w:val="right" w:pos="8306"/>
      </w:tabs>
    </w:pPr>
  </w:style>
  <w:style w:type="character" w:customStyle="1" w:styleId="HeaderChar">
    <w:name w:val="Header Char"/>
    <w:basedOn w:val="DefaultParagraphFont"/>
    <w:link w:val="Header"/>
    <w:uiPriority w:val="99"/>
    <w:rsid w:val="006E2867"/>
    <w:rPr>
      <w:rFonts w:ascii="Times New Roman" w:eastAsia="Times New Roman" w:hAnsi="Times New Roman" w:cs="Times New Roman"/>
      <w:noProof/>
      <w:sz w:val="24"/>
      <w:szCs w:val="20"/>
      <w:lang w:val="en-US"/>
    </w:rPr>
  </w:style>
  <w:style w:type="character" w:styleId="PageNumber">
    <w:name w:val="page number"/>
    <w:rsid w:val="006E2867"/>
    <w:rPr>
      <w:sz w:val="20"/>
    </w:rPr>
  </w:style>
  <w:style w:type="paragraph" w:styleId="BodyText">
    <w:name w:val="Body Text"/>
    <w:basedOn w:val="Normal"/>
    <w:link w:val="BodyTextChar"/>
    <w:rsid w:val="006E2867"/>
    <w:pPr>
      <w:spacing w:before="80" w:line="300" w:lineRule="exact"/>
      <w:jc w:val="both"/>
    </w:pPr>
  </w:style>
  <w:style w:type="character" w:customStyle="1" w:styleId="BodyTextChar">
    <w:name w:val="Body Text Char"/>
    <w:basedOn w:val="DefaultParagraphFont"/>
    <w:link w:val="BodyText"/>
    <w:rsid w:val="006E2867"/>
    <w:rPr>
      <w:rFonts w:ascii="Times New Roman" w:eastAsia="Times New Roman" w:hAnsi="Times New Roman" w:cs="Times New Roman"/>
      <w:noProof/>
      <w:sz w:val="24"/>
      <w:szCs w:val="20"/>
      <w:lang w:val="en-US"/>
    </w:rPr>
  </w:style>
  <w:style w:type="paragraph" w:styleId="Title">
    <w:name w:val="Title"/>
    <w:basedOn w:val="Normal"/>
    <w:link w:val="TitleChar"/>
    <w:qFormat/>
    <w:rsid w:val="006E2867"/>
    <w:pPr>
      <w:widowControl/>
      <w:spacing w:line="300" w:lineRule="exact"/>
      <w:jc w:val="center"/>
    </w:pPr>
    <w:rPr>
      <w:b/>
      <w:w w:val="101"/>
    </w:rPr>
  </w:style>
  <w:style w:type="character" w:customStyle="1" w:styleId="TitleChar">
    <w:name w:val="Title Char"/>
    <w:basedOn w:val="DefaultParagraphFont"/>
    <w:link w:val="Title"/>
    <w:rsid w:val="006E2867"/>
    <w:rPr>
      <w:rFonts w:ascii="Times New Roman" w:eastAsia="Times New Roman" w:hAnsi="Times New Roman" w:cs="Times New Roman"/>
      <w:b/>
      <w:noProof/>
      <w:w w:val="101"/>
      <w:sz w:val="24"/>
      <w:szCs w:val="20"/>
      <w:lang w:val="en-US"/>
    </w:rPr>
  </w:style>
  <w:style w:type="character" w:styleId="Hyperlink">
    <w:name w:val="Hyperlink"/>
    <w:uiPriority w:val="99"/>
    <w:rsid w:val="006E2867"/>
    <w:rPr>
      <w:color w:val="0000FF"/>
      <w:u w:val="single"/>
    </w:rPr>
  </w:style>
  <w:style w:type="paragraph" w:styleId="Footer">
    <w:name w:val="footer"/>
    <w:basedOn w:val="Normal"/>
    <w:link w:val="FooterChar"/>
    <w:uiPriority w:val="99"/>
    <w:rsid w:val="006E2867"/>
    <w:pPr>
      <w:tabs>
        <w:tab w:val="center" w:pos="4153"/>
        <w:tab w:val="right" w:pos="8306"/>
      </w:tabs>
    </w:pPr>
  </w:style>
  <w:style w:type="character" w:customStyle="1" w:styleId="FooterChar">
    <w:name w:val="Footer Char"/>
    <w:basedOn w:val="DefaultParagraphFont"/>
    <w:link w:val="Footer"/>
    <w:uiPriority w:val="99"/>
    <w:rsid w:val="006E2867"/>
    <w:rPr>
      <w:rFonts w:ascii="Times New Roman" w:eastAsia="Times New Roman" w:hAnsi="Times New Roman" w:cs="Times New Roman"/>
      <w:noProof/>
      <w:sz w:val="24"/>
      <w:szCs w:val="20"/>
      <w:lang w:val="en-US"/>
    </w:rPr>
  </w:style>
  <w:style w:type="paragraph" w:styleId="ListParagraph">
    <w:name w:val="List Paragraph"/>
    <w:aliases w:val="Syle 1,Normal bullet 2,Bullet list,Strip,H&amp;P List Paragraph,2,Virsraksti,Numurets,Akapit z listą BS,Numbered Para 1,Dot pt,No Spacing1,List Paragraph Char Char Char,Indicator Text,Bullet 1,Bullet Points,MAIN CONTENT,List Paragraph1"/>
    <w:basedOn w:val="Normal"/>
    <w:link w:val="ListParagraphChar"/>
    <w:uiPriority w:val="34"/>
    <w:qFormat/>
    <w:rsid w:val="006E2867"/>
    <w:pPr>
      <w:ind w:left="720"/>
    </w:pPr>
  </w:style>
  <w:style w:type="character" w:customStyle="1" w:styleId="ListParagraphChar">
    <w:name w:val="List Paragraph Char"/>
    <w:aliases w:val="Syle 1 Char,Normal bullet 2 Char,Bullet list Char,Strip Char,H&amp;P List Paragraph Char,2 Char,Virsraksti Char,Numurets Char,Akapit z listą BS Char,Numbered Para 1 Char,Dot pt Char,No Spacing1 Char,List Paragraph Char Char Char Char"/>
    <w:link w:val="ListParagraph"/>
    <w:uiPriority w:val="34"/>
    <w:qFormat/>
    <w:rsid w:val="006E2867"/>
    <w:rPr>
      <w:rFonts w:ascii="Times New Roman" w:eastAsia="Times New Roman" w:hAnsi="Times New Roman" w:cs="Times New Roman"/>
      <w:noProof/>
      <w:sz w:val="24"/>
      <w:szCs w:val="20"/>
      <w:lang w:val="en-US"/>
    </w:rPr>
  </w:style>
  <w:style w:type="character" w:styleId="CommentReference">
    <w:name w:val="annotation reference"/>
    <w:basedOn w:val="DefaultParagraphFont"/>
    <w:uiPriority w:val="99"/>
    <w:unhideWhenUsed/>
    <w:rsid w:val="000D5C5D"/>
    <w:rPr>
      <w:sz w:val="16"/>
      <w:szCs w:val="16"/>
    </w:rPr>
  </w:style>
  <w:style w:type="paragraph" w:styleId="CommentText">
    <w:name w:val="annotation text"/>
    <w:basedOn w:val="Normal"/>
    <w:link w:val="CommentTextChar"/>
    <w:uiPriority w:val="99"/>
    <w:unhideWhenUsed/>
    <w:rsid w:val="000D5C5D"/>
    <w:pPr>
      <w:widowControl/>
      <w:overflowPunct/>
      <w:autoSpaceDE/>
      <w:autoSpaceDN/>
      <w:adjustRightInd/>
      <w:textAlignment w:val="auto"/>
    </w:pPr>
    <w:rPr>
      <w:noProof w:val="0"/>
      <w:sz w:val="20"/>
      <w:lang w:val="lv-LV"/>
    </w:rPr>
  </w:style>
  <w:style w:type="character" w:customStyle="1" w:styleId="CommentTextChar">
    <w:name w:val="Comment Text Char"/>
    <w:basedOn w:val="DefaultParagraphFont"/>
    <w:link w:val="CommentText"/>
    <w:uiPriority w:val="99"/>
    <w:rsid w:val="000D5C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5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C5D"/>
    <w:rPr>
      <w:rFonts w:ascii="Segoe UI" w:eastAsia="Times New Roman" w:hAnsi="Segoe UI" w:cs="Segoe UI"/>
      <w:noProof/>
      <w:sz w:val="18"/>
      <w:szCs w:val="18"/>
      <w:lang w:val="en-US"/>
    </w:rPr>
  </w:style>
  <w:style w:type="paragraph" w:styleId="CommentSubject">
    <w:name w:val="annotation subject"/>
    <w:basedOn w:val="CommentText"/>
    <w:next w:val="CommentText"/>
    <w:link w:val="CommentSubjectChar"/>
    <w:uiPriority w:val="99"/>
    <w:semiHidden/>
    <w:unhideWhenUsed/>
    <w:rsid w:val="00D451B2"/>
    <w:pPr>
      <w:widowControl w:val="0"/>
      <w:overflowPunct w:val="0"/>
      <w:autoSpaceDE w:val="0"/>
      <w:autoSpaceDN w:val="0"/>
      <w:adjustRightInd w:val="0"/>
      <w:textAlignment w:val="baseline"/>
    </w:pPr>
    <w:rPr>
      <w:b/>
      <w:bCs/>
      <w:noProof/>
      <w:lang w:val="en-US"/>
    </w:rPr>
  </w:style>
  <w:style w:type="character" w:customStyle="1" w:styleId="CommentSubjectChar">
    <w:name w:val="Comment Subject Char"/>
    <w:basedOn w:val="CommentTextChar"/>
    <w:link w:val="CommentSubject"/>
    <w:uiPriority w:val="99"/>
    <w:semiHidden/>
    <w:rsid w:val="00D451B2"/>
    <w:rPr>
      <w:rFonts w:ascii="Times New Roman" w:eastAsia="Times New Roman" w:hAnsi="Times New Roman" w:cs="Times New Roman"/>
      <w:b/>
      <w:bCs/>
      <w:noProof/>
      <w:sz w:val="20"/>
      <w:szCs w:val="20"/>
      <w:lang w:val="en-US"/>
    </w:rPr>
  </w:style>
  <w:style w:type="character" w:styleId="Strong">
    <w:name w:val="Strong"/>
    <w:basedOn w:val="DefaultParagraphFont"/>
    <w:uiPriority w:val="22"/>
    <w:qFormat/>
    <w:rsid w:val="001B72B1"/>
    <w:rPr>
      <w:b/>
      <w:bCs/>
    </w:rPr>
  </w:style>
  <w:style w:type="character" w:customStyle="1" w:styleId="Heading1Char">
    <w:name w:val="Heading 1 Char"/>
    <w:basedOn w:val="DefaultParagraphFont"/>
    <w:link w:val="Heading1"/>
    <w:uiPriority w:val="9"/>
    <w:rsid w:val="00981A38"/>
    <w:rPr>
      <w:rFonts w:asciiTheme="majorHAnsi" w:eastAsiaTheme="majorEastAsia" w:hAnsiTheme="majorHAnsi" w:cstheme="majorBidi"/>
      <w:noProof/>
      <w:color w:val="2E74B5" w:themeColor="accent1" w:themeShade="BF"/>
      <w:sz w:val="32"/>
      <w:szCs w:val="32"/>
      <w:lang w:val="en-US"/>
    </w:rPr>
  </w:style>
  <w:style w:type="table" w:styleId="TableGrid">
    <w:name w:val="Table Grid"/>
    <w:basedOn w:val="TableNormal"/>
    <w:rsid w:val="00981A38"/>
    <w:pPr>
      <w:spacing w:after="0" w:line="240" w:lineRule="auto"/>
    </w:pPr>
    <w:rPr>
      <w:rFonts w:ascii="Times New Roman" w:eastAsia="Calibri" w:hAnsi="Times New Roman"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uiPriority w:val="99"/>
    <w:unhideWhenUsed/>
    <w:rsid w:val="00B62D63"/>
    <w:rPr>
      <w:sz w:val="20"/>
    </w:rPr>
  </w:style>
  <w:style w:type="character" w:customStyle="1" w:styleId="FootnoteTextChar">
    <w:name w:val="Footnote Text Char"/>
    <w:aliases w:val="Footnote Char,Fußnote Char"/>
    <w:basedOn w:val="DefaultParagraphFont"/>
    <w:link w:val="FootnoteText"/>
    <w:uiPriority w:val="99"/>
    <w:rsid w:val="00B62D63"/>
    <w:rPr>
      <w:rFonts w:ascii="Times New Roman" w:eastAsia="Times New Roman" w:hAnsi="Times New Roman" w:cs="Times New Roman"/>
      <w:noProof/>
      <w:sz w:val="20"/>
      <w:szCs w:val="20"/>
      <w:lang w:val="en-US"/>
    </w:rPr>
  </w:style>
  <w:style w:type="character" w:styleId="FootnoteReference">
    <w:name w:val="footnote reference"/>
    <w:aliases w:val="Footnote symbol,Footnote Reference Number"/>
    <w:basedOn w:val="DefaultParagraphFont"/>
    <w:unhideWhenUsed/>
    <w:rsid w:val="00B62D63"/>
    <w:rPr>
      <w:vertAlign w:val="superscript"/>
    </w:rPr>
  </w:style>
  <w:style w:type="character" w:customStyle="1" w:styleId="Neatrisintapieminana1">
    <w:name w:val="Neatrisināta pieminēšana1"/>
    <w:basedOn w:val="DefaultParagraphFont"/>
    <w:uiPriority w:val="99"/>
    <w:semiHidden/>
    <w:unhideWhenUsed/>
    <w:rsid w:val="00123C77"/>
    <w:rPr>
      <w:color w:val="605E5C"/>
      <w:shd w:val="clear" w:color="auto" w:fill="E1DFDD"/>
    </w:rPr>
  </w:style>
  <w:style w:type="paragraph" w:styleId="NormalWeb">
    <w:name w:val="Normal (Web)"/>
    <w:basedOn w:val="Normal"/>
    <w:rsid w:val="00123C77"/>
    <w:pPr>
      <w:widowControl/>
      <w:suppressAutoHyphens/>
      <w:overflowPunct/>
      <w:autoSpaceDE/>
      <w:autoSpaceDN/>
      <w:adjustRightInd/>
      <w:spacing w:after="105"/>
      <w:textAlignment w:val="auto"/>
    </w:pPr>
    <w:rPr>
      <w:noProof w:val="0"/>
      <w:szCs w:val="24"/>
      <w:lang w:val="lv-LV" w:eastAsia="ar-SA"/>
    </w:rPr>
  </w:style>
  <w:style w:type="paragraph" w:styleId="BlockText">
    <w:name w:val="Block Text"/>
    <w:basedOn w:val="Normal"/>
    <w:link w:val="BlockTextChar"/>
    <w:rsid w:val="004176C7"/>
    <w:pPr>
      <w:widowControl/>
      <w:overflowPunct/>
      <w:autoSpaceDE/>
      <w:autoSpaceDN/>
      <w:adjustRightInd/>
      <w:spacing w:after="120"/>
      <w:ind w:left="1440" w:right="1440" w:firstLine="567"/>
      <w:textAlignment w:val="auto"/>
    </w:pPr>
    <w:rPr>
      <w:rFonts w:eastAsia="Calibri"/>
      <w:noProof w:val="0"/>
      <w:sz w:val="20"/>
      <w:lang w:val="lv-LV"/>
    </w:rPr>
  </w:style>
  <w:style w:type="character" w:customStyle="1" w:styleId="BlockTextChar">
    <w:name w:val="Block Text Char"/>
    <w:link w:val="BlockText"/>
    <w:locked/>
    <w:rsid w:val="004176C7"/>
    <w:rPr>
      <w:rFonts w:ascii="Times New Roman" w:eastAsia="Calibri" w:hAnsi="Times New Roman" w:cs="Times New Roman"/>
      <w:sz w:val="20"/>
      <w:szCs w:val="20"/>
    </w:rPr>
  </w:style>
  <w:style w:type="character" w:styleId="Emphasis">
    <w:name w:val="Emphasis"/>
    <w:qFormat/>
    <w:rsid w:val="004176C7"/>
    <w:rPr>
      <w:i/>
      <w:iCs/>
    </w:rPr>
  </w:style>
  <w:style w:type="paragraph" w:customStyle="1" w:styleId="tv213">
    <w:name w:val="tv213"/>
    <w:basedOn w:val="Normal"/>
    <w:rsid w:val="00E02DC4"/>
    <w:pPr>
      <w:widowControl/>
      <w:overflowPunct/>
      <w:autoSpaceDE/>
      <w:autoSpaceDN/>
      <w:adjustRightInd/>
      <w:spacing w:before="100" w:beforeAutospacing="1" w:after="100" w:afterAutospacing="1"/>
      <w:textAlignment w:val="auto"/>
    </w:pPr>
    <w:rPr>
      <w:noProof w:val="0"/>
      <w:szCs w:val="24"/>
      <w:lang w:val="lv-LV" w:eastAsia="lv-LV"/>
    </w:rPr>
  </w:style>
  <w:style w:type="paragraph" w:customStyle="1" w:styleId="Punkts">
    <w:name w:val="Punkts"/>
    <w:basedOn w:val="Normal"/>
    <w:autoRedefine/>
    <w:rsid w:val="009839CB"/>
    <w:pPr>
      <w:widowControl/>
      <w:numPr>
        <w:numId w:val="17"/>
      </w:numPr>
      <w:overflowPunct/>
      <w:autoSpaceDE/>
      <w:autoSpaceDN/>
      <w:adjustRightInd/>
      <w:snapToGrid w:val="0"/>
      <w:ind w:left="0" w:firstLine="0"/>
      <w:jc w:val="center"/>
      <w:textAlignment w:val="auto"/>
    </w:pPr>
    <w:rPr>
      <w:iCs/>
      <w:caps/>
      <w:noProof w:val="0"/>
      <w:szCs w:val="24"/>
      <w:lang w:val="lv-LV"/>
    </w:rPr>
  </w:style>
  <w:style w:type="character" w:customStyle="1" w:styleId="highlight">
    <w:name w:val="highlight"/>
    <w:basedOn w:val="DefaultParagraphFont"/>
    <w:rsid w:val="0054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8662">
      <w:bodyDiv w:val="1"/>
      <w:marLeft w:val="0"/>
      <w:marRight w:val="0"/>
      <w:marTop w:val="0"/>
      <w:marBottom w:val="0"/>
      <w:divBdr>
        <w:top w:val="none" w:sz="0" w:space="0" w:color="auto"/>
        <w:left w:val="none" w:sz="0" w:space="0" w:color="auto"/>
        <w:bottom w:val="none" w:sz="0" w:space="0" w:color="auto"/>
        <w:right w:val="none" w:sz="0" w:space="0" w:color="auto"/>
      </w:divBdr>
    </w:div>
    <w:div w:id="355276146">
      <w:bodyDiv w:val="1"/>
      <w:marLeft w:val="0"/>
      <w:marRight w:val="0"/>
      <w:marTop w:val="0"/>
      <w:marBottom w:val="0"/>
      <w:divBdr>
        <w:top w:val="none" w:sz="0" w:space="0" w:color="auto"/>
        <w:left w:val="none" w:sz="0" w:space="0" w:color="auto"/>
        <w:bottom w:val="none" w:sz="0" w:space="0" w:color="auto"/>
        <w:right w:val="none" w:sz="0" w:space="0" w:color="auto"/>
      </w:divBdr>
    </w:div>
    <w:div w:id="657345445">
      <w:bodyDiv w:val="1"/>
      <w:marLeft w:val="0"/>
      <w:marRight w:val="0"/>
      <w:marTop w:val="0"/>
      <w:marBottom w:val="0"/>
      <w:divBdr>
        <w:top w:val="none" w:sz="0" w:space="0" w:color="auto"/>
        <w:left w:val="none" w:sz="0" w:space="0" w:color="auto"/>
        <w:bottom w:val="none" w:sz="0" w:space="0" w:color="auto"/>
        <w:right w:val="none" w:sz="0" w:space="0" w:color="auto"/>
      </w:divBdr>
      <w:divsChild>
        <w:div w:id="1148521434">
          <w:marLeft w:val="0"/>
          <w:marRight w:val="0"/>
          <w:marTop w:val="0"/>
          <w:marBottom w:val="0"/>
          <w:divBdr>
            <w:top w:val="none" w:sz="0" w:space="0" w:color="auto"/>
            <w:left w:val="none" w:sz="0" w:space="0" w:color="auto"/>
            <w:bottom w:val="none" w:sz="0" w:space="0" w:color="auto"/>
            <w:right w:val="none" w:sz="0" w:space="0" w:color="auto"/>
          </w:divBdr>
        </w:div>
        <w:div w:id="1015157362">
          <w:marLeft w:val="0"/>
          <w:marRight w:val="0"/>
          <w:marTop w:val="0"/>
          <w:marBottom w:val="0"/>
          <w:divBdr>
            <w:top w:val="none" w:sz="0" w:space="0" w:color="auto"/>
            <w:left w:val="none" w:sz="0" w:space="0" w:color="auto"/>
            <w:bottom w:val="none" w:sz="0" w:space="0" w:color="auto"/>
            <w:right w:val="none" w:sz="0" w:space="0" w:color="auto"/>
          </w:divBdr>
        </w:div>
      </w:divsChild>
    </w:div>
    <w:div w:id="10540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iz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izm.gov.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B3E6B-76B2-476C-A4E8-547D47B1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11</Pages>
  <Words>4518</Words>
  <Characters>25755</Characters>
  <Application>Microsoft Office Word</Application>
  <DocSecurity>0</DocSecurity>
  <Lines>214</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User</cp:lastModifiedBy>
  <cp:revision>4</cp:revision>
  <dcterms:created xsi:type="dcterms:W3CDTF">2021-05-31T09:50:00Z</dcterms:created>
  <dcterms:modified xsi:type="dcterms:W3CDTF">2021-06-03T10:48:00Z</dcterms:modified>
</cp:coreProperties>
</file>