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63B8" w14:textId="77777777" w:rsidR="001D5EE4" w:rsidRPr="00C623A9" w:rsidRDefault="001D5EE4" w:rsidP="001D5EE4">
      <w:pPr>
        <w:spacing w:line="240" w:lineRule="auto"/>
        <w:jc w:val="center"/>
        <w:rPr>
          <w:rFonts w:ascii="Times New Roman" w:hAnsi="Times New Roman" w:cs="Times New Roman"/>
          <w:sz w:val="24"/>
          <w:szCs w:val="24"/>
          <w:lang w:val="lv-LV"/>
        </w:rPr>
      </w:pPr>
      <w:r w:rsidRPr="00C623A9">
        <w:rPr>
          <w:rFonts w:ascii="Times New Roman" w:hAnsi="Times New Roman" w:cs="Times New Roman"/>
          <w:sz w:val="24"/>
          <w:szCs w:val="24"/>
          <w:lang w:val="lv-LV"/>
        </w:rPr>
        <w:t>LATVIJAS REPUBLIKAS MINISTRU KABINETS</w:t>
      </w:r>
    </w:p>
    <w:p w14:paraId="786E5751" w14:textId="77777777" w:rsidR="001D5EE4" w:rsidRPr="00C623A9" w:rsidRDefault="001D5EE4" w:rsidP="001D5EE4">
      <w:pPr>
        <w:spacing w:line="240" w:lineRule="auto"/>
        <w:ind w:right="-1"/>
        <w:rPr>
          <w:rFonts w:ascii="Times New Roman" w:hAnsi="Times New Roman" w:cs="Times New Roman"/>
          <w:sz w:val="24"/>
          <w:szCs w:val="24"/>
          <w:lang w:val="lv-LV"/>
        </w:rPr>
      </w:pPr>
    </w:p>
    <w:p w14:paraId="3C18B796" w14:textId="150DDDCC" w:rsidR="001D5EE4" w:rsidRPr="00C623A9" w:rsidRDefault="001D5EE4" w:rsidP="001D5EE4">
      <w:pPr>
        <w:spacing w:line="240" w:lineRule="auto"/>
        <w:ind w:right="-1"/>
        <w:rPr>
          <w:rFonts w:ascii="Times New Roman" w:hAnsi="Times New Roman" w:cs="Times New Roman"/>
          <w:sz w:val="24"/>
          <w:szCs w:val="24"/>
          <w:lang w:val="lv-LV"/>
        </w:rPr>
      </w:pPr>
      <w:r w:rsidRPr="00C623A9">
        <w:rPr>
          <w:rFonts w:ascii="Times New Roman" w:hAnsi="Times New Roman" w:cs="Times New Roman"/>
          <w:sz w:val="24"/>
          <w:szCs w:val="24"/>
          <w:lang w:val="lv-LV"/>
        </w:rPr>
        <w:t>20</w:t>
      </w:r>
      <w:r w:rsidR="00C42FA4" w:rsidRPr="00C623A9">
        <w:rPr>
          <w:rFonts w:ascii="Times New Roman" w:hAnsi="Times New Roman" w:cs="Times New Roman"/>
          <w:sz w:val="24"/>
          <w:szCs w:val="24"/>
          <w:lang w:val="lv-LV"/>
        </w:rPr>
        <w:t>21</w:t>
      </w:r>
      <w:r w:rsidR="00483A6A"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w:t>
      </w:r>
      <w:r w:rsidR="0011488E" w:rsidRPr="00C623A9">
        <w:rPr>
          <w:rFonts w:ascii="Times New Roman" w:hAnsi="Times New Roman" w:cs="Times New Roman"/>
          <w:sz w:val="24"/>
          <w:szCs w:val="24"/>
          <w:lang w:val="lv-LV"/>
        </w:rPr>
        <w:t xml:space="preserve"> </w:t>
      </w:r>
      <w:r w:rsidR="002841FA" w:rsidRPr="00C623A9">
        <w:rPr>
          <w:rFonts w:ascii="Times New Roman" w:hAnsi="Times New Roman" w:cs="Times New Roman"/>
          <w:sz w:val="24"/>
          <w:szCs w:val="24"/>
          <w:lang w:val="lv-LV"/>
        </w:rPr>
        <w:t>gada</w:t>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r>
      <w:r w:rsidR="002841FA" w:rsidRPr="00C623A9">
        <w:rPr>
          <w:rFonts w:ascii="Times New Roman" w:hAnsi="Times New Roman" w:cs="Times New Roman"/>
          <w:sz w:val="24"/>
          <w:szCs w:val="24"/>
          <w:lang w:val="lv-LV"/>
        </w:rPr>
        <w:tab/>
        <w:t>Noteikumi Nr.__</w:t>
      </w:r>
      <w:r w:rsidRPr="00C623A9">
        <w:rPr>
          <w:rFonts w:ascii="Times New Roman" w:hAnsi="Times New Roman" w:cs="Times New Roman"/>
          <w:sz w:val="24"/>
          <w:szCs w:val="24"/>
          <w:lang w:val="lv-LV"/>
        </w:rPr>
        <w:t>_</w:t>
      </w:r>
    </w:p>
    <w:p w14:paraId="2B46146F" w14:textId="23A2DACF" w:rsidR="001D5EE4" w:rsidRPr="00C623A9" w:rsidRDefault="002841FA" w:rsidP="00757A8B">
      <w:pPr>
        <w:spacing w:line="240" w:lineRule="auto"/>
        <w:ind w:right="-1"/>
        <w:rPr>
          <w:rFonts w:ascii="Times New Roman" w:hAnsi="Times New Roman" w:cs="Times New Roman"/>
          <w:sz w:val="24"/>
          <w:szCs w:val="24"/>
          <w:lang w:val="lv-LV"/>
        </w:rPr>
      </w:pPr>
      <w:r w:rsidRPr="00C623A9">
        <w:rPr>
          <w:rFonts w:ascii="Times New Roman" w:hAnsi="Times New Roman" w:cs="Times New Roman"/>
          <w:sz w:val="24"/>
          <w:szCs w:val="24"/>
          <w:lang w:val="lv-LV"/>
        </w:rPr>
        <w:t>Rīgā</w:t>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001D5EE4" w:rsidRPr="00C623A9">
        <w:rPr>
          <w:rFonts w:ascii="Times New Roman" w:hAnsi="Times New Roman" w:cs="Times New Roman"/>
          <w:sz w:val="24"/>
          <w:szCs w:val="24"/>
          <w:lang w:val="lv-LV"/>
        </w:rPr>
        <w:t>(prot. Nr.</w:t>
      </w:r>
      <w:r w:rsidR="0011488E" w:rsidRPr="00C623A9">
        <w:rPr>
          <w:rFonts w:ascii="Times New Roman" w:hAnsi="Times New Roman" w:cs="Times New Roman"/>
          <w:sz w:val="24"/>
          <w:szCs w:val="24"/>
          <w:lang w:val="lv-LV"/>
        </w:rPr>
        <w:t xml:space="preserve">     </w:t>
      </w:r>
      <w:r w:rsidR="00757A8B" w:rsidRPr="00C623A9">
        <w:rPr>
          <w:rFonts w:ascii="Times New Roman" w:hAnsi="Times New Roman" w:cs="Times New Roman"/>
          <w:sz w:val="24"/>
          <w:szCs w:val="24"/>
          <w:lang w:val="lv-LV"/>
        </w:rPr>
        <w:t>.§)</w:t>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r w:rsidRPr="00C623A9">
        <w:rPr>
          <w:rFonts w:ascii="Times New Roman" w:hAnsi="Times New Roman" w:cs="Times New Roman"/>
          <w:sz w:val="24"/>
          <w:szCs w:val="24"/>
          <w:lang w:val="lv-LV"/>
        </w:rPr>
        <w:tab/>
      </w:r>
    </w:p>
    <w:p w14:paraId="3A8AB393" w14:textId="77777777" w:rsidR="001D5EE4" w:rsidRPr="00C623A9" w:rsidRDefault="001D5EE4" w:rsidP="002841FA">
      <w:pPr>
        <w:rPr>
          <w:rFonts w:ascii="Times New Roman" w:hAnsi="Times New Roman" w:cs="Times New Roman"/>
          <w:color w:val="FF0000"/>
          <w:sz w:val="24"/>
          <w:szCs w:val="24"/>
          <w:lang w:val="lv-LV"/>
        </w:rPr>
      </w:pPr>
    </w:p>
    <w:p w14:paraId="75FEF890" w14:textId="77777777" w:rsidR="002841FA" w:rsidRPr="00C623A9" w:rsidRDefault="001D5EE4" w:rsidP="001D5EE4">
      <w:pPr>
        <w:jc w:val="center"/>
        <w:rPr>
          <w:rFonts w:ascii="Times New Roman" w:hAnsi="Times New Roman" w:cs="Times New Roman"/>
          <w:b/>
          <w:sz w:val="24"/>
          <w:szCs w:val="24"/>
          <w:lang w:val="lv-LV"/>
        </w:rPr>
      </w:pPr>
      <w:r w:rsidRPr="00C623A9">
        <w:rPr>
          <w:rFonts w:ascii="Times New Roman" w:hAnsi="Times New Roman" w:cs="Times New Roman"/>
          <w:b/>
          <w:sz w:val="24"/>
          <w:szCs w:val="24"/>
          <w:lang w:val="lv-LV"/>
        </w:rPr>
        <w:t>Noteikumi par</w:t>
      </w:r>
      <w:r w:rsidR="00483A6A" w:rsidRPr="00C623A9">
        <w:rPr>
          <w:rFonts w:ascii="Times New Roman" w:hAnsi="Times New Roman" w:cs="Times New Roman"/>
          <w:b/>
          <w:sz w:val="24"/>
          <w:szCs w:val="24"/>
          <w:lang w:val="lv-LV"/>
        </w:rPr>
        <w:t xml:space="preserve"> valsts valodas zināšanu apjomu</w:t>
      </w:r>
      <w:r w:rsidR="00990CFD" w:rsidRPr="00C623A9">
        <w:rPr>
          <w:rFonts w:ascii="Times New Roman" w:hAnsi="Times New Roman" w:cs="Times New Roman"/>
          <w:b/>
          <w:sz w:val="24"/>
          <w:szCs w:val="24"/>
          <w:lang w:val="lv-LV"/>
        </w:rPr>
        <w:t xml:space="preserve"> un</w:t>
      </w:r>
      <w:r w:rsidRPr="00C623A9">
        <w:rPr>
          <w:rFonts w:ascii="Times New Roman" w:hAnsi="Times New Roman" w:cs="Times New Roman"/>
          <w:b/>
          <w:sz w:val="24"/>
          <w:szCs w:val="24"/>
          <w:lang w:val="lv-LV"/>
        </w:rPr>
        <w:t xml:space="preserve"> </w:t>
      </w:r>
    </w:p>
    <w:p w14:paraId="7617F2A7" w14:textId="5192B282" w:rsidR="001D5EE4" w:rsidRPr="00C623A9" w:rsidRDefault="001D5EE4" w:rsidP="001D5EE4">
      <w:pPr>
        <w:jc w:val="center"/>
        <w:rPr>
          <w:rFonts w:ascii="Times New Roman" w:hAnsi="Times New Roman" w:cs="Times New Roman"/>
          <w:b/>
          <w:sz w:val="24"/>
          <w:szCs w:val="24"/>
          <w:lang w:val="lv-LV"/>
        </w:rPr>
      </w:pPr>
      <w:r w:rsidRPr="00C623A9">
        <w:rPr>
          <w:rFonts w:ascii="Times New Roman" w:hAnsi="Times New Roman" w:cs="Times New Roman"/>
          <w:b/>
          <w:sz w:val="24"/>
          <w:szCs w:val="24"/>
          <w:lang w:val="lv-LV"/>
        </w:rPr>
        <w:t xml:space="preserve">valsts valodas prasmes pārbaudes kārtību </w:t>
      </w:r>
    </w:p>
    <w:p w14:paraId="0FC4F239" w14:textId="77777777" w:rsidR="001D5EE4" w:rsidRPr="00CB5273" w:rsidRDefault="001D5EE4" w:rsidP="001D5EE4">
      <w:pPr>
        <w:jc w:val="center"/>
        <w:rPr>
          <w:rFonts w:ascii="Times New Roman" w:hAnsi="Times New Roman" w:cs="Times New Roman"/>
          <w:b/>
          <w:sz w:val="24"/>
          <w:szCs w:val="24"/>
          <w:lang w:val="lv-LV"/>
        </w:rPr>
      </w:pPr>
    </w:p>
    <w:p w14:paraId="118D2A6F" w14:textId="77777777" w:rsidR="0011488E" w:rsidRPr="00CB5273" w:rsidRDefault="001D5EE4" w:rsidP="0011488E">
      <w:pPr>
        <w:shd w:val="clear" w:color="auto" w:fill="FFFFFF"/>
        <w:spacing w:after="0" w:line="240" w:lineRule="auto"/>
        <w:jc w:val="right"/>
        <w:rPr>
          <w:rFonts w:ascii="Times New Roman" w:hAnsi="Times New Roman" w:cs="Times New Roman"/>
          <w:iCs/>
          <w:color w:val="000000" w:themeColor="text1"/>
          <w:sz w:val="24"/>
          <w:szCs w:val="24"/>
          <w:lang w:val="lv-LV"/>
        </w:rPr>
      </w:pPr>
      <w:r w:rsidRPr="00CB5273">
        <w:rPr>
          <w:rFonts w:ascii="Times New Roman" w:hAnsi="Times New Roman" w:cs="Times New Roman"/>
          <w:iCs/>
          <w:color w:val="000000" w:themeColor="text1"/>
          <w:sz w:val="24"/>
          <w:szCs w:val="24"/>
          <w:lang w:val="lv-LV"/>
        </w:rPr>
        <w:t>Izdoti saskaņā ar </w:t>
      </w:r>
      <w:hyperlink r:id="rId8" w:tgtFrame="_blank" w:history="1">
        <w:r w:rsidRPr="00CB5273">
          <w:rPr>
            <w:rFonts w:ascii="Times New Roman" w:hAnsi="Times New Roman" w:cs="Times New Roman"/>
            <w:iCs/>
            <w:color w:val="000000" w:themeColor="text1"/>
            <w:sz w:val="24"/>
            <w:szCs w:val="24"/>
            <w:lang w:val="lv-LV"/>
          </w:rPr>
          <w:t>Valsts valodas likuma</w:t>
        </w:r>
      </w:hyperlink>
      <w:r w:rsidRPr="00CB5273">
        <w:rPr>
          <w:rFonts w:ascii="Times New Roman" w:hAnsi="Times New Roman" w:cs="Times New Roman"/>
          <w:iCs/>
          <w:color w:val="000000" w:themeColor="text1"/>
          <w:sz w:val="24"/>
          <w:szCs w:val="24"/>
          <w:lang w:val="lv-LV"/>
        </w:rPr>
        <w:t> </w:t>
      </w:r>
      <w:hyperlink r:id="rId9" w:anchor="p6" w:tgtFrame="_blank" w:history="1">
        <w:r w:rsidRPr="00CB5273">
          <w:rPr>
            <w:rFonts w:ascii="Times New Roman" w:hAnsi="Times New Roman" w:cs="Times New Roman"/>
            <w:iCs/>
            <w:color w:val="000000" w:themeColor="text1"/>
            <w:sz w:val="24"/>
            <w:szCs w:val="24"/>
            <w:lang w:val="lv-LV"/>
          </w:rPr>
          <w:t>6.</w:t>
        </w:r>
        <w:r w:rsidR="00CF10FE" w:rsidRPr="00CB5273">
          <w:rPr>
            <w:rFonts w:ascii="Times New Roman" w:hAnsi="Times New Roman" w:cs="Times New Roman"/>
            <w:sz w:val="24"/>
            <w:szCs w:val="24"/>
            <w:lang w:val="lv-LV"/>
          </w:rPr>
          <w:t> </w:t>
        </w:r>
        <w:r w:rsidRPr="00CB5273">
          <w:rPr>
            <w:rFonts w:ascii="Times New Roman" w:hAnsi="Times New Roman" w:cs="Times New Roman"/>
            <w:iCs/>
            <w:color w:val="000000" w:themeColor="text1"/>
            <w:sz w:val="24"/>
            <w:szCs w:val="24"/>
            <w:lang w:val="lv-LV"/>
          </w:rPr>
          <w:t>panta</w:t>
        </w:r>
      </w:hyperlink>
      <w:r w:rsidRPr="00CB5273">
        <w:rPr>
          <w:rFonts w:ascii="Times New Roman" w:hAnsi="Times New Roman" w:cs="Times New Roman"/>
          <w:iCs/>
          <w:color w:val="000000" w:themeColor="text1"/>
          <w:sz w:val="24"/>
          <w:szCs w:val="24"/>
          <w:lang w:val="lv-LV"/>
        </w:rPr>
        <w:t> piekto daļu,</w:t>
      </w:r>
    </w:p>
    <w:p w14:paraId="6FA1A0DD" w14:textId="7A26C771" w:rsidR="00431A40" w:rsidRPr="00CB5273" w:rsidRDefault="00431A40" w:rsidP="0011488E">
      <w:pPr>
        <w:shd w:val="clear" w:color="auto" w:fill="FFFFFF"/>
        <w:spacing w:after="0" w:line="240" w:lineRule="auto"/>
        <w:jc w:val="right"/>
        <w:rPr>
          <w:rFonts w:ascii="Times New Roman" w:hAnsi="Times New Roman" w:cs="Times New Roman"/>
          <w:iCs/>
          <w:color w:val="000000" w:themeColor="text1"/>
          <w:sz w:val="24"/>
          <w:szCs w:val="24"/>
          <w:lang w:val="lv-LV"/>
        </w:rPr>
      </w:pPr>
      <w:r w:rsidRPr="00CB5273">
        <w:rPr>
          <w:rFonts w:ascii="Times New Roman" w:hAnsi="Times New Roman" w:cs="Times New Roman"/>
          <w:iCs/>
          <w:color w:val="000000" w:themeColor="text1"/>
          <w:sz w:val="24"/>
          <w:szCs w:val="24"/>
          <w:lang w:val="lv-LV"/>
        </w:rPr>
        <w:t>Imigrācijas likuma 24.</w:t>
      </w:r>
      <w:r w:rsidR="00CF10FE" w:rsidRPr="00CB5273">
        <w:rPr>
          <w:rFonts w:ascii="Times New Roman" w:hAnsi="Times New Roman" w:cs="Times New Roman"/>
          <w:iCs/>
          <w:color w:val="000000" w:themeColor="text1"/>
          <w:sz w:val="24"/>
          <w:szCs w:val="24"/>
          <w:lang w:val="lv-LV"/>
        </w:rPr>
        <w:t> </w:t>
      </w:r>
      <w:r w:rsidRPr="00CB5273">
        <w:rPr>
          <w:rFonts w:ascii="Times New Roman" w:hAnsi="Times New Roman" w:cs="Times New Roman"/>
          <w:iCs/>
          <w:color w:val="000000" w:themeColor="text1"/>
          <w:sz w:val="24"/>
          <w:szCs w:val="24"/>
          <w:lang w:val="lv-LV"/>
        </w:rPr>
        <w:t>panta piekto un 5.</w:t>
      </w:r>
      <w:r w:rsidRPr="00CB5273">
        <w:rPr>
          <w:rFonts w:ascii="Times New Roman" w:hAnsi="Times New Roman" w:cs="Times New Roman"/>
          <w:iCs/>
          <w:color w:val="000000" w:themeColor="text1"/>
          <w:sz w:val="24"/>
          <w:szCs w:val="24"/>
          <w:vertAlign w:val="superscript"/>
          <w:lang w:val="lv-LV"/>
        </w:rPr>
        <w:t>1</w:t>
      </w:r>
      <w:r w:rsidR="00CB5273">
        <w:rPr>
          <w:rFonts w:ascii="Times New Roman" w:hAnsi="Times New Roman" w:cs="Times New Roman"/>
          <w:iCs/>
          <w:color w:val="000000" w:themeColor="text1"/>
          <w:sz w:val="24"/>
          <w:szCs w:val="24"/>
          <w:lang w:val="lv-LV"/>
        </w:rPr>
        <w:t xml:space="preserve"> </w:t>
      </w:r>
      <w:r w:rsidRPr="00CB5273">
        <w:rPr>
          <w:rFonts w:ascii="Times New Roman" w:hAnsi="Times New Roman" w:cs="Times New Roman"/>
          <w:iCs/>
          <w:color w:val="000000" w:themeColor="text1"/>
          <w:sz w:val="24"/>
          <w:szCs w:val="24"/>
          <w:lang w:val="lv-LV"/>
        </w:rPr>
        <w:t>daļu,</w:t>
      </w:r>
    </w:p>
    <w:p w14:paraId="26A5357F" w14:textId="77777777" w:rsidR="00431A40" w:rsidRPr="00CB5273" w:rsidRDefault="00431A40" w:rsidP="0011488E">
      <w:pPr>
        <w:shd w:val="clear" w:color="auto" w:fill="FFFFFF"/>
        <w:spacing w:after="0" w:line="240" w:lineRule="auto"/>
        <w:jc w:val="right"/>
        <w:rPr>
          <w:rFonts w:ascii="Times New Roman" w:hAnsi="Times New Roman" w:cs="Times New Roman"/>
          <w:iCs/>
          <w:color w:val="000000" w:themeColor="text1"/>
          <w:sz w:val="24"/>
          <w:szCs w:val="24"/>
          <w:lang w:val="lv-LV"/>
        </w:rPr>
      </w:pPr>
      <w:r w:rsidRPr="00CB5273">
        <w:rPr>
          <w:rFonts w:ascii="Times New Roman" w:hAnsi="Times New Roman" w:cs="Times New Roman"/>
          <w:iCs/>
          <w:color w:val="000000" w:themeColor="text1"/>
          <w:sz w:val="24"/>
          <w:szCs w:val="24"/>
          <w:lang w:val="lv-LV"/>
        </w:rPr>
        <w:t>likuma “Par Eiropas Savienības pastāvīgā iedzīvotāja statusu</w:t>
      </w:r>
    </w:p>
    <w:p w14:paraId="2B0222AD" w14:textId="77777777" w:rsidR="005D3F58" w:rsidRPr="00CB5273" w:rsidRDefault="00431A40" w:rsidP="007E3883">
      <w:pPr>
        <w:shd w:val="clear" w:color="auto" w:fill="FFFFFF"/>
        <w:spacing w:after="0" w:line="240" w:lineRule="auto"/>
        <w:jc w:val="right"/>
        <w:rPr>
          <w:rFonts w:ascii="Times New Roman" w:hAnsi="Times New Roman" w:cs="Times New Roman"/>
          <w:iCs/>
          <w:color w:val="000000" w:themeColor="text1"/>
          <w:sz w:val="24"/>
          <w:szCs w:val="24"/>
          <w:lang w:val="lv-LV"/>
        </w:rPr>
      </w:pPr>
      <w:r w:rsidRPr="00CB5273">
        <w:rPr>
          <w:rFonts w:ascii="Times New Roman" w:hAnsi="Times New Roman" w:cs="Times New Roman"/>
          <w:iCs/>
          <w:color w:val="000000" w:themeColor="text1"/>
          <w:sz w:val="24"/>
          <w:szCs w:val="24"/>
          <w:lang w:val="lv-LV"/>
        </w:rPr>
        <w:t>Latvijas Republikā” 3.</w:t>
      </w:r>
      <w:r w:rsidR="00CF10FE" w:rsidRPr="00CB5273">
        <w:rPr>
          <w:rFonts w:ascii="Times New Roman" w:hAnsi="Times New Roman" w:cs="Times New Roman"/>
          <w:iCs/>
          <w:color w:val="000000" w:themeColor="text1"/>
          <w:sz w:val="24"/>
          <w:szCs w:val="24"/>
          <w:lang w:val="lv-LV"/>
        </w:rPr>
        <w:t> </w:t>
      </w:r>
      <w:r w:rsidRPr="00CB5273">
        <w:rPr>
          <w:rFonts w:ascii="Times New Roman" w:hAnsi="Times New Roman" w:cs="Times New Roman"/>
          <w:iCs/>
          <w:color w:val="000000" w:themeColor="text1"/>
          <w:sz w:val="24"/>
          <w:szCs w:val="24"/>
          <w:lang w:val="lv-LV"/>
        </w:rPr>
        <w:t>panta ce</w:t>
      </w:r>
      <w:r w:rsidR="005D3F58" w:rsidRPr="00CB5273">
        <w:rPr>
          <w:rFonts w:ascii="Times New Roman" w:hAnsi="Times New Roman" w:cs="Times New Roman"/>
          <w:iCs/>
          <w:color w:val="000000" w:themeColor="text1"/>
          <w:sz w:val="24"/>
          <w:szCs w:val="24"/>
          <w:lang w:val="lv-LV"/>
        </w:rPr>
        <w:t>turto un piekto daļu</w:t>
      </w:r>
    </w:p>
    <w:p w14:paraId="0BF92303" w14:textId="77777777" w:rsidR="001D5EE4" w:rsidRPr="00C623A9" w:rsidRDefault="001D5EE4" w:rsidP="00ED2D74">
      <w:pPr>
        <w:widowControl w:val="0"/>
        <w:shd w:val="clear" w:color="auto" w:fill="FFFFFF"/>
        <w:adjustRightInd w:val="0"/>
        <w:spacing w:after="0" w:line="293" w:lineRule="atLeast"/>
        <w:ind w:firstLine="300"/>
        <w:jc w:val="center"/>
        <w:textAlignment w:val="baseline"/>
        <w:rPr>
          <w:rFonts w:ascii="Times New Roman" w:eastAsia="Times New Roman" w:hAnsi="Times New Roman" w:cs="Times New Roman"/>
          <w:b/>
          <w:sz w:val="24"/>
          <w:szCs w:val="24"/>
          <w:lang w:val="lv-LV" w:eastAsia="lv-LV"/>
        </w:rPr>
      </w:pPr>
    </w:p>
    <w:p w14:paraId="6FC0ED99" w14:textId="77777777" w:rsidR="001D5EE4" w:rsidRPr="00C623A9" w:rsidRDefault="001D5EE4" w:rsidP="00ED2D74">
      <w:pPr>
        <w:widowControl w:val="0"/>
        <w:shd w:val="clear" w:color="auto" w:fill="FFFFFF"/>
        <w:adjustRightInd w:val="0"/>
        <w:spacing w:after="0" w:line="293" w:lineRule="atLeast"/>
        <w:ind w:firstLine="300"/>
        <w:jc w:val="center"/>
        <w:textAlignment w:val="baseline"/>
        <w:rPr>
          <w:rFonts w:ascii="Times New Roman" w:eastAsia="Times New Roman" w:hAnsi="Times New Roman" w:cs="Times New Roman"/>
          <w:b/>
          <w:sz w:val="24"/>
          <w:szCs w:val="24"/>
          <w:lang w:val="lv-LV" w:eastAsia="lv-LV"/>
        </w:rPr>
      </w:pPr>
    </w:p>
    <w:p w14:paraId="5767F9AC" w14:textId="77777777" w:rsidR="004E732A" w:rsidRPr="00C623A9" w:rsidRDefault="00D67391" w:rsidP="00ED2D74">
      <w:pPr>
        <w:widowControl w:val="0"/>
        <w:shd w:val="clear" w:color="auto" w:fill="FFFFFF"/>
        <w:adjustRightInd w:val="0"/>
        <w:spacing w:after="0" w:line="293" w:lineRule="atLeast"/>
        <w:ind w:firstLine="300"/>
        <w:jc w:val="center"/>
        <w:textAlignment w:val="baseline"/>
        <w:rPr>
          <w:rFonts w:ascii="Times New Roman" w:eastAsia="Times New Roman" w:hAnsi="Times New Roman" w:cs="Times New Roman"/>
          <w:b/>
          <w:sz w:val="24"/>
          <w:szCs w:val="24"/>
          <w:lang w:val="lv-LV" w:eastAsia="lv-LV"/>
        </w:rPr>
      </w:pPr>
      <w:r w:rsidRPr="00C623A9">
        <w:rPr>
          <w:rFonts w:ascii="Times New Roman" w:eastAsia="Times New Roman" w:hAnsi="Times New Roman" w:cs="Times New Roman"/>
          <w:b/>
          <w:sz w:val="24"/>
          <w:szCs w:val="24"/>
          <w:lang w:val="lv-LV" w:eastAsia="lv-LV"/>
        </w:rPr>
        <w:t xml:space="preserve">I. </w:t>
      </w:r>
      <w:r w:rsidR="003A7092" w:rsidRPr="00C623A9">
        <w:rPr>
          <w:rFonts w:ascii="Times New Roman" w:eastAsia="Times New Roman" w:hAnsi="Times New Roman" w:cs="Times New Roman"/>
          <w:b/>
          <w:sz w:val="24"/>
          <w:szCs w:val="24"/>
          <w:lang w:val="lv-LV" w:eastAsia="lv-LV"/>
        </w:rPr>
        <w:t>Vispārīgie jautājumi</w:t>
      </w:r>
    </w:p>
    <w:p w14:paraId="7E70C344" w14:textId="77777777" w:rsidR="00897E9B" w:rsidRPr="00C623A9" w:rsidRDefault="00897E9B" w:rsidP="00757A8B">
      <w:pPr>
        <w:widowControl w:val="0"/>
        <w:shd w:val="clear" w:color="auto" w:fill="FFFFFF"/>
        <w:adjustRightInd w:val="0"/>
        <w:spacing w:after="0" w:line="293" w:lineRule="atLeast"/>
        <w:textAlignment w:val="baseline"/>
        <w:rPr>
          <w:rFonts w:ascii="Times New Roman" w:eastAsia="Times New Roman" w:hAnsi="Times New Roman" w:cs="Times New Roman"/>
          <w:b/>
          <w:sz w:val="24"/>
          <w:szCs w:val="24"/>
          <w:lang w:val="lv-LV" w:eastAsia="lv-LV"/>
        </w:rPr>
      </w:pPr>
    </w:p>
    <w:p w14:paraId="5E58E2D3" w14:textId="77777777" w:rsidR="003A7092" w:rsidRPr="00C623A9" w:rsidRDefault="003A7092" w:rsidP="002841FA">
      <w:pPr>
        <w:pStyle w:val="tv213"/>
        <w:ind w:firstLine="709"/>
        <w:jc w:val="both"/>
      </w:pPr>
      <w:r w:rsidRPr="00C623A9">
        <w:t>1. Noteikumi nosaka:</w:t>
      </w:r>
    </w:p>
    <w:p w14:paraId="1302920B" w14:textId="248ABEB4" w:rsidR="00D344AB" w:rsidRPr="00CB5273" w:rsidRDefault="00D344AB" w:rsidP="002841FA">
      <w:pPr>
        <w:pStyle w:val="tv213"/>
        <w:ind w:firstLine="600"/>
        <w:jc w:val="both"/>
      </w:pPr>
      <w:r w:rsidRPr="00CB5273">
        <w:t>1.1. profesionālo un amata pienākumu veikšanai nepieciešamo valsts valodas zināšanu apjomu un valsts valodas prasmes pārbaudes kārtību </w:t>
      </w:r>
      <w:hyperlink r:id="rId10" w:tgtFrame="_blank" w:history="1">
        <w:r w:rsidRPr="00CB5273">
          <w:rPr>
            <w:rStyle w:val="Hyperlink"/>
            <w:color w:val="auto"/>
            <w:u w:val="none"/>
          </w:rPr>
          <w:t xml:space="preserve">Valsts </w:t>
        </w:r>
        <w:r w:rsidR="008B4080" w:rsidRPr="00CB5273">
          <w:rPr>
            <w:rStyle w:val="Hyperlink"/>
            <w:color w:val="auto"/>
            <w:u w:val="none"/>
          </w:rPr>
          <w:tab/>
        </w:r>
        <w:r w:rsidR="00CB5273">
          <w:rPr>
            <w:rStyle w:val="Hyperlink"/>
            <w:color w:val="auto"/>
            <w:u w:val="none"/>
          </w:rPr>
          <w:t xml:space="preserve">valodas </w:t>
        </w:r>
        <w:r w:rsidRPr="00CB5273">
          <w:rPr>
            <w:rStyle w:val="Hyperlink"/>
            <w:color w:val="auto"/>
            <w:u w:val="none"/>
          </w:rPr>
          <w:t>likuma</w:t>
        </w:r>
      </w:hyperlink>
      <w:r w:rsidR="00CB5273">
        <w:t xml:space="preserve"> </w:t>
      </w:r>
      <w:hyperlink r:id="rId11" w:anchor="p6" w:tgtFrame="_blank" w:history="1">
        <w:r w:rsidRPr="00CB5273">
          <w:rPr>
            <w:rStyle w:val="Hyperlink"/>
            <w:color w:val="auto"/>
            <w:u w:val="none"/>
          </w:rPr>
          <w:t>6.panta</w:t>
        </w:r>
      </w:hyperlink>
      <w:r w:rsidR="00CB5273">
        <w:t xml:space="preserve"> </w:t>
      </w:r>
      <w:r w:rsidRPr="00CB5273">
        <w:t>pirmajā, otrajā un trešajā daļā minētajām personām;</w:t>
      </w:r>
    </w:p>
    <w:p w14:paraId="64A97E38" w14:textId="1C279633" w:rsidR="00D344AB" w:rsidRPr="00CB5273" w:rsidRDefault="755F96CE" w:rsidP="755F96CE">
      <w:pPr>
        <w:pStyle w:val="tv213"/>
        <w:shd w:val="clear" w:color="auto" w:fill="FFFFFF" w:themeFill="background1"/>
        <w:spacing w:before="0" w:beforeAutospacing="0" w:after="0" w:afterAutospacing="0" w:line="293" w:lineRule="atLeast"/>
        <w:ind w:left="600"/>
        <w:jc w:val="both"/>
      </w:pPr>
      <w:r w:rsidRPr="00CB5273">
        <w:t>1.2. pastāvīgās uzturēšanās atļaujas saņemšanai nepieciešamo valsts valodas zināšanu apjomu un valsts va</w:t>
      </w:r>
      <w:r w:rsidR="00CB5273">
        <w:t xml:space="preserve">lodas prasmes pārbaudes kārtību </w:t>
      </w:r>
      <w:hyperlink r:id="rId12">
        <w:r w:rsidRPr="00CB5273">
          <w:rPr>
            <w:rStyle w:val="Hyperlink"/>
            <w:color w:val="auto"/>
            <w:u w:val="none"/>
          </w:rPr>
          <w:t>Imigrācijas likuma</w:t>
        </w:r>
      </w:hyperlink>
      <w:r w:rsidR="00CB5273">
        <w:t xml:space="preserve"> </w:t>
      </w:r>
      <w:hyperlink r:id="rId13" w:anchor="p24">
        <w:r w:rsidRPr="00CB5273">
          <w:rPr>
            <w:rStyle w:val="Hyperlink"/>
            <w:color w:val="auto"/>
            <w:u w:val="none"/>
          </w:rPr>
          <w:t>24.panta</w:t>
        </w:r>
      </w:hyperlink>
      <w:r w:rsidR="00CB5273">
        <w:t xml:space="preserve"> </w:t>
      </w:r>
      <w:r w:rsidRPr="00CB5273">
        <w:t>pirmās daļas 2., 3., 6. un 7.punktā minētajām personām;</w:t>
      </w:r>
    </w:p>
    <w:p w14:paraId="555C1C75" w14:textId="77777777" w:rsidR="00D344AB" w:rsidRPr="00CB5273" w:rsidRDefault="00D344AB" w:rsidP="00D344AB">
      <w:pPr>
        <w:pStyle w:val="tv213"/>
        <w:shd w:val="clear" w:color="auto" w:fill="FFFFFF"/>
        <w:spacing w:before="0" w:beforeAutospacing="0" w:after="0" w:afterAutospacing="0" w:line="293" w:lineRule="atLeast"/>
        <w:ind w:left="600"/>
        <w:jc w:val="both"/>
      </w:pPr>
    </w:p>
    <w:p w14:paraId="37908A37" w14:textId="069B3D54" w:rsidR="0016781D" w:rsidRPr="00CB5273" w:rsidRDefault="00D344AB" w:rsidP="00195BD6">
      <w:pPr>
        <w:pStyle w:val="tv213"/>
        <w:shd w:val="clear" w:color="auto" w:fill="FFFFFF"/>
        <w:spacing w:before="0" w:beforeAutospacing="0" w:after="0" w:afterAutospacing="0" w:line="293" w:lineRule="atLeast"/>
        <w:ind w:left="600"/>
        <w:jc w:val="both"/>
      </w:pPr>
      <w:r w:rsidRPr="00CB5273">
        <w:t>1.3. Eiropas Savienības pastāvīgā iedzīvotāja statusa iegūšanai nepieciešamo valsts valodas zināšanu apjomu un valsts valodas prasmes pārbaudes kārtību, likuma “</w:t>
      </w:r>
      <w:hyperlink r:id="rId14" w:tgtFrame="_blank" w:history="1">
        <w:r w:rsidRPr="00CB5273">
          <w:rPr>
            <w:rStyle w:val="Hyperlink"/>
            <w:color w:val="auto"/>
            <w:u w:val="none"/>
          </w:rPr>
          <w:t>Par Eiropas Savienības pastāvīgā iedzīvotāja statusu Latvijas Republikā</w:t>
        </w:r>
      </w:hyperlink>
      <w:r w:rsidRPr="00CB5273">
        <w:t>”</w:t>
      </w:r>
      <w:r w:rsidR="00CB5273">
        <w:t xml:space="preserve"> </w:t>
      </w:r>
      <w:hyperlink r:id="rId15" w:anchor="p3" w:tgtFrame="_blank" w:history="1">
        <w:r w:rsidRPr="00CB5273">
          <w:rPr>
            <w:rStyle w:val="Hyperlink"/>
            <w:color w:val="auto"/>
            <w:u w:val="none"/>
          </w:rPr>
          <w:t>3.panta</w:t>
        </w:r>
      </w:hyperlink>
      <w:r w:rsidR="00CB5273">
        <w:t xml:space="preserve"> </w:t>
      </w:r>
      <w:r w:rsidR="00A55CAE" w:rsidRPr="00CB5273">
        <w:t>pirmajā daļā minētajām personām.</w:t>
      </w:r>
    </w:p>
    <w:p w14:paraId="3F1335A0" w14:textId="669F9702" w:rsidR="003A7092" w:rsidRPr="00C623A9" w:rsidRDefault="00195BD6" w:rsidP="005D1CF6">
      <w:pPr>
        <w:pStyle w:val="tv213"/>
        <w:ind w:firstLine="720"/>
        <w:jc w:val="both"/>
        <w:rPr>
          <w:color w:val="000000" w:themeColor="text1"/>
        </w:rPr>
      </w:pPr>
      <w:r w:rsidRPr="00C623A9">
        <w:rPr>
          <w:color w:val="000000" w:themeColor="text1"/>
        </w:rPr>
        <w:t>2</w:t>
      </w:r>
      <w:r w:rsidR="003A7092" w:rsidRPr="00C623A9">
        <w:rPr>
          <w:color w:val="000000" w:themeColor="text1"/>
        </w:rPr>
        <w:t xml:space="preserve">. Valsts valodas prasmes </w:t>
      </w:r>
      <w:r w:rsidR="00E7045C" w:rsidRPr="00C623A9">
        <w:rPr>
          <w:color w:val="000000" w:themeColor="text1"/>
        </w:rPr>
        <w:t>pārbaudē (turpmāk – pārbaude) no</w:t>
      </w:r>
      <w:r w:rsidR="003A7092" w:rsidRPr="00C623A9">
        <w:rPr>
          <w:color w:val="000000" w:themeColor="text1"/>
        </w:rPr>
        <w:t>vērtē</w:t>
      </w:r>
      <w:r w:rsidR="000114A0" w:rsidRPr="00C623A9">
        <w:rPr>
          <w:color w:val="000000" w:themeColor="text1"/>
        </w:rPr>
        <w:t xml:space="preserve"> personas valsts valodas prasmi</w:t>
      </w:r>
      <w:r w:rsidR="00840238" w:rsidRPr="00C623A9">
        <w:rPr>
          <w:color w:val="000000" w:themeColor="text1"/>
        </w:rPr>
        <w:t>.</w:t>
      </w:r>
    </w:p>
    <w:p w14:paraId="5EFD0634" w14:textId="72A35A58" w:rsidR="003A7092" w:rsidRPr="00C623A9" w:rsidRDefault="008E6BDF" w:rsidP="009C7232">
      <w:pPr>
        <w:pStyle w:val="tv213"/>
        <w:jc w:val="both"/>
        <w:rPr>
          <w:color w:val="000000" w:themeColor="text1"/>
        </w:rPr>
      </w:pPr>
      <w:r w:rsidRPr="00C623A9">
        <w:rPr>
          <w:color w:val="000000" w:themeColor="text1"/>
        </w:rPr>
        <w:tab/>
      </w:r>
      <w:r w:rsidR="00195BD6" w:rsidRPr="00C623A9">
        <w:rPr>
          <w:color w:val="000000" w:themeColor="text1"/>
        </w:rPr>
        <w:t>3</w:t>
      </w:r>
      <w:r w:rsidR="009C7232" w:rsidRPr="00C623A9">
        <w:rPr>
          <w:color w:val="000000" w:themeColor="text1"/>
        </w:rPr>
        <w:t xml:space="preserve">. </w:t>
      </w:r>
      <w:r w:rsidR="00C144AB" w:rsidRPr="00C623A9">
        <w:rPr>
          <w:color w:val="000000" w:themeColor="text1"/>
        </w:rPr>
        <w:t>Pārbaudi</w:t>
      </w:r>
      <w:r w:rsidR="00033C8D" w:rsidRPr="00C623A9">
        <w:rPr>
          <w:color w:val="000000" w:themeColor="text1"/>
        </w:rPr>
        <w:t xml:space="preserve"> </w:t>
      </w:r>
      <w:r w:rsidR="003A7092" w:rsidRPr="00C623A9">
        <w:rPr>
          <w:color w:val="000000" w:themeColor="text1"/>
        </w:rPr>
        <w:t>nodrošina Valsts izglītības satura centrs (turpmāk – centrs), izmantojot Valsts pā</w:t>
      </w:r>
      <w:r w:rsidR="00A00C13" w:rsidRPr="00C623A9">
        <w:rPr>
          <w:color w:val="000000" w:themeColor="text1"/>
        </w:rPr>
        <w:t>rbaudījumu inform</w:t>
      </w:r>
      <w:r w:rsidR="00483A6A" w:rsidRPr="00C623A9">
        <w:rPr>
          <w:color w:val="000000" w:themeColor="text1"/>
        </w:rPr>
        <w:t xml:space="preserve">ācijas sistēmu (turpmāk – VPIS) </w:t>
      </w:r>
      <w:r w:rsidR="003A7092" w:rsidRPr="00C623A9">
        <w:rPr>
          <w:color w:val="000000" w:themeColor="text1"/>
        </w:rPr>
        <w:t>atbilstoši tās normatīvajam regulējumam.</w:t>
      </w:r>
      <w:r w:rsidR="00D960A9" w:rsidRPr="00C623A9">
        <w:rPr>
          <w:color w:val="000000" w:themeColor="text1"/>
        </w:rPr>
        <w:t xml:space="preserve"> </w:t>
      </w:r>
      <w:r w:rsidR="00D960A9" w:rsidRPr="00C623A9">
        <w:t>Centrs ir atbildīgs par pārbaudē nepieciešamo tehnisko nodrošinājumu.</w:t>
      </w:r>
    </w:p>
    <w:p w14:paraId="2BE3D2E2" w14:textId="054C331E" w:rsidR="003A7092" w:rsidRPr="00CB5273" w:rsidRDefault="008E6BDF" w:rsidP="00A34B90">
      <w:pPr>
        <w:pStyle w:val="tv213"/>
        <w:jc w:val="both"/>
        <w:rPr>
          <w:i/>
        </w:rPr>
      </w:pPr>
      <w:bookmarkStart w:id="0" w:name="p-691844"/>
      <w:bookmarkEnd w:id="0"/>
      <w:r w:rsidRPr="00CB5273">
        <w:lastRenderedPageBreak/>
        <w:tab/>
      </w:r>
      <w:r w:rsidR="00195BD6" w:rsidRPr="00CB5273">
        <w:t>4</w:t>
      </w:r>
      <w:r w:rsidR="003A7092" w:rsidRPr="00CB5273">
        <w:t xml:space="preserve">. </w:t>
      </w:r>
      <w:hyperlink r:id="rId16" w:tgtFrame="_blank" w:history="1">
        <w:r w:rsidR="003A7092" w:rsidRPr="00CB5273">
          <w:rPr>
            <w:rStyle w:val="Hyperlink"/>
            <w:color w:val="auto"/>
            <w:u w:val="none"/>
          </w:rPr>
          <w:t>Valsts valodas likuma</w:t>
        </w:r>
      </w:hyperlink>
      <w:r w:rsidR="003A7092" w:rsidRPr="00CB5273">
        <w:t xml:space="preserve"> </w:t>
      </w:r>
      <w:hyperlink r:id="rId17" w:anchor="p6" w:tgtFrame="_blank" w:history="1">
        <w:r w:rsidR="003A7092" w:rsidRPr="00CB5273">
          <w:rPr>
            <w:rStyle w:val="Hyperlink"/>
            <w:color w:val="auto"/>
            <w:u w:val="none"/>
          </w:rPr>
          <w:t>6.</w:t>
        </w:r>
        <w:r w:rsidR="00CF10FE" w:rsidRPr="00CB5273">
          <w:t> </w:t>
        </w:r>
        <w:r w:rsidR="003A7092" w:rsidRPr="00CB5273">
          <w:rPr>
            <w:rStyle w:val="Hyperlink"/>
            <w:color w:val="auto"/>
            <w:u w:val="none"/>
          </w:rPr>
          <w:t>panta</w:t>
        </w:r>
      </w:hyperlink>
      <w:r w:rsidR="00CB5273">
        <w:t xml:space="preserve"> pirmajā, </w:t>
      </w:r>
      <w:r w:rsidR="003A7092" w:rsidRPr="00CB5273">
        <w:t xml:space="preserve">otrajā un trešajā daļā minētajām personām profesionālo un amata pienākumu veikšanai nepieciešamais valsts valodas prasmes līmenis un pakāpe noteikta šo noteikumu </w:t>
      </w:r>
      <w:hyperlink r:id="rId18" w:anchor="piel1" w:history="1">
        <w:r w:rsidR="003A7092" w:rsidRPr="00CB5273">
          <w:rPr>
            <w:rStyle w:val="Hyperlink"/>
            <w:color w:val="auto"/>
            <w:u w:val="none"/>
          </w:rPr>
          <w:t>1.</w:t>
        </w:r>
        <w:r w:rsidR="00CF10FE" w:rsidRPr="00CB5273">
          <w:rPr>
            <w:rStyle w:val="Hyperlink"/>
            <w:color w:val="auto"/>
            <w:u w:val="none"/>
          </w:rPr>
          <w:t> </w:t>
        </w:r>
        <w:r w:rsidR="003A7092" w:rsidRPr="00CB5273">
          <w:rPr>
            <w:rStyle w:val="Hyperlink"/>
            <w:color w:val="auto"/>
            <w:u w:val="none"/>
          </w:rPr>
          <w:t>pielikumā</w:t>
        </w:r>
      </w:hyperlink>
      <w:r w:rsidR="003A7092" w:rsidRPr="00CB5273">
        <w:t>.</w:t>
      </w:r>
      <w:r w:rsidR="009C7232" w:rsidRPr="00CB5273">
        <w:t xml:space="preserve"> </w:t>
      </w:r>
      <w:bookmarkStart w:id="1" w:name="p-691846"/>
      <w:bookmarkStart w:id="2" w:name="p6"/>
      <w:bookmarkStart w:id="3" w:name="p-292431"/>
      <w:bookmarkEnd w:id="1"/>
      <w:bookmarkEnd w:id="2"/>
      <w:bookmarkEnd w:id="3"/>
    </w:p>
    <w:p w14:paraId="5E1DE158" w14:textId="784E7F26" w:rsidR="003A7092" w:rsidRPr="00CB5273" w:rsidRDefault="008E6BDF" w:rsidP="009C7232">
      <w:pPr>
        <w:pStyle w:val="tv213"/>
        <w:jc w:val="both"/>
      </w:pPr>
      <w:r w:rsidRPr="00CB5273">
        <w:tab/>
      </w:r>
      <w:r w:rsidR="00195BD6" w:rsidRPr="00CB5273">
        <w:t>5</w:t>
      </w:r>
      <w:r w:rsidR="003A7092" w:rsidRPr="00CB5273">
        <w:t xml:space="preserve">. Par valsts valodas lietošanu atbilstoši normatīvajos aktos noteiktajām prasībām ir atbildīgas </w:t>
      </w:r>
      <w:hyperlink r:id="rId19" w:tgtFrame="_blank" w:history="1">
        <w:r w:rsidR="003A7092" w:rsidRPr="00CB5273">
          <w:rPr>
            <w:rStyle w:val="Hyperlink"/>
            <w:color w:val="auto"/>
            <w:u w:val="none"/>
          </w:rPr>
          <w:t>Valsts valodas likuma</w:t>
        </w:r>
      </w:hyperlink>
      <w:r w:rsidR="003A7092" w:rsidRPr="00CB5273">
        <w:t xml:space="preserve"> </w:t>
      </w:r>
      <w:hyperlink r:id="rId20" w:anchor="p6" w:tgtFrame="_blank" w:history="1">
        <w:r w:rsidR="003A7092" w:rsidRPr="00CB5273">
          <w:rPr>
            <w:rStyle w:val="Hyperlink"/>
            <w:color w:val="auto"/>
            <w:u w:val="none"/>
          </w:rPr>
          <w:t>6.</w:t>
        </w:r>
        <w:r w:rsidR="00CF10FE" w:rsidRPr="00CB5273">
          <w:rPr>
            <w:rStyle w:val="Hyperlink"/>
            <w:color w:val="auto"/>
            <w:u w:val="none"/>
          </w:rPr>
          <w:t> </w:t>
        </w:r>
        <w:r w:rsidR="003A7092" w:rsidRPr="00CB5273">
          <w:rPr>
            <w:rStyle w:val="Hyperlink"/>
            <w:color w:val="auto"/>
            <w:u w:val="none"/>
          </w:rPr>
          <w:t>panta</w:t>
        </w:r>
      </w:hyperlink>
      <w:r w:rsidR="003A7092" w:rsidRPr="00CB5273">
        <w:t xml:space="preserve"> pirmajā, otrajā un trešajā daļā minētās personas.</w:t>
      </w:r>
    </w:p>
    <w:p w14:paraId="3B5AE47B" w14:textId="7758117D" w:rsidR="004E732A" w:rsidRPr="00C623A9" w:rsidRDefault="008E6BDF" w:rsidP="00CF10FE">
      <w:pPr>
        <w:pStyle w:val="tv213"/>
        <w:jc w:val="both"/>
      </w:pPr>
      <w:r w:rsidRPr="00CB5273">
        <w:tab/>
      </w:r>
      <w:r w:rsidR="00195BD6" w:rsidRPr="00CB5273">
        <w:t>6</w:t>
      </w:r>
      <w:r w:rsidR="003A7092" w:rsidRPr="00CB5273">
        <w:t xml:space="preserve">. Persona ir tiesīga pretendēt </w:t>
      </w:r>
      <w:r w:rsidR="007F4901" w:rsidRPr="00CB5273">
        <w:t xml:space="preserve">uz Eiropas Savienības pastāvīgā iedzīvotāja statusa </w:t>
      </w:r>
      <w:r w:rsidR="007F4901" w:rsidRPr="00C623A9">
        <w:t xml:space="preserve">iegūšanu </w:t>
      </w:r>
      <w:r w:rsidR="002A644A" w:rsidRPr="00C623A9">
        <w:t>vai</w:t>
      </w:r>
      <w:r w:rsidR="007F4901" w:rsidRPr="00C623A9">
        <w:t xml:space="preserve"> </w:t>
      </w:r>
      <w:r w:rsidR="003A7092" w:rsidRPr="00C623A9">
        <w:t xml:space="preserve">pastāvīgās uzturēšanās atļaujas saņemšanu, ja </w:t>
      </w:r>
      <w:r w:rsidR="00CB5273">
        <w:t xml:space="preserve">tā </w:t>
      </w:r>
      <w:r w:rsidR="003A7092" w:rsidRPr="00C623A9">
        <w:t>ir apguvusi valsts valodu vismaz pamata līmeņa 2.</w:t>
      </w:r>
      <w:r w:rsidR="006632FF" w:rsidRPr="00C623A9">
        <w:t> </w:t>
      </w:r>
      <w:r w:rsidR="003A7092" w:rsidRPr="00C623A9">
        <w:t>pakāpē (A2</w:t>
      </w:r>
      <w:r w:rsidR="003A7092" w:rsidRPr="00C623A9">
        <w:rPr>
          <w:i/>
          <w:iCs/>
        </w:rPr>
        <w:t>).</w:t>
      </w:r>
      <w:bookmarkStart w:id="4" w:name="p11"/>
      <w:bookmarkStart w:id="5" w:name="p-419798"/>
      <w:bookmarkEnd w:id="4"/>
      <w:bookmarkEnd w:id="5"/>
    </w:p>
    <w:p w14:paraId="44CE3C10" w14:textId="415C61BC" w:rsidR="755F96CE" w:rsidRPr="00C623A9" w:rsidRDefault="755F96CE" w:rsidP="755F96CE">
      <w:pPr>
        <w:pStyle w:val="tv213"/>
        <w:jc w:val="both"/>
        <w:rPr>
          <w:i/>
          <w:iCs/>
        </w:rPr>
      </w:pPr>
    </w:p>
    <w:p w14:paraId="28FC11A9" w14:textId="6D2CA5BA" w:rsidR="00AF1CDE" w:rsidRPr="00C623A9" w:rsidRDefault="755F96CE" w:rsidP="755F96CE">
      <w:pPr>
        <w:shd w:val="clear" w:color="auto" w:fill="FFFFFF" w:themeFill="background1"/>
        <w:spacing w:line="240" w:lineRule="auto"/>
        <w:jc w:val="center"/>
        <w:rPr>
          <w:rFonts w:ascii="Times New Roman" w:hAnsi="Times New Roman" w:cs="Times New Roman"/>
          <w:b/>
          <w:bCs/>
          <w:sz w:val="24"/>
          <w:szCs w:val="24"/>
          <w:lang w:val="lv-LV"/>
        </w:rPr>
      </w:pPr>
      <w:r w:rsidRPr="00C623A9">
        <w:rPr>
          <w:rFonts w:ascii="Times New Roman" w:hAnsi="Times New Roman" w:cs="Times New Roman"/>
          <w:b/>
          <w:bCs/>
          <w:sz w:val="24"/>
          <w:szCs w:val="24"/>
          <w:lang w:val="lv-LV"/>
        </w:rPr>
        <w:t>II. Atbrīvojums no pārbaudes un atvieglojumi pārbaudes kārtošanā</w:t>
      </w:r>
    </w:p>
    <w:p w14:paraId="693E451A" w14:textId="3D922472" w:rsidR="003A7092" w:rsidRPr="00C623A9" w:rsidRDefault="00195BD6" w:rsidP="002841FA">
      <w:pPr>
        <w:shd w:val="clear" w:color="auto" w:fill="FFFFFF"/>
        <w:spacing w:line="293" w:lineRule="atLeast"/>
        <w:ind w:firstLine="709"/>
        <w:jc w:val="both"/>
        <w:rPr>
          <w:rFonts w:ascii="Times New Roman" w:hAnsi="Times New Roman" w:cs="Times New Roman"/>
          <w:sz w:val="24"/>
          <w:szCs w:val="24"/>
          <w:lang w:val="lv-LV"/>
        </w:rPr>
      </w:pPr>
      <w:bookmarkStart w:id="6" w:name="p12"/>
      <w:bookmarkStart w:id="7" w:name="p-419800"/>
      <w:bookmarkEnd w:id="6"/>
      <w:bookmarkEnd w:id="7"/>
      <w:r w:rsidRPr="00C623A9">
        <w:rPr>
          <w:rFonts w:ascii="Times New Roman" w:hAnsi="Times New Roman" w:cs="Times New Roman"/>
          <w:sz w:val="24"/>
          <w:szCs w:val="24"/>
          <w:lang w:val="lv-LV"/>
        </w:rPr>
        <w:t>7</w:t>
      </w:r>
      <w:r w:rsidR="001E74E8" w:rsidRPr="00C623A9">
        <w:rPr>
          <w:rFonts w:ascii="Times New Roman" w:hAnsi="Times New Roman" w:cs="Times New Roman"/>
          <w:sz w:val="24"/>
          <w:szCs w:val="24"/>
          <w:lang w:val="lv-LV"/>
        </w:rPr>
        <w:t>. Pārbaudi nekārto persona</w:t>
      </w:r>
      <w:r w:rsidR="003A7092" w:rsidRPr="00C623A9">
        <w:rPr>
          <w:rFonts w:ascii="Times New Roman" w:hAnsi="Times New Roman" w:cs="Times New Roman"/>
          <w:sz w:val="24"/>
          <w:szCs w:val="24"/>
          <w:lang w:val="lv-LV"/>
        </w:rPr>
        <w:t>:</w:t>
      </w:r>
    </w:p>
    <w:p w14:paraId="14EDE5F1" w14:textId="7881A093" w:rsidR="003A7092" w:rsidRPr="00C623A9" w:rsidRDefault="00D61251" w:rsidP="00E4718B">
      <w:pPr>
        <w:shd w:val="clear" w:color="auto" w:fill="FFFFFF"/>
        <w:spacing w:line="293" w:lineRule="atLeast"/>
        <w:ind w:left="709" w:firstLine="11"/>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7</w:t>
      </w:r>
      <w:r w:rsidR="001E74E8" w:rsidRPr="00C623A9">
        <w:rPr>
          <w:rFonts w:ascii="Times New Roman" w:hAnsi="Times New Roman" w:cs="Times New Roman"/>
          <w:sz w:val="24"/>
          <w:szCs w:val="24"/>
          <w:lang w:val="lv-LV"/>
        </w:rPr>
        <w:t>.1. kura</w:t>
      </w:r>
      <w:r w:rsidR="003A7092" w:rsidRPr="00C623A9">
        <w:rPr>
          <w:rFonts w:ascii="Times New Roman" w:hAnsi="Times New Roman" w:cs="Times New Roman"/>
          <w:sz w:val="24"/>
          <w:szCs w:val="24"/>
          <w:lang w:val="lv-LV"/>
        </w:rPr>
        <w:t xml:space="preserve"> ieguvu</w:t>
      </w:r>
      <w:r w:rsidR="001E74E8" w:rsidRPr="00C623A9">
        <w:rPr>
          <w:rFonts w:ascii="Times New Roman" w:hAnsi="Times New Roman" w:cs="Times New Roman"/>
          <w:sz w:val="24"/>
          <w:szCs w:val="24"/>
          <w:lang w:val="lv-LV"/>
        </w:rPr>
        <w:t>si</w:t>
      </w:r>
      <w:r w:rsidR="003A7092" w:rsidRPr="00C623A9">
        <w:rPr>
          <w:rFonts w:ascii="Times New Roman" w:hAnsi="Times New Roman" w:cs="Times New Roman"/>
          <w:sz w:val="24"/>
          <w:szCs w:val="24"/>
          <w:lang w:val="lv-LV"/>
        </w:rPr>
        <w:t xml:space="preserve"> pamata, vidējo vai </w:t>
      </w:r>
      <w:r w:rsidR="00E4718B" w:rsidRPr="00C623A9">
        <w:rPr>
          <w:rFonts w:ascii="Times New Roman" w:hAnsi="Times New Roman" w:cs="Times New Roman"/>
          <w:sz w:val="24"/>
          <w:szCs w:val="24"/>
          <w:lang w:val="lv-LV"/>
        </w:rPr>
        <w:t xml:space="preserve">augstāko izglītību akreditētās </w:t>
      </w:r>
      <w:r w:rsidR="003A7092" w:rsidRPr="00C623A9">
        <w:rPr>
          <w:rFonts w:ascii="Times New Roman" w:hAnsi="Times New Roman" w:cs="Times New Roman"/>
          <w:sz w:val="24"/>
          <w:szCs w:val="24"/>
          <w:lang w:val="lv-LV"/>
        </w:rPr>
        <w:t>programmās tikai latviešu valodā, ko</w:t>
      </w:r>
      <w:r w:rsidR="00CB5273">
        <w:rPr>
          <w:rFonts w:ascii="Times New Roman" w:hAnsi="Times New Roman" w:cs="Times New Roman"/>
          <w:sz w:val="24"/>
          <w:szCs w:val="24"/>
          <w:lang w:val="lv-LV"/>
        </w:rPr>
        <w:t xml:space="preserve"> apliecina attiecīgs dokuments </w:t>
      </w:r>
      <w:r w:rsidR="003A7092" w:rsidRPr="00C623A9">
        <w:rPr>
          <w:rFonts w:ascii="Times New Roman" w:hAnsi="Times New Roman" w:cs="Times New Roman"/>
          <w:sz w:val="24"/>
          <w:szCs w:val="24"/>
          <w:lang w:val="lv-LV"/>
        </w:rPr>
        <w:t>(diploms, sertifikāts, atestāts, izziņa no attiecīgās mācību iestādes</w:t>
      </w:r>
      <w:r w:rsidR="006632FF" w:rsidRPr="00C623A9">
        <w:rPr>
          <w:rFonts w:ascii="Times New Roman" w:hAnsi="Times New Roman" w:cs="Times New Roman"/>
          <w:sz w:val="24"/>
          <w:szCs w:val="24"/>
          <w:lang w:val="lv-LV"/>
        </w:rPr>
        <w:t xml:space="preserve"> </w:t>
      </w:r>
      <w:r w:rsidR="003A7092" w:rsidRPr="00C623A9">
        <w:rPr>
          <w:rFonts w:ascii="Times New Roman" w:hAnsi="Times New Roman" w:cs="Times New Roman"/>
          <w:sz w:val="24"/>
          <w:szCs w:val="24"/>
          <w:lang w:val="lv-LV"/>
        </w:rPr>
        <w:t>u.c.)</w:t>
      </w:r>
      <w:r w:rsidR="002A178E" w:rsidRPr="00C623A9">
        <w:rPr>
          <w:rFonts w:ascii="Times New Roman" w:hAnsi="Times New Roman" w:cs="Times New Roman"/>
          <w:sz w:val="24"/>
          <w:szCs w:val="24"/>
          <w:lang w:val="lv-LV"/>
        </w:rPr>
        <w:t>;</w:t>
      </w:r>
    </w:p>
    <w:p w14:paraId="059B0CD2" w14:textId="6820543F" w:rsidR="003A7092" w:rsidRPr="00C623A9" w:rsidRDefault="4C336457" w:rsidP="4C336457">
      <w:pPr>
        <w:shd w:val="clear" w:color="auto" w:fill="FFFFFF" w:themeFill="background1"/>
        <w:spacing w:line="293" w:lineRule="atLeast"/>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7.2. kura apguvusi akreditētu mazākumtautību izglītības programmu un kārtojusi centralizēto eksāmenu latviešu valodā 9. klasei vai centralizēto eksāmenu latviešu valodā 12. klasei, ko apliecina pamatizglītības vai vispārējās vidējās izglītības sertifikāts;</w:t>
      </w:r>
    </w:p>
    <w:p w14:paraId="28478598" w14:textId="10B89689" w:rsidR="003A7092" w:rsidRPr="00C623A9" w:rsidRDefault="00D61251" w:rsidP="00E4718B">
      <w:pPr>
        <w:spacing w:line="293" w:lineRule="atLeast"/>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7</w:t>
      </w:r>
      <w:r w:rsidR="001E74E8" w:rsidRPr="00C623A9">
        <w:rPr>
          <w:rFonts w:ascii="Times New Roman" w:hAnsi="Times New Roman" w:cs="Times New Roman"/>
          <w:sz w:val="24"/>
          <w:szCs w:val="24"/>
          <w:lang w:val="lv-LV"/>
        </w:rPr>
        <w:t>.3. kura</w:t>
      </w:r>
      <w:r w:rsidR="003A7092" w:rsidRPr="00C623A9">
        <w:rPr>
          <w:rFonts w:ascii="Times New Roman" w:hAnsi="Times New Roman" w:cs="Times New Roman"/>
          <w:sz w:val="24"/>
          <w:szCs w:val="24"/>
          <w:lang w:val="lv-LV"/>
        </w:rPr>
        <w:t xml:space="preserve"> Eiropas skolā sekmīgi</w:t>
      </w:r>
      <w:r w:rsidR="00AD0B21" w:rsidRPr="00C623A9">
        <w:rPr>
          <w:rFonts w:ascii="Times New Roman" w:hAnsi="Times New Roman" w:cs="Times New Roman"/>
          <w:sz w:val="24"/>
          <w:szCs w:val="24"/>
          <w:lang w:val="lv-LV"/>
        </w:rPr>
        <w:t xml:space="preserve"> nokārtoju</w:t>
      </w:r>
      <w:r w:rsidR="001E74E8" w:rsidRPr="00C623A9">
        <w:rPr>
          <w:rFonts w:ascii="Times New Roman" w:hAnsi="Times New Roman" w:cs="Times New Roman"/>
          <w:sz w:val="24"/>
          <w:szCs w:val="24"/>
          <w:lang w:val="lv-LV"/>
        </w:rPr>
        <w:t>si</w:t>
      </w:r>
      <w:r w:rsidR="00AD0B21" w:rsidRPr="00C623A9">
        <w:rPr>
          <w:rFonts w:ascii="Times New Roman" w:hAnsi="Times New Roman" w:cs="Times New Roman"/>
          <w:sz w:val="24"/>
          <w:szCs w:val="24"/>
          <w:lang w:val="lv-LV"/>
        </w:rPr>
        <w:t xml:space="preserve"> </w:t>
      </w:r>
      <w:r w:rsidR="00757A8B" w:rsidRPr="00C623A9">
        <w:rPr>
          <w:rFonts w:ascii="Times New Roman" w:hAnsi="Times New Roman" w:cs="Times New Roman"/>
          <w:sz w:val="24"/>
          <w:szCs w:val="24"/>
          <w:lang w:val="lv-LV"/>
        </w:rPr>
        <w:t xml:space="preserve">latviešu valodas </w:t>
      </w:r>
      <w:proofErr w:type="spellStart"/>
      <w:r w:rsidR="00FD2911" w:rsidRPr="00C623A9">
        <w:rPr>
          <w:rFonts w:ascii="Times New Roman" w:hAnsi="Times New Roman" w:cs="Times New Roman"/>
          <w:sz w:val="24"/>
          <w:szCs w:val="24"/>
          <w:lang w:val="lv-LV"/>
        </w:rPr>
        <w:t>bakalaur</w:t>
      </w:r>
      <w:r w:rsidR="00757A8B" w:rsidRPr="00C623A9">
        <w:rPr>
          <w:rFonts w:ascii="Times New Roman" w:hAnsi="Times New Roman" w:cs="Times New Roman"/>
          <w:sz w:val="24"/>
          <w:szCs w:val="24"/>
          <w:lang w:val="lv-LV"/>
        </w:rPr>
        <w:t>āta</w:t>
      </w:r>
      <w:proofErr w:type="spellEnd"/>
      <w:r w:rsidR="00757A8B" w:rsidRPr="00C623A9">
        <w:rPr>
          <w:rFonts w:ascii="Times New Roman" w:hAnsi="Times New Roman" w:cs="Times New Roman"/>
          <w:sz w:val="24"/>
          <w:szCs w:val="24"/>
          <w:lang w:val="lv-LV"/>
        </w:rPr>
        <w:t xml:space="preserve"> eksāmenu, ko</w:t>
      </w:r>
      <w:r w:rsidR="00FD2911" w:rsidRPr="00C623A9">
        <w:rPr>
          <w:rFonts w:ascii="Times New Roman" w:hAnsi="Times New Roman" w:cs="Times New Roman"/>
          <w:sz w:val="24"/>
          <w:szCs w:val="24"/>
          <w:lang w:val="lv-LV"/>
        </w:rPr>
        <w:t xml:space="preserve"> apstiprin</w:t>
      </w:r>
      <w:r w:rsidR="00757A8B" w:rsidRPr="00C623A9">
        <w:rPr>
          <w:rFonts w:ascii="Times New Roman" w:hAnsi="Times New Roman" w:cs="Times New Roman"/>
          <w:sz w:val="24"/>
          <w:szCs w:val="24"/>
          <w:lang w:val="lv-LV"/>
        </w:rPr>
        <w:t>a</w:t>
      </w:r>
      <w:r w:rsidR="00FD2911" w:rsidRPr="00C623A9">
        <w:rPr>
          <w:rFonts w:ascii="Times New Roman" w:hAnsi="Times New Roman" w:cs="Times New Roman"/>
          <w:sz w:val="24"/>
          <w:szCs w:val="24"/>
          <w:lang w:val="lv-LV"/>
        </w:rPr>
        <w:t xml:space="preserve"> I</w:t>
      </w:r>
      <w:r w:rsidR="00757A8B" w:rsidRPr="00C623A9">
        <w:rPr>
          <w:rFonts w:ascii="Times New Roman" w:hAnsi="Times New Roman" w:cs="Times New Roman"/>
          <w:sz w:val="24"/>
          <w:szCs w:val="24"/>
          <w:lang w:val="lv-LV"/>
        </w:rPr>
        <w:t>zglītības un zinātnes ministrija</w:t>
      </w:r>
      <w:r w:rsidR="0024533A" w:rsidRPr="00C623A9">
        <w:rPr>
          <w:rFonts w:ascii="Times New Roman" w:hAnsi="Times New Roman" w:cs="Times New Roman"/>
          <w:sz w:val="24"/>
          <w:szCs w:val="24"/>
          <w:lang w:val="lv-LV"/>
        </w:rPr>
        <w:t>;</w:t>
      </w:r>
    </w:p>
    <w:p w14:paraId="5ADCDFA0" w14:textId="5C923301" w:rsidR="003A7092" w:rsidRPr="00C623A9" w:rsidRDefault="00D61251" w:rsidP="00E4718B">
      <w:pPr>
        <w:shd w:val="clear" w:color="auto" w:fill="FFFFFF"/>
        <w:spacing w:line="293" w:lineRule="atLeast"/>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7</w:t>
      </w:r>
      <w:r w:rsidR="00776682" w:rsidRPr="00C623A9">
        <w:rPr>
          <w:rFonts w:ascii="Times New Roman" w:hAnsi="Times New Roman" w:cs="Times New Roman"/>
          <w:sz w:val="24"/>
          <w:szCs w:val="24"/>
          <w:lang w:val="lv-LV"/>
        </w:rPr>
        <w:t>.4. kura</w:t>
      </w:r>
      <w:r w:rsidR="001E74E8" w:rsidRPr="00C623A9">
        <w:rPr>
          <w:rFonts w:ascii="Times New Roman" w:hAnsi="Times New Roman" w:cs="Times New Roman"/>
          <w:sz w:val="24"/>
          <w:szCs w:val="24"/>
          <w:lang w:val="lv-LV"/>
        </w:rPr>
        <w:t>i</w:t>
      </w:r>
      <w:r w:rsidR="003A7092" w:rsidRPr="00C623A9">
        <w:rPr>
          <w:rFonts w:ascii="Times New Roman" w:hAnsi="Times New Roman" w:cs="Times New Roman"/>
          <w:sz w:val="24"/>
          <w:szCs w:val="24"/>
          <w:lang w:val="lv-LV"/>
        </w:rPr>
        <w:t xml:space="preserve"> ir ar veselības stāvokli saistī</w:t>
      </w:r>
      <w:r w:rsidR="00AD0B21" w:rsidRPr="00C623A9">
        <w:rPr>
          <w:rFonts w:ascii="Times New Roman" w:hAnsi="Times New Roman" w:cs="Times New Roman"/>
          <w:sz w:val="24"/>
          <w:szCs w:val="24"/>
          <w:lang w:val="lv-LV"/>
        </w:rPr>
        <w:t xml:space="preserve">ti funkcionēšanas </w:t>
      </w:r>
      <w:r w:rsidR="00FB6D23" w:rsidRPr="00C623A9">
        <w:rPr>
          <w:rFonts w:ascii="Times New Roman" w:hAnsi="Times New Roman" w:cs="Times New Roman"/>
          <w:sz w:val="24"/>
          <w:szCs w:val="24"/>
          <w:lang w:val="lv-LV"/>
        </w:rPr>
        <w:t xml:space="preserve">ierobežojumi </w:t>
      </w:r>
      <w:r w:rsidR="003A7092" w:rsidRPr="00C623A9">
        <w:rPr>
          <w:rFonts w:ascii="Times New Roman" w:hAnsi="Times New Roman" w:cs="Times New Roman"/>
          <w:sz w:val="24"/>
          <w:szCs w:val="24"/>
          <w:lang w:val="lv-LV"/>
        </w:rPr>
        <w:t>vai diagnozes, kas mi</w:t>
      </w:r>
      <w:r w:rsidR="000E2707" w:rsidRPr="00C623A9">
        <w:rPr>
          <w:rFonts w:ascii="Times New Roman" w:hAnsi="Times New Roman" w:cs="Times New Roman"/>
          <w:sz w:val="24"/>
          <w:szCs w:val="24"/>
          <w:lang w:val="lv-LV"/>
        </w:rPr>
        <w:t>nētas šo noteikumu 2. p</w:t>
      </w:r>
      <w:r w:rsidR="0024533A" w:rsidRPr="00C623A9">
        <w:rPr>
          <w:rFonts w:ascii="Times New Roman" w:hAnsi="Times New Roman" w:cs="Times New Roman"/>
          <w:sz w:val="24"/>
          <w:szCs w:val="24"/>
          <w:lang w:val="lv-LV"/>
        </w:rPr>
        <w:t>ielikumā;</w:t>
      </w:r>
    </w:p>
    <w:p w14:paraId="667BDAEF" w14:textId="09163DDE" w:rsidR="00AF1CDE" w:rsidRPr="00C623A9" w:rsidRDefault="00D61251" w:rsidP="00AF1CDE">
      <w:pPr>
        <w:shd w:val="clear" w:color="auto" w:fill="FFFFFF"/>
        <w:spacing w:line="293" w:lineRule="atLeast"/>
        <w:ind w:firstLine="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7</w:t>
      </w:r>
      <w:r w:rsidR="001E74E8" w:rsidRPr="00C623A9">
        <w:rPr>
          <w:rFonts w:ascii="Times New Roman" w:hAnsi="Times New Roman" w:cs="Times New Roman"/>
          <w:sz w:val="24"/>
          <w:szCs w:val="24"/>
          <w:lang w:val="lv-LV"/>
        </w:rPr>
        <w:t>.5. kura</w:t>
      </w:r>
      <w:r w:rsidR="0024533A" w:rsidRPr="00C623A9">
        <w:rPr>
          <w:rFonts w:ascii="Times New Roman" w:hAnsi="Times New Roman" w:cs="Times New Roman"/>
          <w:sz w:val="24"/>
          <w:szCs w:val="24"/>
          <w:lang w:val="lv-LV"/>
        </w:rPr>
        <w:t xml:space="preserve"> nav sasniegu</w:t>
      </w:r>
      <w:r w:rsidR="001E74E8" w:rsidRPr="00C623A9">
        <w:rPr>
          <w:rFonts w:ascii="Times New Roman" w:hAnsi="Times New Roman" w:cs="Times New Roman"/>
          <w:sz w:val="24"/>
          <w:szCs w:val="24"/>
          <w:lang w:val="lv-LV"/>
        </w:rPr>
        <w:t xml:space="preserve">si </w:t>
      </w:r>
      <w:r w:rsidR="0024533A" w:rsidRPr="00C623A9">
        <w:rPr>
          <w:rFonts w:ascii="Times New Roman" w:hAnsi="Times New Roman" w:cs="Times New Roman"/>
          <w:sz w:val="24"/>
          <w:szCs w:val="24"/>
          <w:lang w:val="lv-LV"/>
        </w:rPr>
        <w:t>15 gadu vecumu;</w:t>
      </w:r>
    </w:p>
    <w:p w14:paraId="388AEC8C" w14:textId="5DB1DEB1" w:rsidR="006A15B6" w:rsidRPr="00C623A9" w:rsidRDefault="00D61251" w:rsidP="002938C5">
      <w:pPr>
        <w:shd w:val="clear" w:color="auto" w:fill="FFFFFF"/>
        <w:spacing w:line="293" w:lineRule="atLeast"/>
        <w:ind w:firstLine="709"/>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7</w:t>
      </w:r>
      <w:r w:rsidR="003A7092" w:rsidRPr="00C623A9">
        <w:rPr>
          <w:rFonts w:ascii="Times New Roman" w:hAnsi="Times New Roman" w:cs="Times New Roman"/>
          <w:color w:val="000000" w:themeColor="text1"/>
          <w:sz w:val="24"/>
          <w:szCs w:val="24"/>
          <w:lang w:val="lv-LV"/>
        </w:rPr>
        <w:t>.</w:t>
      </w:r>
      <w:r w:rsidR="00AF1CDE" w:rsidRPr="00C623A9">
        <w:rPr>
          <w:rFonts w:ascii="Times New Roman" w:hAnsi="Times New Roman" w:cs="Times New Roman"/>
          <w:color w:val="000000" w:themeColor="text1"/>
          <w:sz w:val="24"/>
          <w:szCs w:val="24"/>
          <w:lang w:val="lv-LV"/>
        </w:rPr>
        <w:t>6</w:t>
      </w:r>
      <w:r w:rsidR="001E74E8" w:rsidRPr="00C623A9">
        <w:rPr>
          <w:rFonts w:ascii="Times New Roman" w:hAnsi="Times New Roman" w:cs="Times New Roman"/>
          <w:color w:val="000000" w:themeColor="text1"/>
          <w:sz w:val="24"/>
          <w:szCs w:val="24"/>
          <w:lang w:val="lv-LV"/>
        </w:rPr>
        <w:t>. kura ir sasniegusi</w:t>
      </w:r>
      <w:r w:rsidR="003A7092" w:rsidRPr="00C623A9">
        <w:rPr>
          <w:rFonts w:ascii="Times New Roman" w:hAnsi="Times New Roman" w:cs="Times New Roman"/>
          <w:color w:val="000000" w:themeColor="text1"/>
          <w:sz w:val="24"/>
          <w:szCs w:val="24"/>
          <w:lang w:val="lv-LV"/>
        </w:rPr>
        <w:t xml:space="preserve"> </w:t>
      </w:r>
      <w:r w:rsidR="00334115" w:rsidRPr="00C623A9">
        <w:rPr>
          <w:rFonts w:ascii="Times New Roman" w:hAnsi="Times New Roman" w:cs="Times New Roman"/>
          <w:color w:val="000000" w:themeColor="text1"/>
          <w:sz w:val="24"/>
          <w:szCs w:val="24"/>
          <w:lang w:val="lv-LV"/>
        </w:rPr>
        <w:t>7</w:t>
      </w:r>
      <w:r w:rsidR="003A7092" w:rsidRPr="00C623A9">
        <w:rPr>
          <w:rFonts w:ascii="Times New Roman" w:hAnsi="Times New Roman" w:cs="Times New Roman"/>
          <w:color w:val="000000" w:themeColor="text1"/>
          <w:sz w:val="24"/>
          <w:szCs w:val="24"/>
          <w:lang w:val="lv-LV"/>
        </w:rPr>
        <w:t>5 gadu vecumu.</w:t>
      </w:r>
      <w:bookmarkStart w:id="8" w:name="p13"/>
      <w:bookmarkStart w:id="9" w:name="p-292439"/>
      <w:bookmarkEnd w:id="8"/>
      <w:bookmarkEnd w:id="9"/>
    </w:p>
    <w:p w14:paraId="44A19C03" w14:textId="1473B3C7" w:rsidR="006A15B6" w:rsidRPr="00C623A9" w:rsidRDefault="00D61251" w:rsidP="00563A92">
      <w:pPr>
        <w:shd w:val="clear" w:color="auto" w:fill="FFFFFF"/>
        <w:spacing w:line="293" w:lineRule="atLeast"/>
        <w:ind w:firstLine="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8</w:t>
      </w:r>
      <w:r w:rsidR="006A15B6" w:rsidRPr="00C623A9">
        <w:rPr>
          <w:rFonts w:ascii="Times New Roman" w:hAnsi="Times New Roman" w:cs="Times New Roman"/>
          <w:sz w:val="24"/>
          <w:szCs w:val="24"/>
          <w:lang w:val="lv-LV"/>
        </w:rPr>
        <w:t>.</w:t>
      </w:r>
      <w:r w:rsidR="006A15B6" w:rsidRPr="00C623A9">
        <w:rPr>
          <w:rFonts w:ascii="Times New Roman" w:hAnsi="Times New Roman" w:cs="Times New Roman"/>
          <w:color w:val="FF0000"/>
          <w:sz w:val="24"/>
          <w:szCs w:val="24"/>
          <w:lang w:val="lv-LV"/>
        </w:rPr>
        <w:t> </w:t>
      </w:r>
      <w:r w:rsidR="006A15B6" w:rsidRPr="00C623A9">
        <w:rPr>
          <w:rFonts w:ascii="Times New Roman" w:hAnsi="Times New Roman" w:cs="Times New Roman"/>
          <w:sz w:val="24"/>
          <w:szCs w:val="24"/>
          <w:shd w:val="clear" w:color="auto" w:fill="FFFFFF"/>
          <w:lang w:val="lv-LV"/>
        </w:rPr>
        <w:t xml:space="preserve">Persona, kura saskaņā ar šo noteikumu </w:t>
      </w:r>
      <w:r w:rsidRPr="00C623A9">
        <w:rPr>
          <w:rFonts w:ascii="Times New Roman" w:hAnsi="Times New Roman" w:cs="Times New Roman"/>
          <w:sz w:val="24"/>
          <w:szCs w:val="24"/>
          <w:shd w:val="clear" w:color="auto" w:fill="FFFFFF"/>
          <w:lang w:val="lv-LV"/>
        </w:rPr>
        <w:t>7</w:t>
      </w:r>
      <w:r w:rsidR="006A15B6" w:rsidRPr="00C623A9">
        <w:rPr>
          <w:rFonts w:ascii="Times New Roman" w:hAnsi="Times New Roman" w:cs="Times New Roman"/>
          <w:sz w:val="24"/>
          <w:szCs w:val="24"/>
          <w:shd w:val="clear" w:color="auto" w:fill="FFFFFF"/>
          <w:lang w:val="lv-LV"/>
        </w:rPr>
        <w:t>.4. apakšpunktu ir atbrīvota no pārbaudes, darba devējam vai Pilsonības un migrācijas lietu pārvaldes amatpersonai uzrād</w:t>
      </w:r>
      <w:r w:rsidR="00DC5099" w:rsidRPr="00C623A9">
        <w:rPr>
          <w:rFonts w:ascii="Times New Roman" w:hAnsi="Times New Roman" w:cs="Times New Roman"/>
          <w:sz w:val="24"/>
          <w:szCs w:val="24"/>
          <w:shd w:val="clear" w:color="auto" w:fill="FFFFFF"/>
          <w:lang w:val="lv-LV"/>
        </w:rPr>
        <w:t xml:space="preserve">a ārsta </w:t>
      </w:r>
      <w:proofErr w:type="spellStart"/>
      <w:r w:rsidR="00DC5099" w:rsidRPr="00C623A9">
        <w:rPr>
          <w:rFonts w:ascii="Times New Roman" w:hAnsi="Times New Roman" w:cs="Times New Roman"/>
          <w:sz w:val="24"/>
          <w:szCs w:val="24"/>
          <w:shd w:val="clear" w:color="auto" w:fill="FFFFFF"/>
          <w:lang w:val="lv-LV"/>
        </w:rPr>
        <w:t>rehabilitologa</w:t>
      </w:r>
      <w:proofErr w:type="spellEnd"/>
      <w:r w:rsidR="00DC5099" w:rsidRPr="00C623A9">
        <w:rPr>
          <w:rFonts w:ascii="Times New Roman" w:hAnsi="Times New Roman" w:cs="Times New Roman"/>
          <w:sz w:val="24"/>
          <w:szCs w:val="24"/>
          <w:shd w:val="clear" w:color="auto" w:fill="FFFFFF"/>
          <w:lang w:val="lv-LV"/>
        </w:rPr>
        <w:t xml:space="preserve"> atzinumu</w:t>
      </w:r>
      <w:r w:rsidR="006A15B6" w:rsidRPr="00C623A9">
        <w:rPr>
          <w:rFonts w:ascii="Times New Roman" w:hAnsi="Times New Roman" w:cs="Times New Roman"/>
          <w:sz w:val="24"/>
          <w:szCs w:val="24"/>
          <w:lang w:val="lv-LV"/>
        </w:rPr>
        <w:t>.</w:t>
      </w:r>
    </w:p>
    <w:p w14:paraId="06EB012D" w14:textId="6E9BEB46" w:rsidR="001E74E8" w:rsidRPr="00C623A9" w:rsidRDefault="755F96CE" w:rsidP="755F96CE">
      <w:pPr>
        <w:shd w:val="clear" w:color="auto" w:fill="FFFFFF" w:themeFill="background1"/>
        <w:spacing w:after="0" w:line="240" w:lineRule="auto"/>
        <w:ind w:firstLine="720"/>
        <w:jc w:val="both"/>
        <w:rPr>
          <w:rFonts w:ascii="Times New Roman" w:hAnsi="Times New Roman" w:cs="Times New Roman"/>
          <w:sz w:val="24"/>
          <w:szCs w:val="24"/>
          <w:lang w:val="lv-LV"/>
        </w:rPr>
      </w:pPr>
      <w:bookmarkStart w:id="10" w:name="p14"/>
      <w:bookmarkStart w:id="11" w:name="p-292440"/>
      <w:bookmarkEnd w:id="10"/>
      <w:bookmarkEnd w:id="11"/>
      <w:r w:rsidRPr="00C623A9">
        <w:rPr>
          <w:rFonts w:ascii="Times New Roman" w:hAnsi="Times New Roman" w:cs="Times New Roman"/>
          <w:sz w:val="24"/>
          <w:szCs w:val="24"/>
          <w:lang w:val="lv-LV"/>
        </w:rPr>
        <w:t xml:space="preserve">9. Pārbaudi ar atvieglojumiem kārto persona, kurai ir funkcionēšanas ierobežojumi, kas minēti šo noteikumu 2. pielikumā. </w:t>
      </w:r>
      <w:r w:rsidRPr="00C623A9">
        <w:rPr>
          <w:rFonts w:ascii="Times New Roman" w:hAnsi="Times New Roman" w:cs="Times New Roman"/>
          <w:color w:val="000000" w:themeColor="text1"/>
          <w:sz w:val="24"/>
          <w:szCs w:val="24"/>
          <w:lang w:val="lv-LV"/>
        </w:rPr>
        <w:t xml:space="preserve">Persona, kas kārto pārbaudi ar atvieglojumiem, ierodoties uz pārbaudi, uzrāda ārsta </w:t>
      </w:r>
      <w:proofErr w:type="spellStart"/>
      <w:r w:rsidRPr="00C623A9">
        <w:rPr>
          <w:rFonts w:ascii="Times New Roman" w:hAnsi="Times New Roman" w:cs="Times New Roman"/>
          <w:color w:val="000000" w:themeColor="text1"/>
          <w:sz w:val="24"/>
          <w:szCs w:val="24"/>
          <w:lang w:val="lv-LV"/>
        </w:rPr>
        <w:t>rehabilitologa</w:t>
      </w:r>
      <w:proofErr w:type="spellEnd"/>
      <w:r w:rsidRPr="00C623A9">
        <w:rPr>
          <w:rFonts w:ascii="Times New Roman" w:hAnsi="Times New Roman" w:cs="Times New Roman"/>
          <w:color w:val="000000" w:themeColor="text1"/>
          <w:sz w:val="24"/>
          <w:szCs w:val="24"/>
          <w:lang w:val="lv-LV"/>
        </w:rPr>
        <w:t xml:space="preserve"> atzinumu.</w:t>
      </w:r>
    </w:p>
    <w:p w14:paraId="0098C5E9" w14:textId="77777777" w:rsidR="004E732A" w:rsidRPr="00C623A9" w:rsidRDefault="004E732A" w:rsidP="00ED2D74">
      <w:pPr>
        <w:widowControl w:val="0"/>
        <w:shd w:val="clear" w:color="auto" w:fill="FFFFFF"/>
        <w:adjustRightInd w:val="0"/>
        <w:spacing w:after="0" w:line="293" w:lineRule="atLeast"/>
        <w:ind w:firstLine="300"/>
        <w:jc w:val="center"/>
        <w:textAlignment w:val="baseline"/>
        <w:rPr>
          <w:rFonts w:ascii="Times New Roman" w:eastAsia="Times New Roman" w:hAnsi="Times New Roman" w:cs="Times New Roman"/>
          <w:b/>
          <w:sz w:val="24"/>
          <w:szCs w:val="24"/>
          <w:lang w:val="lv-LV" w:eastAsia="lv-LV"/>
        </w:rPr>
      </w:pPr>
    </w:p>
    <w:p w14:paraId="04FBBDBE" w14:textId="77777777" w:rsidR="002841FA" w:rsidRPr="00C623A9" w:rsidRDefault="002841FA" w:rsidP="007036BA">
      <w:pPr>
        <w:shd w:val="clear" w:color="auto" w:fill="FFFFFF"/>
        <w:spacing w:line="240" w:lineRule="auto"/>
        <w:jc w:val="center"/>
        <w:rPr>
          <w:rFonts w:ascii="Times New Roman" w:hAnsi="Times New Roman" w:cs="Times New Roman"/>
          <w:b/>
          <w:bCs/>
          <w:sz w:val="24"/>
          <w:szCs w:val="24"/>
          <w:lang w:val="lv-LV"/>
        </w:rPr>
      </w:pPr>
    </w:p>
    <w:p w14:paraId="7FED35B6" w14:textId="77777777" w:rsidR="003A7092" w:rsidRPr="00C623A9" w:rsidRDefault="003A7092" w:rsidP="007036BA">
      <w:pPr>
        <w:shd w:val="clear" w:color="auto" w:fill="FFFFFF"/>
        <w:spacing w:line="240" w:lineRule="auto"/>
        <w:jc w:val="center"/>
        <w:rPr>
          <w:rFonts w:ascii="Times New Roman" w:hAnsi="Times New Roman" w:cs="Times New Roman"/>
          <w:b/>
          <w:bCs/>
          <w:sz w:val="24"/>
          <w:szCs w:val="24"/>
          <w:lang w:val="lv-LV"/>
        </w:rPr>
      </w:pPr>
      <w:r w:rsidRPr="00C623A9">
        <w:rPr>
          <w:rFonts w:ascii="Times New Roman" w:hAnsi="Times New Roman" w:cs="Times New Roman"/>
          <w:b/>
          <w:bCs/>
          <w:sz w:val="24"/>
          <w:szCs w:val="24"/>
          <w:lang w:val="lv-LV"/>
        </w:rPr>
        <w:t>III.</w:t>
      </w:r>
      <w:r w:rsidR="007036BA" w:rsidRPr="00C623A9">
        <w:rPr>
          <w:rFonts w:ascii="Times New Roman" w:hAnsi="Times New Roman" w:cs="Times New Roman"/>
          <w:b/>
          <w:bCs/>
          <w:sz w:val="24"/>
          <w:szCs w:val="24"/>
          <w:lang w:val="lv-LV"/>
        </w:rPr>
        <w:t xml:space="preserve"> Valsts valodas zināšanu apjoms</w:t>
      </w:r>
    </w:p>
    <w:p w14:paraId="48AAE1A3" w14:textId="77777777" w:rsidR="002841FA" w:rsidRPr="00C623A9" w:rsidRDefault="002841FA" w:rsidP="007036BA">
      <w:pPr>
        <w:shd w:val="clear" w:color="auto" w:fill="FFFFFF"/>
        <w:spacing w:line="240" w:lineRule="auto"/>
        <w:jc w:val="center"/>
        <w:rPr>
          <w:rFonts w:ascii="Times New Roman" w:hAnsi="Times New Roman" w:cs="Times New Roman"/>
          <w:b/>
          <w:bCs/>
          <w:sz w:val="24"/>
          <w:szCs w:val="24"/>
          <w:lang w:val="lv-LV"/>
        </w:rPr>
      </w:pPr>
    </w:p>
    <w:p w14:paraId="4A327E8E" w14:textId="2BA6CDA6" w:rsidR="003A7092" w:rsidRPr="00C623A9" w:rsidRDefault="003A7092" w:rsidP="00CF10FE">
      <w:pPr>
        <w:shd w:val="clear" w:color="auto" w:fill="FFFFFF"/>
        <w:spacing w:after="0" w:line="240" w:lineRule="auto"/>
        <w:ind w:firstLine="720"/>
        <w:jc w:val="both"/>
        <w:rPr>
          <w:rFonts w:ascii="Times New Roman" w:hAnsi="Times New Roman" w:cs="Times New Roman"/>
          <w:sz w:val="24"/>
          <w:szCs w:val="24"/>
          <w:lang w:val="lv-LV"/>
        </w:rPr>
      </w:pPr>
      <w:bookmarkStart w:id="12" w:name="p15"/>
      <w:bookmarkStart w:id="13" w:name="p-292442"/>
      <w:bookmarkEnd w:id="12"/>
      <w:bookmarkEnd w:id="13"/>
      <w:r w:rsidRPr="00C623A9">
        <w:rPr>
          <w:rFonts w:ascii="Times New Roman" w:hAnsi="Times New Roman" w:cs="Times New Roman"/>
          <w:sz w:val="24"/>
          <w:szCs w:val="24"/>
          <w:lang w:val="lv-LV"/>
        </w:rPr>
        <w:t>1</w:t>
      </w:r>
      <w:r w:rsidR="00D61251" w:rsidRPr="00C623A9">
        <w:rPr>
          <w:rFonts w:ascii="Times New Roman" w:hAnsi="Times New Roman" w:cs="Times New Roman"/>
          <w:sz w:val="24"/>
          <w:szCs w:val="24"/>
          <w:lang w:val="lv-LV"/>
        </w:rPr>
        <w:t>0</w:t>
      </w:r>
      <w:r w:rsidRPr="00C623A9">
        <w:rPr>
          <w:rFonts w:ascii="Times New Roman" w:hAnsi="Times New Roman" w:cs="Times New Roman"/>
          <w:sz w:val="24"/>
          <w:szCs w:val="24"/>
          <w:lang w:val="lv-LV"/>
        </w:rPr>
        <w:t>.</w:t>
      </w:r>
      <w:r w:rsidR="0011488E"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Valsts valodas zināšanu apjoms ir iedalīts trijos valodas prasmes līmeņos:</w:t>
      </w:r>
    </w:p>
    <w:p w14:paraId="0E2DE122" w14:textId="77777777" w:rsidR="00CF10FE" w:rsidRPr="00C623A9" w:rsidRDefault="00CF10FE" w:rsidP="00CF10FE">
      <w:pPr>
        <w:shd w:val="clear" w:color="auto" w:fill="FFFFFF"/>
        <w:spacing w:after="0" w:line="240" w:lineRule="auto"/>
        <w:ind w:firstLine="720"/>
        <w:jc w:val="both"/>
        <w:rPr>
          <w:rFonts w:ascii="Times New Roman" w:hAnsi="Times New Roman" w:cs="Times New Roman"/>
          <w:sz w:val="24"/>
          <w:szCs w:val="24"/>
          <w:lang w:val="lv-LV"/>
        </w:rPr>
      </w:pPr>
    </w:p>
    <w:p w14:paraId="11229D23" w14:textId="6B185922" w:rsidR="003A7092" w:rsidRPr="00C623A9" w:rsidRDefault="003A7092" w:rsidP="00CF10FE">
      <w:pPr>
        <w:shd w:val="clear" w:color="auto" w:fill="FFFFFF"/>
        <w:spacing w:after="0" w:line="240" w:lineRule="auto"/>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t>1</w:t>
      </w:r>
      <w:r w:rsidR="00D61251" w:rsidRPr="00C623A9">
        <w:rPr>
          <w:rFonts w:ascii="Times New Roman" w:hAnsi="Times New Roman" w:cs="Times New Roman"/>
          <w:sz w:val="24"/>
          <w:szCs w:val="24"/>
          <w:lang w:val="lv-LV"/>
        </w:rPr>
        <w:t>0</w:t>
      </w:r>
      <w:r w:rsidRPr="00C623A9">
        <w:rPr>
          <w:rFonts w:ascii="Times New Roman" w:hAnsi="Times New Roman" w:cs="Times New Roman"/>
          <w:sz w:val="24"/>
          <w:szCs w:val="24"/>
          <w:lang w:val="lv-LV"/>
        </w:rPr>
        <w:t>.1. pamata līmenis – A;</w:t>
      </w:r>
    </w:p>
    <w:p w14:paraId="77F2FBA3" w14:textId="77777777" w:rsidR="003A7092" w:rsidRPr="00C623A9" w:rsidRDefault="003A7092" w:rsidP="00CF10FE">
      <w:pPr>
        <w:shd w:val="clear" w:color="auto" w:fill="FFFFFF"/>
        <w:spacing w:after="0" w:line="240" w:lineRule="auto"/>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t>1</w:t>
      </w:r>
      <w:r w:rsidR="00A34B90"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.2. vidējais līmenis – B;</w:t>
      </w:r>
    </w:p>
    <w:p w14:paraId="3FAC97B2" w14:textId="77777777" w:rsidR="003A7092" w:rsidRPr="00C623A9" w:rsidRDefault="003A7092" w:rsidP="00CF10FE">
      <w:pPr>
        <w:shd w:val="clear" w:color="auto" w:fill="FFFFFF"/>
        <w:spacing w:after="0" w:line="240" w:lineRule="auto"/>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t>1</w:t>
      </w:r>
      <w:r w:rsidR="00A34B90"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.3. augstākais līmenis – C.</w:t>
      </w:r>
    </w:p>
    <w:p w14:paraId="5B446EB0" w14:textId="77777777" w:rsidR="00CF10FE" w:rsidRPr="00C623A9" w:rsidRDefault="00CF10FE" w:rsidP="00CF10FE">
      <w:pPr>
        <w:shd w:val="clear" w:color="auto" w:fill="FFFFFF"/>
        <w:spacing w:after="0" w:line="240" w:lineRule="auto"/>
        <w:ind w:firstLine="300"/>
        <w:jc w:val="both"/>
        <w:rPr>
          <w:rFonts w:ascii="Times New Roman" w:hAnsi="Times New Roman" w:cs="Times New Roman"/>
          <w:sz w:val="24"/>
          <w:szCs w:val="24"/>
          <w:lang w:val="lv-LV"/>
        </w:rPr>
      </w:pPr>
    </w:p>
    <w:p w14:paraId="6B574CC5" w14:textId="1CFBA7BD" w:rsidR="003A7092" w:rsidRPr="00C623A9" w:rsidRDefault="003A7092" w:rsidP="001B2B73">
      <w:pPr>
        <w:shd w:val="clear" w:color="auto" w:fill="FFFFFF"/>
        <w:spacing w:line="293" w:lineRule="atLeast"/>
        <w:ind w:firstLine="720"/>
        <w:jc w:val="both"/>
        <w:rPr>
          <w:rFonts w:ascii="Times New Roman" w:hAnsi="Times New Roman" w:cs="Times New Roman"/>
          <w:sz w:val="24"/>
          <w:szCs w:val="24"/>
          <w:lang w:val="lv-LV"/>
        </w:rPr>
      </w:pPr>
      <w:bookmarkStart w:id="14" w:name="p16"/>
      <w:bookmarkStart w:id="15" w:name="p-292443"/>
      <w:bookmarkEnd w:id="14"/>
      <w:bookmarkEnd w:id="15"/>
      <w:r w:rsidRPr="00C623A9">
        <w:rPr>
          <w:rFonts w:ascii="Times New Roman" w:hAnsi="Times New Roman" w:cs="Times New Roman"/>
          <w:sz w:val="24"/>
          <w:szCs w:val="24"/>
          <w:lang w:val="lv-LV"/>
        </w:rPr>
        <w:t>1</w:t>
      </w:r>
      <w:r w:rsidR="00D61251"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 Katram valsts valodas prasmes līmenim ir divas pakāpes: zemākā – 1.</w:t>
      </w:r>
      <w:r w:rsidR="006632FF" w:rsidRPr="00C623A9">
        <w:rPr>
          <w:rFonts w:ascii="Times New Roman" w:hAnsi="Times New Roman" w:cs="Times New Roman"/>
          <w:sz w:val="24"/>
          <w:szCs w:val="24"/>
          <w:lang w:val="lv-LV"/>
        </w:rPr>
        <w:t> </w:t>
      </w:r>
      <w:r w:rsidRPr="00C623A9">
        <w:rPr>
          <w:rFonts w:ascii="Times New Roman" w:hAnsi="Times New Roman" w:cs="Times New Roman"/>
          <w:sz w:val="24"/>
          <w:szCs w:val="24"/>
          <w:lang w:val="lv-LV"/>
        </w:rPr>
        <w:t>pakāpe un augstākā – 2.</w:t>
      </w:r>
      <w:r w:rsidR="006632FF" w:rsidRPr="00C623A9">
        <w:rPr>
          <w:rFonts w:ascii="Times New Roman" w:hAnsi="Times New Roman" w:cs="Times New Roman"/>
          <w:sz w:val="24"/>
          <w:szCs w:val="24"/>
          <w:lang w:val="lv-LV"/>
        </w:rPr>
        <w:t> </w:t>
      </w:r>
      <w:r w:rsidRPr="00C623A9">
        <w:rPr>
          <w:rFonts w:ascii="Times New Roman" w:hAnsi="Times New Roman" w:cs="Times New Roman"/>
          <w:sz w:val="24"/>
          <w:szCs w:val="24"/>
          <w:lang w:val="lv-LV"/>
        </w:rPr>
        <w:t>pakāpe.</w:t>
      </w:r>
    </w:p>
    <w:p w14:paraId="0F2924EB" w14:textId="3479607E" w:rsidR="003A7092" w:rsidRPr="00C623A9" w:rsidRDefault="003A7092" w:rsidP="001B2B73">
      <w:pPr>
        <w:shd w:val="clear" w:color="auto" w:fill="FFFFFF"/>
        <w:spacing w:line="293" w:lineRule="atLeast"/>
        <w:ind w:firstLine="720"/>
        <w:jc w:val="both"/>
        <w:rPr>
          <w:rFonts w:ascii="Times New Roman" w:hAnsi="Times New Roman" w:cs="Times New Roman"/>
          <w:sz w:val="24"/>
          <w:szCs w:val="24"/>
          <w:lang w:val="lv-LV"/>
        </w:rPr>
      </w:pPr>
      <w:bookmarkStart w:id="16" w:name="p17"/>
      <w:bookmarkStart w:id="17" w:name="p-292444"/>
      <w:bookmarkEnd w:id="16"/>
      <w:bookmarkEnd w:id="17"/>
      <w:r w:rsidRPr="00C623A9">
        <w:rPr>
          <w:rFonts w:ascii="Times New Roman" w:hAnsi="Times New Roman" w:cs="Times New Roman"/>
          <w:sz w:val="24"/>
          <w:szCs w:val="24"/>
          <w:lang w:val="lv-LV"/>
        </w:rPr>
        <w:t>1</w:t>
      </w:r>
      <w:r w:rsidR="00D6125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w:t>
      </w:r>
      <w:r w:rsidR="0011488E"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 xml:space="preserve">Valsts valodas prasmes līmenis un pakāpe atbilstoši Eiropas Padomes valodas politikā ievērotajai sistēmai un izstrādātajam dokumentam </w:t>
      </w:r>
      <w:r w:rsidR="007E3883" w:rsidRPr="00C623A9">
        <w:rPr>
          <w:rFonts w:ascii="Times New Roman" w:hAnsi="Times New Roman" w:cs="Times New Roman"/>
          <w:sz w:val="24"/>
          <w:szCs w:val="24"/>
          <w:lang w:val="lv-LV"/>
        </w:rPr>
        <w:t>“</w:t>
      </w:r>
      <w:r w:rsidRPr="00C623A9">
        <w:rPr>
          <w:rFonts w:ascii="Times New Roman" w:hAnsi="Times New Roman" w:cs="Times New Roman"/>
          <w:sz w:val="24"/>
          <w:szCs w:val="24"/>
          <w:lang w:val="lv-LV"/>
        </w:rPr>
        <w:t>Eiropas kopīgās pamatnostādnes valodu apguvei: mācīšanās, mācīšana, vērtēšana” norāda uz šādu personas valsts valodas zināšanu un prasmju apjomu:</w:t>
      </w:r>
    </w:p>
    <w:p w14:paraId="387A0EE2" w14:textId="0F32D203" w:rsidR="003A7092" w:rsidRPr="00C623A9" w:rsidRDefault="003A7092" w:rsidP="009C7232">
      <w:pPr>
        <w:shd w:val="clear" w:color="auto" w:fill="FFFFFF"/>
        <w:spacing w:line="293" w:lineRule="atLeast"/>
        <w:ind w:left="567"/>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.1. pamata līmeņa 1.</w:t>
      </w:r>
      <w:r w:rsidR="006632FF" w:rsidRPr="00C623A9">
        <w:rPr>
          <w:rFonts w:ascii="Times New Roman" w:hAnsi="Times New Roman" w:cs="Times New Roman"/>
          <w:sz w:val="24"/>
          <w:szCs w:val="24"/>
          <w:lang w:val="lv-LV"/>
        </w:rPr>
        <w:t> </w:t>
      </w:r>
      <w:r w:rsidRPr="00C623A9">
        <w:rPr>
          <w:rFonts w:ascii="Times New Roman" w:hAnsi="Times New Roman" w:cs="Times New Roman"/>
          <w:sz w:val="24"/>
          <w:szCs w:val="24"/>
          <w:lang w:val="lv-LV"/>
        </w:rPr>
        <w:t>pakāpe (A1) – persona spēj frāzēs un īsos t</w:t>
      </w:r>
      <w:r w:rsidR="008C7D4E" w:rsidRPr="00C623A9">
        <w:rPr>
          <w:rFonts w:ascii="Times New Roman" w:hAnsi="Times New Roman" w:cs="Times New Roman"/>
          <w:sz w:val="24"/>
          <w:szCs w:val="24"/>
          <w:lang w:val="lv-LV"/>
        </w:rPr>
        <w:t>eikumos sazināties par vienkāršie</w:t>
      </w:r>
      <w:r w:rsidRPr="00C623A9">
        <w:rPr>
          <w:rFonts w:ascii="Times New Roman" w:hAnsi="Times New Roman" w:cs="Times New Roman"/>
          <w:sz w:val="24"/>
          <w:szCs w:val="24"/>
          <w:lang w:val="lv-LV"/>
        </w:rPr>
        <w:t>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p w14:paraId="3D99C0D4" w14:textId="08133319" w:rsidR="003A7092" w:rsidRPr="00C623A9" w:rsidRDefault="003A7092" w:rsidP="009C7232">
      <w:pPr>
        <w:shd w:val="clear" w:color="auto" w:fill="FFFFFF"/>
        <w:spacing w:line="293" w:lineRule="atLeast"/>
        <w:ind w:left="567"/>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.2. pamata līmeņa 2.</w:t>
      </w:r>
      <w:r w:rsidR="006632FF" w:rsidRPr="00C623A9">
        <w:rPr>
          <w:rFonts w:ascii="Times New Roman" w:hAnsi="Times New Roman" w:cs="Times New Roman"/>
          <w:sz w:val="24"/>
          <w:szCs w:val="24"/>
          <w:lang w:val="lv-LV"/>
        </w:rPr>
        <w:t> </w:t>
      </w:r>
      <w:r w:rsidRPr="00C623A9">
        <w:rPr>
          <w:rFonts w:ascii="Times New Roman" w:hAnsi="Times New Roman" w:cs="Times New Roman"/>
          <w:sz w:val="24"/>
          <w:szCs w:val="24"/>
          <w:lang w:val="lv-LV"/>
        </w:rPr>
        <w:t>pakāpe (A2) – 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p w14:paraId="4E875EDB" w14:textId="7026A71D" w:rsidR="003A7092" w:rsidRPr="00C623A9" w:rsidRDefault="003A7092" w:rsidP="009C7232">
      <w:pPr>
        <w:shd w:val="clear" w:color="auto" w:fill="FFFFFF"/>
        <w:spacing w:line="293" w:lineRule="atLeast"/>
        <w:ind w:left="567"/>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.3. vidējā līmeņa 1.</w:t>
      </w:r>
      <w:r w:rsidR="006632FF" w:rsidRPr="00C623A9">
        <w:rPr>
          <w:rFonts w:ascii="Times New Roman" w:hAnsi="Times New Roman" w:cs="Times New Roman"/>
          <w:sz w:val="24"/>
          <w:szCs w:val="24"/>
          <w:lang w:val="lv-LV"/>
        </w:rPr>
        <w:t> </w:t>
      </w:r>
      <w:r w:rsidRPr="00C623A9">
        <w:rPr>
          <w:rFonts w:ascii="Times New Roman" w:hAnsi="Times New Roman" w:cs="Times New Roman"/>
          <w:sz w:val="24"/>
          <w:szCs w:val="24"/>
          <w:lang w:val="lv-LV"/>
        </w:rPr>
        <w:t>pakāpe (B1) – 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p w14:paraId="3A4EC93B" w14:textId="306D068C" w:rsidR="003A7092" w:rsidRPr="00C623A9" w:rsidRDefault="003A7092" w:rsidP="009C7232">
      <w:pPr>
        <w:shd w:val="clear" w:color="auto" w:fill="FFFFFF"/>
        <w:spacing w:line="293" w:lineRule="atLeast"/>
        <w:ind w:left="567"/>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.4. vidējā līmeņa 2.</w:t>
      </w:r>
      <w:r w:rsidR="007E3883"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 xml:space="preserve">pakāpe (B2) – 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w:t>
      </w:r>
      <w:r w:rsidR="007036BA" w:rsidRPr="00C623A9">
        <w:rPr>
          <w:rFonts w:ascii="Times New Roman" w:hAnsi="Times New Roman" w:cs="Times New Roman"/>
          <w:sz w:val="24"/>
          <w:szCs w:val="24"/>
          <w:lang w:val="lv-LV"/>
        </w:rPr>
        <w:t xml:space="preserve">tekstus par dažādiem tematiem; </w:t>
      </w:r>
    </w:p>
    <w:p w14:paraId="7B8AB5D2" w14:textId="79A6768C" w:rsidR="003A7092" w:rsidRPr="00C623A9" w:rsidRDefault="003A7092" w:rsidP="009C7232">
      <w:pPr>
        <w:shd w:val="clear" w:color="auto" w:fill="FFFFFF"/>
        <w:spacing w:line="293" w:lineRule="atLeast"/>
        <w:ind w:left="567"/>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.5. augstākā līmeņa 1.</w:t>
      </w:r>
      <w:r w:rsidR="007E3883"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pakāpe (C1) – 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p w14:paraId="136E2DE1" w14:textId="75BEDDDE" w:rsidR="001B2B73" w:rsidRPr="00C623A9" w:rsidRDefault="003A7092" w:rsidP="00CF10FE">
      <w:pPr>
        <w:shd w:val="clear" w:color="auto" w:fill="FFFFFF"/>
        <w:spacing w:line="293" w:lineRule="atLeast"/>
        <w:ind w:left="567"/>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lastRenderedPageBreak/>
        <w:t>1</w:t>
      </w:r>
      <w:r w:rsidR="00771821"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.6. augstākā līmeņa 2.</w:t>
      </w:r>
      <w:r w:rsidR="007E3883"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pakāpe (C2) – 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p w14:paraId="5E9F0C38" w14:textId="77777777" w:rsidR="002841FA" w:rsidRPr="00C623A9" w:rsidRDefault="002841FA" w:rsidP="00CF10FE">
      <w:pPr>
        <w:shd w:val="clear" w:color="auto" w:fill="FFFFFF"/>
        <w:spacing w:line="293" w:lineRule="atLeast"/>
        <w:ind w:left="567"/>
        <w:jc w:val="both"/>
        <w:rPr>
          <w:rFonts w:ascii="Times New Roman" w:hAnsi="Times New Roman" w:cs="Times New Roman"/>
          <w:sz w:val="24"/>
          <w:szCs w:val="24"/>
          <w:lang w:val="lv-LV"/>
        </w:rPr>
      </w:pPr>
    </w:p>
    <w:p w14:paraId="04E2DC7F" w14:textId="77777777" w:rsidR="003A7092" w:rsidRPr="00C623A9" w:rsidRDefault="003A7092" w:rsidP="00CF10FE">
      <w:pPr>
        <w:shd w:val="clear" w:color="auto" w:fill="FFFFFF"/>
        <w:spacing w:line="240" w:lineRule="auto"/>
        <w:jc w:val="center"/>
        <w:rPr>
          <w:rFonts w:ascii="Times New Roman" w:hAnsi="Times New Roman" w:cs="Times New Roman"/>
          <w:b/>
          <w:bCs/>
          <w:sz w:val="24"/>
          <w:szCs w:val="24"/>
          <w:lang w:val="lv-LV"/>
        </w:rPr>
      </w:pPr>
      <w:bookmarkStart w:id="18" w:name="p18"/>
      <w:bookmarkStart w:id="19" w:name="p-419802"/>
      <w:bookmarkStart w:id="20" w:name="n4"/>
      <w:bookmarkStart w:id="21" w:name="n-292446"/>
      <w:bookmarkEnd w:id="18"/>
      <w:bookmarkEnd w:id="19"/>
      <w:bookmarkEnd w:id="20"/>
      <w:bookmarkEnd w:id="21"/>
      <w:r w:rsidRPr="00C623A9">
        <w:rPr>
          <w:rFonts w:ascii="Times New Roman" w:hAnsi="Times New Roman" w:cs="Times New Roman"/>
          <w:b/>
          <w:bCs/>
          <w:sz w:val="24"/>
          <w:szCs w:val="24"/>
          <w:lang w:val="lv-LV"/>
        </w:rPr>
        <w:t>IV. Valsts valoda</w:t>
      </w:r>
      <w:r w:rsidR="00CF10FE" w:rsidRPr="00C623A9">
        <w:rPr>
          <w:rFonts w:ascii="Times New Roman" w:hAnsi="Times New Roman" w:cs="Times New Roman"/>
          <w:b/>
          <w:bCs/>
          <w:sz w:val="24"/>
          <w:szCs w:val="24"/>
          <w:lang w:val="lv-LV"/>
        </w:rPr>
        <w:t>s prasmi apliecinošie dokumenti</w:t>
      </w:r>
    </w:p>
    <w:p w14:paraId="16A4B0AA" w14:textId="77777777" w:rsidR="002841FA" w:rsidRPr="00C623A9" w:rsidRDefault="002841FA" w:rsidP="00CF10FE">
      <w:pPr>
        <w:shd w:val="clear" w:color="auto" w:fill="FFFFFF"/>
        <w:spacing w:line="240" w:lineRule="auto"/>
        <w:jc w:val="center"/>
        <w:rPr>
          <w:rFonts w:ascii="Times New Roman" w:hAnsi="Times New Roman" w:cs="Times New Roman"/>
          <w:b/>
          <w:bCs/>
          <w:sz w:val="24"/>
          <w:szCs w:val="24"/>
          <w:lang w:val="lv-LV"/>
        </w:rPr>
      </w:pPr>
    </w:p>
    <w:p w14:paraId="0E3199C1" w14:textId="360D9792" w:rsidR="003A7092" w:rsidRPr="00C623A9" w:rsidRDefault="003A7092" w:rsidP="00CF10FE">
      <w:pPr>
        <w:shd w:val="clear" w:color="auto" w:fill="FFFFFF"/>
        <w:spacing w:after="0" w:line="240" w:lineRule="auto"/>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 Valsts valodas prasmi apliecina:</w:t>
      </w:r>
    </w:p>
    <w:p w14:paraId="1FE43BA2" w14:textId="77777777" w:rsidR="00CF10FE" w:rsidRPr="00C623A9" w:rsidRDefault="00CF10FE" w:rsidP="00CF10FE">
      <w:pPr>
        <w:shd w:val="clear" w:color="auto" w:fill="FFFFFF"/>
        <w:spacing w:after="0" w:line="240" w:lineRule="auto"/>
        <w:ind w:firstLine="300"/>
        <w:jc w:val="both"/>
        <w:rPr>
          <w:rFonts w:ascii="Times New Roman" w:hAnsi="Times New Roman" w:cs="Times New Roman"/>
          <w:sz w:val="24"/>
          <w:szCs w:val="24"/>
          <w:lang w:val="lv-LV"/>
        </w:rPr>
      </w:pPr>
    </w:p>
    <w:p w14:paraId="11D08A60" w14:textId="3EE25DAE" w:rsidR="00F4531F" w:rsidRPr="00C623A9" w:rsidRDefault="00E35471" w:rsidP="00CF10FE">
      <w:pPr>
        <w:shd w:val="clear" w:color="auto" w:fill="FFFFFF"/>
        <w:spacing w:after="0" w:line="240" w:lineRule="auto"/>
        <w:ind w:left="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 xml:space="preserve">.1. </w:t>
      </w:r>
      <w:r w:rsidR="00CF10FE" w:rsidRPr="00C623A9">
        <w:rPr>
          <w:rFonts w:ascii="Times New Roman" w:hAnsi="Times New Roman" w:cs="Times New Roman"/>
          <w:sz w:val="24"/>
          <w:szCs w:val="24"/>
          <w:lang w:val="lv-LV"/>
        </w:rPr>
        <w:t>c</w:t>
      </w:r>
      <w:r w:rsidR="00F4531F" w:rsidRPr="00C623A9">
        <w:rPr>
          <w:rFonts w:ascii="Times New Roman" w:hAnsi="Times New Roman" w:cs="Times New Roman"/>
          <w:sz w:val="24"/>
          <w:szCs w:val="24"/>
          <w:lang w:val="lv-LV"/>
        </w:rPr>
        <w:t xml:space="preserve">entra izsniegts lēmums </w:t>
      </w:r>
      <w:r w:rsidR="00191574" w:rsidRPr="00C623A9">
        <w:rPr>
          <w:rFonts w:ascii="Times New Roman" w:hAnsi="Times New Roman" w:cs="Times New Roman"/>
          <w:sz w:val="24"/>
          <w:szCs w:val="24"/>
          <w:lang w:val="lv-LV"/>
        </w:rPr>
        <w:t xml:space="preserve">drukātā formā </w:t>
      </w:r>
      <w:r w:rsidR="00F4531F" w:rsidRPr="00C623A9">
        <w:rPr>
          <w:rFonts w:ascii="Times New Roman" w:hAnsi="Times New Roman" w:cs="Times New Roman"/>
          <w:sz w:val="24"/>
          <w:szCs w:val="24"/>
          <w:lang w:val="lv-LV"/>
        </w:rPr>
        <w:t xml:space="preserve">vai </w:t>
      </w:r>
      <w:r w:rsidR="00191574" w:rsidRPr="00C623A9">
        <w:rPr>
          <w:rFonts w:ascii="Times New Roman" w:hAnsi="Times New Roman" w:cs="Times New Roman"/>
          <w:sz w:val="24"/>
          <w:szCs w:val="24"/>
          <w:lang w:val="lv-LV"/>
        </w:rPr>
        <w:t xml:space="preserve">ar drošu </w:t>
      </w:r>
      <w:r w:rsidR="00F4531F" w:rsidRPr="00C623A9">
        <w:rPr>
          <w:rFonts w:ascii="Times New Roman" w:hAnsi="Times New Roman" w:cs="Times New Roman"/>
          <w:sz w:val="24"/>
          <w:szCs w:val="24"/>
          <w:lang w:val="lv-LV"/>
        </w:rPr>
        <w:t>e</w:t>
      </w:r>
      <w:r w:rsidR="00191574" w:rsidRPr="00C623A9">
        <w:rPr>
          <w:rFonts w:ascii="Times New Roman" w:hAnsi="Times New Roman" w:cs="Times New Roman"/>
          <w:sz w:val="24"/>
          <w:szCs w:val="24"/>
          <w:lang w:val="lv-LV"/>
        </w:rPr>
        <w:t>lektronisko parakstu</w:t>
      </w:r>
      <w:r w:rsidR="00F4531F" w:rsidRPr="00C623A9">
        <w:rPr>
          <w:rFonts w:ascii="Times New Roman" w:hAnsi="Times New Roman" w:cs="Times New Roman"/>
          <w:sz w:val="24"/>
          <w:szCs w:val="24"/>
          <w:lang w:val="lv-LV"/>
        </w:rPr>
        <w:t xml:space="preserve"> </w:t>
      </w:r>
      <w:r w:rsidR="00191574" w:rsidRPr="00C623A9">
        <w:rPr>
          <w:rFonts w:ascii="Times New Roman" w:hAnsi="Times New Roman" w:cs="Times New Roman"/>
          <w:sz w:val="24"/>
          <w:szCs w:val="24"/>
          <w:lang w:val="lv-LV"/>
        </w:rPr>
        <w:t xml:space="preserve">un laika zīmogu </w:t>
      </w:r>
      <w:r w:rsidR="00F4531F" w:rsidRPr="00C623A9">
        <w:rPr>
          <w:rFonts w:ascii="Times New Roman" w:hAnsi="Times New Roman" w:cs="Times New Roman"/>
          <w:sz w:val="24"/>
          <w:szCs w:val="24"/>
          <w:lang w:val="lv-LV"/>
        </w:rPr>
        <w:t>parakstīts lēmums par personas valsts valoda</w:t>
      </w:r>
      <w:r w:rsidR="00CF10FE" w:rsidRPr="00C623A9">
        <w:rPr>
          <w:rFonts w:ascii="Times New Roman" w:hAnsi="Times New Roman" w:cs="Times New Roman"/>
          <w:sz w:val="24"/>
          <w:szCs w:val="24"/>
          <w:lang w:val="lv-LV"/>
        </w:rPr>
        <w:t>s prasmes pārbaudes rezultātiem;</w:t>
      </w:r>
    </w:p>
    <w:p w14:paraId="08593429" w14:textId="58AC0FA0" w:rsidR="00831DC4" w:rsidRPr="00CB5273" w:rsidRDefault="003A7092" w:rsidP="00CF10FE">
      <w:pPr>
        <w:shd w:val="clear" w:color="auto" w:fill="FFFFFF"/>
        <w:spacing w:after="0" w:line="240" w:lineRule="auto"/>
        <w:ind w:left="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w:t>
      </w:r>
      <w:r w:rsidR="006D58F0"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 xml:space="preserve">. </w:t>
      </w:r>
      <w:r w:rsidR="00CF10FE" w:rsidRPr="00C623A9">
        <w:rPr>
          <w:rFonts w:ascii="Times New Roman" w:hAnsi="Times New Roman" w:cs="Times New Roman"/>
          <w:sz w:val="24"/>
          <w:szCs w:val="24"/>
          <w:lang w:val="lv-LV"/>
        </w:rPr>
        <w:t>l</w:t>
      </w:r>
      <w:r w:rsidR="00C570AF" w:rsidRPr="00C623A9">
        <w:rPr>
          <w:rFonts w:ascii="Times New Roman" w:hAnsi="Times New Roman" w:cs="Times New Roman"/>
          <w:sz w:val="24"/>
          <w:szCs w:val="24"/>
          <w:lang w:val="lv-LV"/>
        </w:rPr>
        <w:t xml:space="preserve">īdz </w:t>
      </w:r>
      <w:r w:rsidR="00191574" w:rsidRPr="00C623A9">
        <w:rPr>
          <w:rFonts w:ascii="Times New Roman" w:hAnsi="Times New Roman" w:cs="Times New Roman"/>
          <w:sz w:val="24"/>
          <w:szCs w:val="24"/>
          <w:lang w:val="lv-LV"/>
        </w:rPr>
        <w:t>šo noteikumu stāšanās spēkā datumam</w:t>
      </w:r>
      <w:r w:rsidR="00C570AF" w:rsidRPr="00C623A9">
        <w:rPr>
          <w:rFonts w:ascii="Times New Roman" w:hAnsi="Times New Roman" w:cs="Times New Roman"/>
          <w:sz w:val="24"/>
          <w:szCs w:val="24"/>
          <w:lang w:val="lv-LV"/>
        </w:rPr>
        <w:t xml:space="preserve"> c</w:t>
      </w:r>
      <w:r w:rsidRPr="00C623A9">
        <w:rPr>
          <w:rFonts w:ascii="Times New Roman" w:hAnsi="Times New Roman" w:cs="Times New Roman"/>
          <w:sz w:val="24"/>
          <w:szCs w:val="24"/>
          <w:lang w:val="lv-LV"/>
        </w:rPr>
        <w:t>entra izsniegta valsts valodas prasmes apliecība</w:t>
      </w:r>
      <w:r w:rsidR="00C570AF" w:rsidRPr="00C623A9">
        <w:rPr>
          <w:rFonts w:ascii="Times New Roman" w:hAnsi="Times New Roman" w:cs="Times New Roman"/>
          <w:sz w:val="24"/>
          <w:szCs w:val="24"/>
          <w:lang w:val="lv-LV"/>
        </w:rPr>
        <w:t>,</w:t>
      </w:r>
      <w:r w:rsidRPr="00C623A9">
        <w:rPr>
          <w:rFonts w:ascii="Times New Roman" w:hAnsi="Times New Roman" w:cs="Times New Roman"/>
          <w:sz w:val="24"/>
          <w:szCs w:val="24"/>
          <w:lang w:val="lv-LV"/>
        </w:rPr>
        <w:t xml:space="preserve"> kurā norādīts valsts valodas prasmes līmenis un pakāpe. Valsts valodas prasmes līmeņi un pakāpes va</w:t>
      </w:r>
      <w:r w:rsidR="00831DC4" w:rsidRPr="00C623A9">
        <w:rPr>
          <w:rFonts w:ascii="Times New Roman" w:hAnsi="Times New Roman" w:cs="Times New Roman"/>
          <w:sz w:val="24"/>
          <w:szCs w:val="24"/>
          <w:lang w:val="lv-LV"/>
        </w:rPr>
        <w:t>lsts valodas prasmes apliecībās,</w:t>
      </w:r>
      <w:r w:rsidRPr="00C623A9">
        <w:rPr>
          <w:rFonts w:ascii="Times New Roman" w:hAnsi="Times New Roman" w:cs="Times New Roman"/>
          <w:sz w:val="24"/>
          <w:szCs w:val="24"/>
          <w:lang w:val="lv-LV"/>
        </w:rPr>
        <w:t xml:space="preserve"> kuras izsniegtas </w:t>
      </w:r>
      <w:r w:rsidR="00CB5273">
        <w:rPr>
          <w:rFonts w:ascii="Times New Roman" w:hAnsi="Times New Roman" w:cs="Times New Roman"/>
          <w:sz w:val="24"/>
          <w:szCs w:val="24"/>
          <w:lang w:val="lv-LV"/>
        </w:rPr>
        <w:t>līdz 2009. gada 1. </w:t>
      </w:r>
      <w:r w:rsidR="00831DC4" w:rsidRPr="00CB5273">
        <w:rPr>
          <w:rFonts w:ascii="Times New Roman" w:hAnsi="Times New Roman" w:cs="Times New Roman"/>
          <w:sz w:val="24"/>
          <w:szCs w:val="24"/>
          <w:lang w:val="lv-LV"/>
        </w:rPr>
        <w:t xml:space="preserve">septembrim, </w:t>
      </w:r>
      <w:r w:rsidRPr="00CB5273">
        <w:rPr>
          <w:rFonts w:ascii="Times New Roman" w:hAnsi="Times New Roman" w:cs="Times New Roman"/>
          <w:sz w:val="24"/>
          <w:szCs w:val="24"/>
          <w:lang w:val="lv-LV"/>
        </w:rPr>
        <w:t>atbilst šādiem šajos noteikumos noteiktajiem valsts valodas prasmes līmeņiem un pakāpēm</w:t>
      </w:r>
      <w:r w:rsidR="00831DC4" w:rsidRPr="00CB5273">
        <w:rPr>
          <w:rFonts w:ascii="Times New Roman" w:hAnsi="Times New Roman" w:cs="Times New Roman"/>
          <w:sz w:val="24"/>
          <w:szCs w:val="24"/>
          <w:lang w:val="lv-LV"/>
        </w:rPr>
        <w:t xml:space="preserve"> (</w:t>
      </w:r>
      <w:hyperlink w:anchor="Tresais_pielikums" w:history="1">
        <w:r w:rsidR="00CD7D0A" w:rsidRPr="00CB5273">
          <w:rPr>
            <w:rStyle w:val="Hyperlink"/>
            <w:rFonts w:ascii="Times New Roman" w:hAnsi="Times New Roman" w:cs="Times New Roman"/>
            <w:color w:val="auto"/>
            <w:sz w:val="24"/>
            <w:szCs w:val="24"/>
            <w:u w:val="none"/>
            <w:lang w:val="lv-LV"/>
          </w:rPr>
          <w:t>3</w:t>
        </w:r>
        <w:r w:rsidR="00831DC4" w:rsidRPr="00CB5273">
          <w:rPr>
            <w:rStyle w:val="Hyperlink"/>
            <w:rFonts w:ascii="Times New Roman" w:hAnsi="Times New Roman" w:cs="Times New Roman"/>
            <w:color w:val="auto"/>
            <w:sz w:val="24"/>
            <w:szCs w:val="24"/>
            <w:u w:val="none"/>
            <w:lang w:val="lv-LV"/>
          </w:rPr>
          <w:t>.</w:t>
        </w:r>
        <w:r w:rsidR="00757B88" w:rsidRPr="00CB5273">
          <w:rPr>
            <w:rStyle w:val="Hyperlink"/>
            <w:rFonts w:ascii="Times New Roman" w:hAnsi="Times New Roman" w:cs="Times New Roman"/>
            <w:color w:val="auto"/>
            <w:sz w:val="24"/>
            <w:szCs w:val="24"/>
            <w:u w:val="none"/>
            <w:lang w:val="lv-LV"/>
          </w:rPr>
          <w:t> </w:t>
        </w:r>
        <w:r w:rsidR="00831DC4" w:rsidRPr="00CB5273">
          <w:rPr>
            <w:rStyle w:val="Hyperlink"/>
            <w:rFonts w:ascii="Times New Roman" w:hAnsi="Times New Roman" w:cs="Times New Roman"/>
            <w:color w:val="auto"/>
            <w:sz w:val="24"/>
            <w:szCs w:val="24"/>
            <w:u w:val="none"/>
            <w:lang w:val="lv-LV"/>
          </w:rPr>
          <w:t>pielikums</w:t>
        </w:r>
      </w:hyperlink>
      <w:r w:rsidR="00CF10FE" w:rsidRPr="00CB5273">
        <w:rPr>
          <w:rFonts w:ascii="Times New Roman" w:hAnsi="Times New Roman" w:cs="Times New Roman"/>
          <w:sz w:val="24"/>
          <w:szCs w:val="24"/>
          <w:lang w:val="lv-LV"/>
        </w:rPr>
        <w:t>);</w:t>
      </w:r>
    </w:p>
    <w:p w14:paraId="6132AD9C" w14:textId="452D013F" w:rsidR="00831DC4" w:rsidRPr="00CB5273" w:rsidRDefault="003A7092" w:rsidP="00CF10FE">
      <w:pPr>
        <w:shd w:val="clear" w:color="auto" w:fill="FFFFFF"/>
        <w:spacing w:after="0" w:line="240" w:lineRule="auto"/>
        <w:ind w:left="720"/>
        <w:jc w:val="both"/>
        <w:rPr>
          <w:rFonts w:ascii="Times New Roman" w:hAnsi="Times New Roman" w:cs="Times New Roman"/>
          <w:sz w:val="24"/>
          <w:szCs w:val="24"/>
          <w:lang w:val="lv-LV"/>
        </w:rPr>
      </w:pPr>
      <w:r w:rsidRPr="00CB5273">
        <w:rPr>
          <w:rFonts w:ascii="Times New Roman" w:hAnsi="Times New Roman" w:cs="Times New Roman"/>
          <w:sz w:val="24"/>
          <w:szCs w:val="24"/>
          <w:lang w:val="lv-LV"/>
        </w:rPr>
        <w:t>1</w:t>
      </w:r>
      <w:r w:rsidR="00771821" w:rsidRPr="00CB5273">
        <w:rPr>
          <w:rFonts w:ascii="Times New Roman" w:hAnsi="Times New Roman" w:cs="Times New Roman"/>
          <w:sz w:val="24"/>
          <w:szCs w:val="24"/>
          <w:lang w:val="lv-LV"/>
        </w:rPr>
        <w:t>3</w:t>
      </w:r>
      <w:r w:rsidRPr="00CB5273">
        <w:rPr>
          <w:rFonts w:ascii="Times New Roman" w:hAnsi="Times New Roman" w:cs="Times New Roman"/>
          <w:sz w:val="24"/>
          <w:szCs w:val="24"/>
          <w:lang w:val="lv-LV"/>
        </w:rPr>
        <w:t>.</w:t>
      </w:r>
      <w:r w:rsidR="008302A0" w:rsidRPr="00CB5273">
        <w:rPr>
          <w:rFonts w:ascii="Times New Roman" w:hAnsi="Times New Roman" w:cs="Times New Roman"/>
          <w:sz w:val="24"/>
          <w:szCs w:val="24"/>
          <w:lang w:val="lv-LV"/>
        </w:rPr>
        <w:t>3</w:t>
      </w:r>
      <w:r w:rsidRPr="00CB5273">
        <w:rPr>
          <w:rFonts w:ascii="Times New Roman" w:hAnsi="Times New Roman" w:cs="Times New Roman"/>
          <w:sz w:val="24"/>
          <w:szCs w:val="24"/>
          <w:lang w:val="lv-LV"/>
        </w:rPr>
        <w:t>. centra izsniegts pamatizglītības sertifikāts centralizētajā eksāmenā latviešu valodā (akreditētās mazākumtautību izglītības programmās) (</w:t>
      </w:r>
      <w:hyperlink w:anchor="ceturtais_pielikums" w:history="1">
        <w:r w:rsidR="00CD7D0A" w:rsidRPr="00CB5273">
          <w:rPr>
            <w:rStyle w:val="Hyperlink"/>
            <w:rFonts w:ascii="Times New Roman" w:hAnsi="Times New Roman" w:cs="Times New Roman"/>
            <w:color w:val="auto"/>
            <w:sz w:val="24"/>
            <w:szCs w:val="24"/>
            <w:u w:val="none"/>
            <w:lang w:val="lv-LV"/>
          </w:rPr>
          <w:t>4</w:t>
        </w:r>
        <w:r w:rsidR="00831DC4" w:rsidRPr="00CB5273">
          <w:rPr>
            <w:rStyle w:val="Hyperlink"/>
            <w:rFonts w:ascii="Times New Roman" w:hAnsi="Times New Roman" w:cs="Times New Roman"/>
            <w:color w:val="auto"/>
            <w:sz w:val="24"/>
            <w:szCs w:val="24"/>
            <w:u w:val="none"/>
            <w:lang w:val="lv-LV"/>
          </w:rPr>
          <w:t>.</w:t>
        </w:r>
        <w:r w:rsidR="00757B88" w:rsidRPr="00CB5273">
          <w:rPr>
            <w:rStyle w:val="Hyperlink"/>
            <w:rFonts w:ascii="Times New Roman" w:hAnsi="Times New Roman" w:cs="Times New Roman"/>
            <w:color w:val="auto"/>
            <w:sz w:val="24"/>
            <w:szCs w:val="24"/>
            <w:u w:val="none"/>
            <w:lang w:val="lv-LV"/>
          </w:rPr>
          <w:t> </w:t>
        </w:r>
        <w:r w:rsidR="00831DC4" w:rsidRPr="00CB5273">
          <w:rPr>
            <w:rStyle w:val="Hyperlink"/>
            <w:rFonts w:ascii="Times New Roman" w:hAnsi="Times New Roman" w:cs="Times New Roman"/>
            <w:color w:val="auto"/>
            <w:sz w:val="24"/>
            <w:szCs w:val="24"/>
            <w:u w:val="none"/>
            <w:lang w:val="lv-LV"/>
          </w:rPr>
          <w:t>pielikums</w:t>
        </w:r>
      </w:hyperlink>
      <w:r w:rsidR="00CF10FE" w:rsidRPr="00CB5273">
        <w:rPr>
          <w:rFonts w:ascii="Times New Roman" w:hAnsi="Times New Roman" w:cs="Times New Roman"/>
          <w:sz w:val="24"/>
          <w:szCs w:val="24"/>
          <w:lang w:val="lv-LV"/>
        </w:rPr>
        <w:t>);</w:t>
      </w:r>
    </w:p>
    <w:p w14:paraId="703B13A8" w14:textId="09CC2232" w:rsidR="003A7092" w:rsidRPr="00CB5273" w:rsidRDefault="003A7092" w:rsidP="00CF10FE">
      <w:pPr>
        <w:shd w:val="clear" w:color="auto" w:fill="FFFFFF"/>
        <w:spacing w:after="0" w:line="240" w:lineRule="auto"/>
        <w:ind w:left="720"/>
        <w:jc w:val="both"/>
        <w:rPr>
          <w:rFonts w:ascii="Times New Roman" w:hAnsi="Times New Roman" w:cs="Times New Roman"/>
          <w:sz w:val="24"/>
          <w:szCs w:val="24"/>
          <w:lang w:val="lv-LV"/>
        </w:rPr>
      </w:pPr>
      <w:r w:rsidRPr="00CB5273">
        <w:rPr>
          <w:rFonts w:ascii="Times New Roman" w:hAnsi="Times New Roman" w:cs="Times New Roman"/>
          <w:sz w:val="24"/>
          <w:szCs w:val="24"/>
          <w:lang w:val="lv-LV"/>
        </w:rPr>
        <w:t>1</w:t>
      </w:r>
      <w:r w:rsidR="00771821" w:rsidRPr="00CB5273">
        <w:rPr>
          <w:rFonts w:ascii="Times New Roman" w:hAnsi="Times New Roman" w:cs="Times New Roman"/>
          <w:sz w:val="24"/>
          <w:szCs w:val="24"/>
          <w:lang w:val="lv-LV"/>
        </w:rPr>
        <w:t>3</w:t>
      </w:r>
      <w:r w:rsidRPr="00CB5273">
        <w:rPr>
          <w:rFonts w:ascii="Times New Roman" w:hAnsi="Times New Roman" w:cs="Times New Roman"/>
          <w:sz w:val="24"/>
          <w:szCs w:val="24"/>
          <w:lang w:val="lv-LV"/>
        </w:rPr>
        <w:t>.</w:t>
      </w:r>
      <w:r w:rsidR="008302A0" w:rsidRPr="00CB5273">
        <w:rPr>
          <w:rFonts w:ascii="Times New Roman" w:hAnsi="Times New Roman" w:cs="Times New Roman"/>
          <w:sz w:val="24"/>
          <w:szCs w:val="24"/>
          <w:lang w:val="lv-LV"/>
        </w:rPr>
        <w:t>4</w:t>
      </w:r>
      <w:r w:rsidRPr="00CB5273">
        <w:rPr>
          <w:rFonts w:ascii="Times New Roman" w:hAnsi="Times New Roman" w:cs="Times New Roman"/>
          <w:sz w:val="24"/>
          <w:szCs w:val="24"/>
          <w:lang w:val="lv-LV"/>
        </w:rPr>
        <w:t>. centra izsniegts vispārējās vidējās izglītības serti</w:t>
      </w:r>
      <w:r w:rsidR="00AF1CDE" w:rsidRPr="00CB5273">
        <w:rPr>
          <w:rFonts w:ascii="Times New Roman" w:hAnsi="Times New Roman" w:cs="Times New Roman"/>
          <w:sz w:val="24"/>
          <w:szCs w:val="24"/>
          <w:lang w:val="lv-LV"/>
        </w:rPr>
        <w:t xml:space="preserve">fikāts, kurā norādīts vērtējums </w:t>
      </w:r>
      <w:r w:rsidRPr="00CB5273">
        <w:rPr>
          <w:rFonts w:ascii="Times New Roman" w:hAnsi="Times New Roman" w:cs="Times New Roman"/>
          <w:sz w:val="24"/>
          <w:szCs w:val="24"/>
          <w:lang w:val="lv-LV"/>
        </w:rPr>
        <w:t>centralizētajā eksāmen</w:t>
      </w:r>
      <w:r w:rsidR="00006EC6" w:rsidRPr="00CB5273">
        <w:rPr>
          <w:rFonts w:ascii="Times New Roman" w:hAnsi="Times New Roman" w:cs="Times New Roman"/>
          <w:sz w:val="24"/>
          <w:szCs w:val="24"/>
          <w:lang w:val="lv-LV"/>
        </w:rPr>
        <w:t xml:space="preserve">ā latviešu valodā (akreditētās </w:t>
      </w:r>
      <w:r w:rsidRPr="00CB5273">
        <w:rPr>
          <w:rFonts w:ascii="Times New Roman" w:hAnsi="Times New Roman" w:cs="Times New Roman"/>
          <w:sz w:val="24"/>
          <w:szCs w:val="24"/>
          <w:lang w:val="lv-LV"/>
        </w:rPr>
        <w:t>mazākumtautību izglītības programmās) (</w:t>
      </w:r>
      <w:hyperlink w:anchor="piekatais_pielikums" w:history="1">
        <w:r w:rsidR="00CD7D0A" w:rsidRPr="00CB5273">
          <w:rPr>
            <w:rStyle w:val="Hyperlink"/>
            <w:rFonts w:ascii="Times New Roman" w:hAnsi="Times New Roman" w:cs="Times New Roman"/>
            <w:color w:val="auto"/>
            <w:sz w:val="24"/>
            <w:szCs w:val="24"/>
            <w:u w:val="none"/>
            <w:lang w:val="lv-LV"/>
          </w:rPr>
          <w:t>5</w:t>
        </w:r>
        <w:r w:rsidR="00831DC4" w:rsidRPr="00CB5273">
          <w:rPr>
            <w:rStyle w:val="Hyperlink"/>
            <w:rFonts w:ascii="Times New Roman" w:hAnsi="Times New Roman" w:cs="Times New Roman"/>
            <w:color w:val="auto"/>
            <w:sz w:val="24"/>
            <w:szCs w:val="24"/>
            <w:u w:val="none"/>
            <w:lang w:val="lv-LV"/>
          </w:rPr>
          <w:t>.</w:t>
        </w:r>
        <w:r w:rsidR="00CD267F" w:rsidRPr="00CB5273">
          <w:rPr>
            <w:rStyle w:val="Hyperlink"/>
            <w:rFonts w:ascii="Times New Roman" w:hAnsi="Times New Roman" w:cs="Times New Roman"/>
            <w:color w:val="auto"/>
            <w:sz w:val="24"/>
            <w:szCs w:val="24"/>
            <w:u w:val="none"/>
            <w:lang w:val="lv-LV"/>
          </w:rPr>
          <w:t xml:space="preserve"> </w:t>
        </w:r>
        <w:r w:rsidR="00831DC4" w:rsidRPr="00CB5273">
          <w:rPr>
            <w:rStyle w:val="Hyperlink"/>
            <w:rFonts w:ascii="Times New Roman" w:hAnsi="Times New Roman" w:cs="Times New Roman"/>
            <w:color w:val="auto"/>
            <w:sz w:val="24"/>
            <w:szCs w:val="24"/>
            <w:u w:val="none"/>
            <w:lang w:val="lv-LV"/>
          </w:rPr>
          <w:t>pielikums</w:t>
        </w:r>
      </w:hyperlink>
      <w:r w:rsidR="00831DC4" w:rsidRPr="00CB5273">
        <w:rPr>
          <w:rFonts w:ascii="Times New Roman" w:hAnsi="Times New Roman" w:cs="Times New Roman"/>
          <w:sz w:val="24"/>
          <w:szCs w:val="24"/>
          <w:lang w:val="lv-LV"/>
        </w:rPr>
        <w:t>).</w:t>
      </w:r>
    </w:p>
    <w:p w14:paraId="256E1A01" w14:textId="77777777" w:rsidR="002C405F" w:rsidRPr="00C623A9" w:rsidRDefault="00A16C69" w:rsidP="00CF10FE">
      <w:pPr>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p>
    <w:p w14:paraId="0BE86984" w14:textId="2DD97A32" w:rsidR="00033C8D" w:rsidRPr="00C623A9" w:rsidRDefault="00033C8D" w:rsidP="00A564F7">
      <w:pPr>
        <w:spacing w:line="293" w:lineRule="atLeast"/>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1</w:t>
      </w:r>
      <w:r w:rsidR="00771821" w:rsidRPr="00C623A9">
        <w:rPr>
          <w:rFonts w:ascii="Times New Roman" w:hAnsi="Times New Roman" w:cs="Times New Roman"/>
          <w:sz w:val="24"/>
          <w:szCs w:val="24"/>
          <w:lang w:val="lv-LV"/>
        </w:rPr>
        <w:t>4</w:t>
      </w:r>
      <w:r w:rsidRPr="00C623A9">
        <w:rPr>
          <w:rFonts w:ascii="Times New Roman" w:hAnsi="Times New Roman" w:cs="Times New Roman"/>
          <w:sz w:val="24"/>
          <w:szCs w:val="24"/>
          <w:lang w:val="lv-LV"/>
        </w:rPr>
        <w:t xml:space="preserve">. </w:t>
      </w:r>
      <w:r w:rsidR="00F82485" w:rsidRPr="00C623A9">
        <w:rPr>
          <w:rFonts w:ascii="Times New Roman" w:hAnsi="Times New Roman" w:cs="Times New Roman"/>
          <w:sz w:val="24"/>
          <w:szCs w:val="24"/>
          <w:lang w:val="lv-LV"/>
        </w:rPr>
        <w:t xml:space="preserve">Persona </w:t>
      </w:r>
      <w:r w:rsidR="00702C70" w:rsidRPr="00C623A9">
        <w:rPr>
          <w:rFonts w:ascii="Times New Roman" w:hAnsi="Times New Roman" w:cs="Times New Roman"/>
          <w:sz w:val="24"/>
          <w:szCs w:val="24"/>
          <w:lang w:val="lv-LV"/>
        </w:rPr>
        <w:t xml:space="preserve">šo noteikumu </w:t>
      </w:r>
      <w:r w:rsidR="00F82485" w:rsidRPr="00C623A9">
        <w:rPr>
          <w:rFonts w:ascii="Times New Roman" w:hAnsi="Times New Roman" w:cs="Times New Roman"/>
          <w:sz w:val="24"/>
          <w:szCs w:val="24"/>
          <w:lang w:val="lv-LV"/>
        </w:rPr>
        <w:t>1</w:t>
      </w:r>
      <w:r w:rsidR="00757A8B" w:rsidRPr="00C623A9">
        <w:rPr>
          <w:rFonts w:ascii="Times New Roman" w:hAnsi="Times New Roman" w:cs="Times New Roman"/>
          <w:sz w:val="24"/>
          <w:szCs w:val="24"/>
          <w:lang w:val="lv-LV"/>
        </w:rPr>
        <w:t>3</w:t>
      </w:r>
      <w:r w:rsidR="00F82485" w:rsidRPr="00C623A9">
        <w:rPr>
          <w:rFonts w:ascii="Times New Roman" w:hAnsi="Times New Roman" w:cs="Times New Roman"/>
          <w:sz w:val="24"/>
          <w:szCs w:val="24"/>
          <w:lang w:val="lv-LV"/>
        </w:rPr>
        <w:t>.punktā minētos valsts valodas prasmes apliecinošos dokumentus uzrāda darba devējam vai</w:t>
      </w:r>
      <w:r w:rsidR="00075E3A" w:rsidRPr="00C623A9">
        <w:rPr>
          <w:rFonts w:ascii="Times New Roman" w:hAnsi="Times New Roman" w:cs="Times New Roman"/>
          <w:sz w:val="24"/>
          <w:szCs w:val="24"/>
          <w:lang w:val="lv-LV"/>
        </w:rPr>
        <w:t xml:space="preserve"> citai personai</w:t>
      </w:r>
      <w:r w:rsidR="00702C70" w:rsidRPr="00C623A9">
        <w:rPr>
          <w:rFonts w:ascii="Times New Roman" w:hAnsi="Times New Roman" w:cs="Times New Roman"/>
          <w:sz w:val="24"/>
          <w:szCs w:val="24"/>
          <w:lang w:val="lv-LV"/>
        </w:rPr>
        <w:t>, ievērojot</w:t>
      </w:r>
      <w:r w:rsidR="00075E3A" w:rsidRPr="00C623A9">
        <w:rPr>
          <w:rFonts w:ascii="Times New Roman" w:hAnsi="Times New Roman" w:cs="Times New Roman"/>
          <w:sz w:val="24"/>
          <w:szCs w:val="24"/>
          <w:lang w:val="lv-LV"/>
        </w:rPr>
        <w:t xml:space="preserve"> normatīv</w:t>
      </w:r>
      <w:r w:rsidR="00702C70" w:rsidRPr="00C623A9">
        <w:rPr>
          <w:rFonts w:ascii="Times New Roman" w:hAnsi="Times New Roman" w:cs="Times New Roman"/>
          <w:sz w:val="24"/>
          <w:szCs w:val="24"/>
          <w:lang w:val="lv-LV"/>
        </w:rPr>
        <w:t>ajos aktos noteikto kārtību.</w:t>
      </w:r>
    </w:p>
    <w:p w14:paraId="6E249590" w14:textId="77777777" w:rsidR="00033C8D" w:rsidRPr="00C623A9" w:rsidRDefault="00033C8D" w:rsidP="00075E3A">
      <w:pPr>
        <w:spacing w:line="293" w:lineRule="atLeast"/>
        <w:jc w:val="both"/>
        <w:rPr>
          <w:rFonts w:ascii="Times New Roman" w:hAnsi="Times New Roman" w:cs="Times New Roman"/>
          <w:sz w:val="24"/>
          <w:szCs w:val="24"/>
          <w:shd w:val="clear" w:color="auto" w:fill="F1F1F1"/>
          <w:lang w:val="lv-LV"/>
        </w:rPr>
      </w:pPr>
    </w:p>
    <w:p w14:paraId="0C8AA063" w14:textId="77777777" w:rsidR="00ED2D74" w:rsidRPr="00C623A9" w:rsidRDefault="00ED2D74" w:rsidP="009C7232">
      <w:pPr>
        <w:widowControl w:val="0"/>
        <w:shd w:val="clear" w:color="auto" w:fill="FFFFFF"/>
        <w:adjustRightInd w:val="0"/>
        <w:spacing w:after="0" w:line="293" w:lineRule="atLeast"/>
        <w:ind w:firstLine="300"/>
        <w:jc w:val="center"/>
        <w:textAlignment w:val="baseline"/>
        <w:rPr>
          <w:rFonts w:ascii="Times New Roman" w:eastAsia="Times New Roman" w:hAnsi="Times New Roman" w:cs="Times New Roman"/>
          <w:b/>
          <w:sz w:val="24"/>
          <w:szCs w:val="24"/>
          <w:lang w:val="lv-LV" w:eastAsia="lv-LV"/>
        </w:rPr>
      </w:pPr>
      <w:r w:rsidRPr="00C623A9">
        <w:rPr>
          <w:rFonts w:ascii="Times New Roman" w:eastAsia="Times New Roman" w:hAnsi="Times New Roman" w:cs="Times New Roman"/>
          <w:b/>
          <w:sz w:val="24"/>
          <w:szCs w:val="24"/>
          <w:lang w:val="lv-LV" w:eastAsia="lv-LV"/>
        </w:rPr>
        <w:t>V. Pārbaudes komisijas izveide un darbības kārtība</w:t>
      </w:r>
    </w:p>
    <w:p w14:paraId="3D37BF2C" w14:textId="77777777" w:rsidR="00ED2D74" w:rsidRPr="00C623A9" w:rsidRDefault="00ED2D74" w:rsidP="009C7232">
      <w:pPr>
        <w:widowControl w:val="0"/>
        <w:shd w:val="clear" w:color="auto" w:fill="FFFFFF"/>
        <w:adjustRightInd w:val="0"/>
        <w:spacing w:after="0" w:line="293" w:lineRule="atLeast"/>
        <w:ind w:firstLine="300"/>
        <w:jc w:val="both"/>
        <w:textAlignment w:val="baseline"/>
        <w:rPr>
          <w:rFonts w:ascii="Times New Roman" w:eastAsia="Times New Roman" w:hAnsi="Times New Roman" w:cs="Times New Roman"/>
          <w:color w:val="000000" w:themeColor="text1"/>
          <w:sz w:val="24"/>
          <w:szCs w:val="24"/>
          <w:lang w:val="lv-LV" w:eastAsia="lv-LV"/>
        </w:rPr>
      </w:pPr>
    </w:p>
    <w:p w14:paraId="1EADC038" w14:textId="29268E3F" w:rsidR="00415D0A" w:rsidRPr="00C623A9" w:rsidRDefault="00242F12" w:rsidP="00EB0271">
      <w:pPr>
        <w:widowControl w:val="0"/>
        <w:adjustRightInd w:val="0"/>
        <w:spacing w:after="0" w:line="293" w:lineRule="atLeast"/>
        <w:ind w:firstLine="300"/>
        <w:jc w:val="both"/>
        <w:textAlignment w:val="baseline"/>
        <w:rPr>
          <w:rFonts w:ascii="Times New Roman" w:eastAsia="Times New Roman" w:hAnsi="Times New Roman" w:cs="Times New Roman"/>
          <w:color w:val="000000" w:themeColor="text1"/>
          <w:sz w:val="24"/>
          <w:szCs w:val="24"/>
          <w:lang w:val="lv-LV" w:eastAsia="lv-LV"/>
        </w:rPr>
      </w:pPr>
      <w:r w:rsidRPr="00C623A9">
        <w:rPr>
          <w:rFonts w:ascii="Times New Roman" w:eastAsia="Times New Roman" w:hAnsi="Times New Roman" w:cs="Times New Roman"/>
          <w:color w:val="000000" w:themeColor="text1"/>
          <w:sz w:val="24"/>
          <w:szCs w:val="24"/>
          <w:lang w:val="lv-LV" w:eastAsia="lv-LV"/>
        </w:rPr>
        <w:t xml:space="preserve"> </w:t>
      </w:r>
      <w:r w:rsidR="00A16C69" w:rsidRPr="00C623A9">
        <w:rPr>
          <w:rFonts w:ascii="Times New Roman" w:eastAsia="Times New Roman" w:hAnsi="Times New Roman" w:cs="Times New Roman"/>
          <w:color w:val="000000" w:themeColor="text1"/>
          <w:sz w:val="24"/>
          <w:szCs w:val="24"/>
          <w:lang w:val="lv-LV" w:eastAsia="lv-LV"/>
        </w:rPr>
        <w:tab/>
      </w:r>
      <w:r w:rsidR="006539E1" w:rsidRPr="00C623A9">
        <w:rPr>
          <w:rFonts w:ascii="Times New Roman" w:eastAsia="Times New Roman" w:hAnsi="Times New Roman" w:cs="Times New Roman"/>
          <w:color w:val="000000" w:themeColor="text1"/>
          <w:sz w:val="24"/>
          <w:szCs w:val="24"/>
          <w:lang w:val="lv-LV" w:eastAsia="lv-LV"/>
        </w:rPr>
        <w:t>1</w:t>
      </w:r>
      <w:r w:rsidR="00771821" w:rsidRPr="00C623A9">
        <w:rPr>
          <w:rFonts w:ascii="Times New Roman" w:eastAsia="Times New Roman" w:hAnsi="Times New Roman" w:cs="Times New Roman"/>
          <w:color w:val="000000" w:themeColor="text1"/>
          <w:sz w:val="24"/>
          <w:szCs w:val="24"/>
          <w:lang w:val="lv-LV" w:eastAsia="lv-LV"/>
        </w:rPr>
        <w:t>5</w:t>
      </w:r>
      <w:r w:rsidR="00415D0A" w:rsidRPr="00C623A9">
        <w:rPr>
          <w:rFonts w:ascii="Times New Roman" w:eastAsia="Times New Roman" w:hAnsi="Times New Roman" w:cs="Times New Roman"/>
          <w:color w:val="000000" w:themeColor="text1"/>
          <w:sz w:val="24"/>
          <w:szCs w:val="24"/>
          <w:lang w:val="lv-LV" w:eastAsia="lv-LV"/>
        </w:rPr>
        <w:t xml:space="preserve">. Pārbaudi vada un personas valsts valodas prasmi vērtē Valsts valodas prasmes pārbaudes komisija (turpmāk – komisija). </w:t>
      </w:r>
      <w:r w:rsidR="00692D4A" w:rsidRPr="00C623A9">
        <w:rPr>
          <w:rFonts w:ascii="Times New Roman" w:eastAsia="Times New Roman" w:hAnsi="Times New Roman" w:cs="Times New Roman"/>
          <w:color w:val="000000" w:themeColor="text1"/>
          <w:sz w:val="24"/>
          <w:szCs w:val="24"/>
          <w:lang w:val="lv-LV" w:eastAsia="lv-LV"/>
        </w:rPr>
        <w:t xml:space="preserve">Komisijas sastāvā ir komisijas priekšsēdētājs, komisijas priekšsēdētāja vietnieks, </w:t>
      </w:r>
      <w:r w:rsidR="00BA18E0" w:rsidRPr="00C623A9">
        <w:rPr>
          <w:rFonts w:ascii="Times New Roman" w:eastAsia="Times New Roman" w:hAnsi="Times New Roman" w:cs="Times New Roman"/>
          <w:color w:val="000000" w:themeColor="text1"/>
          <w:sz w:val="24"/>
          <w:szCs w:val="24"/>
          <w:lang w:val="lv-LV" w:eastAsia="lv-LV"/>
        </w:rPr>
        <w:t>vērtētāji</w:t>
      </w:r>
      <w:r w:rsidR="001C61D6" w:rsidRPr="00C623A9">
        <w:rPr>
          <w:rFonts w:ascii="Times New Roman" w:eastAsia="Times New Roman" w:hAnsi="Times New Roman" w:cs="Times New Roman"/>
          <w:color w:val="000000" w:themeColor="text1"/>
          <w:sz w:val="24"/>
          <w:szCs w:val="24"/>
          <w:lang w:val="lv-LV" w:eastAsia="lv-LV"/>
        </w:rPr>
        <w:t xml:space="preserve"> un </w:t>
      </w:r>
      <w:r w:rsidR="008302A0" w:rsidRPr="00C623A9">
        <w:rPr>
          <w:rFonts w:ascii="Times New Roman" w:eastAsia="Times New Roman" w:hAnsi="Times New Roman" w:cs="Times New Roman"/>
          <w:color w:val="000000" w:themeColor="text1"/>
          <w:sz w:val="24"/>
          <w:szCs w:val="24"/>
          <w:lang w:val="lv-LV" w:eastAsia="lv-LV"/>
        </w:rPr>
        <w:t>pārbaudes norises vadītāji</w:t>
      </w:r>
      <w:r w:rsidR="00692D4A" w:rsidRPr="00C623A9">
        <w:rPr>
          <w:rFonts w:ascii="Times New Roman" w:eastAsia="Times New Roman" w:hAnsi="Times New Roman" w:cs="Times New Roman"/>
          <w:color w:val="000000" w:themeColor="text1"/>
          <w:sz w:val="24"/>
          <w:szCs w:val="24"/>
          <w:lang w:val="lv-LV" w:eastAsia="lv-LV"/>
        </w:rPr>
        <w:t xml:space="preserve">. </w:t>
      </w:r>
      <w:r w:rsidR="000C5C14" w:rsidRPr="00C623A9">
        <w:rPr>
          <w:rFonts w:ascii="Times New Roman" w:eastAsia="Times New Roman" w:hAnsi="Times New Roman" w:cs="Times New Roman"/>
          <w:color w:val="000000" w:themeColor="text1"/>
          <w:sz w:val="24"/>
          <w:szCs w:val="24"/>
          <w:lang w:val="lv-LV" w:eastAsia="lv-LV"/>
        </w:rPr>
        <w:t xml:space="preserve">Centra vadītājs ar rīkojumu ne vēlāk kā piecas darbdienas pirms katras konkrētās pārbaudes apstiprina komisijas sastāvu, </w:t>
      </w:r>
      <w:r w:rsidR="00E4718B" w:rsidRPr="00C623A9">
        <w:rPr>
          <w:rFonts w:ascii="Times New Roman" w:eastAsia="Times New Roman" w:hAnsi="Times New Roman" w:cs="Times New Roman"/>
          <w:color w:val="000000" w:themeColor="text1"/>
          <w:sz w:val="24"/>
          <w:szCs w:val="24"/>
          <w:lang w:val="lv-LV" w:eastAsia="lv-LV"/>
        </w:rPr>
        <w:t xml:space="preserve">pārbaudes </w:t>
      </w:r>
      <w:r w:rsidR="000C5C14" w:rsidRPr="00C623A9">
        <w:rPr>
          <w:rFonts w:ascii="Times New Roman" w:eastAsia="Times New Roman" w:hAnsi="Times New Roman" w:cs="Times New Roman"/>
          <w:color w:val="000000" w:themeColor="text1"/>
          <w:sz w:val="24"/>
          <w:szCs w:val="24"/>
          <w:lang w:val="lv-LV" w:eastAsia="lv-LV"/>
        </w:rPr>
        <w:t xml:space="preserve">vietu un laiku. </w:t>
      </w:r>
      <w:r w:rsidR="003B31C8" w:rsidRPr="00C623A9">
        <w:rPr>
          <w:rFonts w:ascii="Times New Roman" w:eastAsia="Times New Roman" w:hAnsi="Times New Roman" w:cs="Times New Roman"/>
          <w:color w:val="000000" w:themeColor="text1"/>
          <w:sz w:val="24"/>
          <w:szCs w:val="24"/>
          <w:lang w:val="lv-LV" w:eastAsia="lv-LV"/>
        </w:rPr>
        <w:t xml:space="preserve">Komisijas sastāvu ievada VPIS. </w:t>
      </w:r>
      <w:r w:rsidR="00C91227" w:rsidRPr="00C623A9">
        <w:rPr>
          <w:rFonts w:ascii="Times New Roman" w:eastAsia="Times New Roman" w:hAnsi="Times New Roman" w:cs="Times New Roman"/>
          <w:color w:val="000000" w:themeColor="text1"/>
          <w:sz w:val="24"/>
          <w:szCs w:val="24"/>
          <w:lang w:val="lv-LV" w:eastAsia="lv-LV"/>
        </w:rPr>
        <w:t>Komisijas locekļiem ir VPIS lietotāja tiesības.</w:t>
      </w:r>
    </w:p>
    <w:p w14:paraId="0AB3F7E4" w14:textId="77777777" w:rsidR="00055EBE" w:rsidRPr="00C623A9" w:rsidRDefault="00055EBE" w:rsidP="00EB0271">
      <w:pPr>
        <w:widowControl w:val="0"/>
        <w:adjustRightInd w:val="0"/>
        <w:spacing w:after="0" w:line="293" w:lineRule="atLeast"/>
        <w:ind w:firstLine="300"/>
        <w:jc w:val="both"/>
        <w:textAlignment w:val="baseline"/>
        <w:rPr>
          <w:rFonts w:ascii="Times New Roman" w:eastAsia="Times New Roman" w:hAnsi="Times New Roman" w:cs="Times New Roman"/>
          <w:color w:val="000000" w:themeColor="text1"/>
          <w:sz w:val="24"/>
          <w:szCs w:val="24"/>
          <w:lang w:val="lv-LV" w:eastAsia="lv-LV"/>
        </w:rPr>
      </w:pPr>
    </w:p>
    <w:p w14:paraId="3539AD9C" w14:textId="77C6A358" w:rsidR="00ED2D74" w:rsidRPr="00C623A9" w:rsidRDefault="00A16C69" w:rsidP="009C7232">
      <w:pPr>
        <w:widowControl w:val="0"/>
        <w:shd w:val="clear" w:color="auto" w:fill="FFFFFF"/>
        <w:adjustRightInd w:val="0"/>
        <w:spacing w:after="0" w:line="293" w:lineRule="atLeast"/>
        <w:ind w:firstLine="300"/>
        <w:jc w:val="both"/>
        <w:textAlignment w:val="baseline"/>
        <w:rPr>
          <w:rFonts w:ascii="Times New Roman" w:eastAsia="Times New Roman" w:hAnsi="Times New Roman" w:cs="Times New Roman"/>
          <w:color w:val="000000" w:themeColor="text1"/>
          <w:sz w:val="24"/>
          <w:szCs w:val="24"/>
          <w:lang w:val="lv-LV" w:eastAsia="lv-LV"/>
        </w:rPr>
      </w:pPr>
      <w:r w:rsidRPr="00C623A9">
        <w:rPr>
          <w:rFonts w:ascii="Times New Roman" w:eastAsia="Times New Roman" w:hAnsi="Times New Roman" w:cs="Times New Roman"/>
          <w:color w:val="000000" w:themeColor="text1"/>
          <w:sz w:val="24"/>
          <w:szCs w:val="24"/>
          <w:lang w:val="lv-LV" w:eastAsia="lv-LV"/>
        </w:rPr>
        <w:tab/>
      </w:r>
      <w:r w:rsidR="006539E1" w:rsidRPr="00C623A9">
        <w:rPr>
          <w:rFonts w:ascii="Times New Roman" w:eastAsia="Times New Roman" w:hAnsi="Times New Roman" w:cs="Times New Roman"/>
          <w:color w:val="000000" w:themeColor="text1"/>
          <w:sz w:val="24"/>
          <w:szCs w:val="24"/>
          <w:lang w:val="lv-LV" w:eastAsia="lv-LV"/>
        </w:rPr>
        <w:t>1</w:t>
      </w:r>
      <w:r w:rsidR="00771821" w:rsidRPr="00C623A9">
        <w:rPr>
          <w:rFonts w:ascii="Times New Roman" w:eastAsia="Times New Roman" w:hAnsi="Times New Roman" w:cs="Times New Roman"/>
          <w:color w:val="000000" w:themeColor="text1"/>
          <w:sz w:val="24"/>
          <w:szCs w:val="24"/>
          <w:lang w:val="lv-LV" w:eastAsia="lv-LV"/>
        </w:rPr>
        <w:t>6</w:t>
      </w:r>
      <w:r w:rsidR="00D93204" w:rsidRPr="00C623A9">
        <w:rPr>
          <w:rFonts w:ascii="Times New Roman" w:eastAsia="Times New Roman" w:hAnsi="Times New Roman" w:cs="Times New Roman"/>
          <w:color w:val="000000" w:themeColor="text1"/>
          <w:sz w:val="24"/>
          <w:szCs w:val="24"/>
          <w:lang w:val="lv-LV" w:eastAsia="lv-LV"/>
        </w:rPr>
        <w:t xml:space="preserve">. </w:t>
      </w:r>
      <w:r w:rsidR="00055EBE" w:rsidRPr="00C623A9">
        <w:rPr>
          <w:rFonts w:ascii="Times New Roman" w:eastAsia="Times New Roman" w:hAnsi="Times New Roman" w:cs="Times New Roman"/>
          <w:color w:val="000000" w:themeColor="text1"/>
          <w:sz w:val="24"/>
          <w:szCs w:val="24"/>
          <w:lang w:val="lv-LV" w:eastAsia="lv-LV"/>
        </w:rPr>
        <w:t>Komisijas p</w:t>
      </w:r>
      <w:r w:rsidR="00242F12" w:rsidRPr="00C623A9">
        <w:rPr>
          <w:rFonts w:ascii="Times New Roman" w:eastAsia="Times New Roman" w:hAnsi="Times New Roman" w:cs="Times New Roman"/>
          <w:color w:val="000000" w:themeColor="text1"/>
          <w:sz w:val="24"/>
          <w:szCs w:val="24"/>
          <w:lang w:val="lv-LV" w:eastAsia="lv-LV"/>
        </w:rPr>
        <w:t>riekšsēdētāj</w:t>
      </w:r>
      <w:r w:rsidR="00171BCF" w:rsidRPr="00C623A9">
        <w:rPr>
          <w:rFonts w:ascii="Times New Roman" w:eastAsia="Times New Roman" w:hAnsi="Times New Roman" w:cs="Times New Roman"/>
          <w:color w:val="000000" w:themeColor="text1"/>
          <w:sz w:val="24"/>
          <w:szCs w:val="24"/>
          <w:lang w:val="lv-LV" w:eastAsia="lv-LV"/>
        </w:rPr>
        <w:t>s</w:t>
      </w:r>
      <w:r w:rsidR="00242F12" w:rsidRPr="00C623A9">
        <w:rPr>
          <w:rFonts w:ascii="Times New Roman" w:eastAsia="Times New Roman" w:hAnsi="Times New Roman" w:cs="Times New Roman"/>
          <w:color w:val="000000" w:themeColor="text1"/>
          <w:sz w:val="24"/>
          <w:szCs w:val="24"/>
          <w:lang w:val="lv-LV" w:eastAsia="lv-LV"/>
        </w:rPr>
        <w:t xml:space="preserve"> un komisijas priekšsēdētāja vietniek</w:t>
      </w:r>
      <w:r w:rsidR="00171BCF" w:rsidRPr="00C623A9">
        <w:rPr>
          <w:rFonts w:ascii="Times New Roman" w:eastAsia="Times New Roman" w:hAnsi="Times New Roman" w:cs="Times New Roman"/>
          <w:color w:val="000000" w:themeColor="text1"/>
          <w:sz w:val="24"/>
          <w:szCs w:val="24"/>
          <w:lang w:val="lv-LV" w:eastAsia="lv-LV"/>
        </w:rPr>
        <w:t>s</w:t>
      </w:r>
      <w:r w:rsidR="00242F12" w:rsidRPr="00C623A9">
        <w:rPr>
          <w:rFonts w:ascii="Times New Roman" w:eastAsia="Times New Roman" w:hAnsi="Times New Roman" w:cs="Times New Roman"/>
          <w:color w:val="000000" w:themeColor="text1"/>
          <w:sz w:val="24"/>
          <w:szCs w:val="24"/>
          <w:lang w:val="lv-LV" w:eastAsia="lv-LV"/>
        </w:rPr>
        <w:t xml:space="preserve"> </w:t>
      </w:r>
      <w:r w:rsidR="00171BCF" w:rsidRPr="00C623A9">
        <w:rPr>
          <w:rFonts w:ascii="Times New Roman" w:eastAsia="Times New Roman" w:hAnsi="Times New Roman" w:cs="Times New Roman"/>
          <w:color w:val="000000" w:themeColor="text1"/>
          <w:sz w:val="24"/>
          <w:szCs w:val="24"/>
          <w:lang w:val="lv-LV" w:eastAsia="lv-LV"/>
        </w:rPr>
        <w:t>ir centra amatpersona</w:t>
      </w:r>
      <w:r w:rsidR="005D26D2" w:rsidRPr="00C623A9">
        <w:rPr>
          <w:rFonts w:ascii="Times New Roman" w:eastAsia="Times New Roman" w:hAnsi="Times New Roman" w:cs="Times New Roman"/>
          <w:color w:val="000000" w:themeColor="text1"/>
          <w:sz w:val="24"/>
          <w:szCs w:val="24"/>
          <w:lang w:val="lv-LV" w:eastAsia="lv-LV"/>
        </w:rPr>
        <w:t>s</w:t>
      </w:r>
      <w:r w:rsidR="00242F12" w:rsidRPr="00C623A9">
        <w:rPr>
          <w:rFonts w:ascii="Times New Roman" w:eastAsia="Times New Roman" w:hAnsi="Times New Roman" w:cs="Times New Roman"/>
          <w:color w:val="000000" w:themeColor="text1"/>
          <w:sz w:val="24"/>
          <w:szCs w:val="24"/>
          <w:lang w:val="lv-LV" w:eastAsia="lv-LV"/>
        </w:rPr>
        <w:t>, kur</w:t>
      </w:r>
      <w:r w:rsidR="005D26D2" w:rsidRPr="00C623A9">
        <w:rPr>
          <w:rFonts w:ascii="Times New Roman" w:eastAsia="Times New Roman" w:hAnsi="Times New Roman" w:cs="Times New Roman"/>
          <w:color w:val="000000" w:themeColor="text1"/>
          <w:sz w:val="24"/>
          <w:szCs w:val="24"/>
          <w:lang w:val="lv-LV" w:eastAsia="lv-LV"/>
        </w:rPr>
        <w:t>ām</w:t>
      </w:r>
      <w:r w:rsidR="00242F12" w:rsidRPr="00C623A9">
        <w:rPr>
          <w:rFonts w:ascii="Times New Roman" w:eastAsia="Times New Roman" w:hAnsi="Times New Roman" w:cs="Times New Roman"/>
          <w:color w:val="000000" w:themeColor="text1"/>
          <w:sz w:val="24"/>
          <w:szCs w:val="24"/>
          <w:lang w:val="lv-LV" w:eastAsia="lv-LV"/>
        </w:rPr>
        <w:t xml:space="preserve"> ir augstākā izglītība baltu filoloģijā vai latviešu filoloģijā.</w:t>
      </w:r>
      <w:r w:rsidR="005D26D2" w:rsidRPr="00C623A9">
        <w:rPr>
          <w:rFonts w:ascii="Times New Roman" w:eastAsia="Times New Roman" w:hAnsi="Times New Roman" w:cs="Times New Roman"/>
          <w:color w:val="000000" w:themeColor="text1"/>
          <w:sz w:val="24"/>
          <w:szCs w:val="24"/>
          <w:lang w:val="lv-LV" w:eastAsia="lv-LV"/>
        </w:rPr>
        <w:t xml:space="preserve"> </w:t>
      </w:r>
      <w:r w:rsidR="001C61D6" w:rsidRPr="00C623A9">
        <w:rPr>
          <w:rFonts w:ascii="Times New Roman" w:eastAsia="Times New Roman" w:hAnsi="Times New Roman" w:cs="Times New Roman"/>
          <w:color w:val="000000" w:themeColor="text1"/>
          <w:sz w:val="24"/>
          <w:szCs w:val="24"/>
          <w:lang w:val="lv-LV" w:eastAsia="lv-LV"/>
        </w:rPr>
        <w:t>Komisijas priekšsēdētājs ir atbildīgs par vērtētāju un rakstveida daļas vadītāju darbību konkrētās pārbaudes laikā. Komisijas priekšsēdētāja prombūtnes laikā viņa pienākumus veic komisijas priekšsēdētāja vietnieks.</w:t>
      </w:r>
    </w:p>
    <w:p w14:paraId="00C613F7" w14:textId="77777777" w:rsidR="00692D4A" w:rsidRPr="00C623A9" w:rsidRDefault="00692D4A" w:rsidP="00692D4A">
      <w:pPr>
        <w:widowControl w:val="0"/>
        <w:shd w:val="clear" w:color="auto" w:fill="FFFFFF"/>
        <w:adjustRightInd w:val="0"/>
        <w:spacing w:after="0" w:line="293" w:lineRule="atLeast"/>
        <w:ind w:firstLine="300"/>
        <w:jc w:val="both"/>
        <w:textAlignment w:val="baseline"/>
        <w:rPr>
          <w:rFonts w:ascii="Times New Roman" w:eastAsia="Times New Roman" w:hAnsi="Times New Roman" w:cs="Times New Roman"/>
          <w:color w:val="000000" w:themeColor="text1"/>
          <w:sz w:val="24"/>
          <w:szCs w:val="24"/>
          <w:lang w:val="lv-LV" w:eastAsia="lv-LV"/>
        </w:rPr>
      </w:pPr>
    </w:p>
    <w:p w14:paraId="2F7B9DB0" w14:textId="080A60A8" w:rsidR="0041362A" w:rsidRPr="00C623A9" w:rsidRDefault="00A16C69" w:rsidP="00BA18E0">
      <w:pPr>
        <w:widowControl w:val="0"/>
        <w:shd w:val="clear" w:color="auto" w:fill="FFFFFF"/>
        <w:adjustRightInd w:val="0"/>
        <w:spacing w:after="0" w:line="293" w:lineRule="atLeast"/>
        <w:ind w:firstLine="300"/>
        <w:jc w:val="both"/>
        <w:textAlignment w:val="baseline"/>
        <w:rPr>
          <w:rFonts w:ascii="Times New Roman" w:eastAsia="Times New Roman" w:hAnsi="Times New Roman" w:cs="Times New Roman"/>
          <w:color w:val="000000" w:themeColor="text1"/>
          <w:sz w:val="24"/>
          <w:szCs w:val="24"/>
          <w:lang w:val="lv-LV" w:eastAsia="lv-LV"/>
        </w:rPr>
      </w:pPr>
      <w:r w:rsidRPr="00C623A9">
        <w:rPr>
          <w:rFonts w:ascii="Times New Roman" w:eastAsia="Times New Roman" w:hAnsi="Times New Roman" w:cs="Times New Roman"/>
          <w:color w:val="000000" w:themeColor="text1"/>
          <w:sz w:val="24"/>
          <w:szCs w:val="24"/>
          <w:lang w:val="lv-LV" w:eastAsia="lv-LV"/>
        </w:rPr>
        <w:lastRenderedPageBreak/>
        <w:tab/>
      </w:r>
      <w:r w:rsidR="00A34B90" w:rsidRPr="00C623A9">
        <w:rPr>
          <w:rFonts w:ascii="Times New Roman" w:eastAsia="Times New Roman" w:hAnsi="Times New Roman" w:cs="Times New Roman"/>
          <w:color w:val="000000" w:themeColor="text1"/>
          <w:sz w:val="24"/>
          <w:szCs w:val="24"/>
          <w:lang w:val="lv-LV" w:eastAsia="lv-LV"/>
        </w:rPr>
        <w:t>1</w:t>
      </w:r>
      <w:r w:rsidR="00771821" w:rsidRPr="00C623A9">
        <w:rPr>
          <w:rFonts w:ascii="Times New Roman" w:eastAsia="Times New Roman" w:hAnsi="Times New Roman" w:cs="Times New Roman"/>
          <w:color w:val="000000" w:themeColor="text1"/>
          <w:sz w:val="24"/>
          <w:szCs w:val="24"/>
          <w:lang w:val="lv-LV" w:eastAsia="lv-LV"/>
        </w:rPr>
        <w:t>7</w:t>
      </w:r>
      <w:r w:rsidR="00BA18E0" w:rsidRPr="00C623A9">
        <w:rPr>
          <w:rFonts w:ascii="Times New Roman" w:eastAsia="Times New Roman" w:hAnsi="Times New Roman" w:cs="Times New Roman"/>
          <w:color w:val="000000" w:themeColor="text1"/>
          <w:sz w:val="24"/>
          <w:szCs w:val="24"/>
          <w:lang w:val="lv-LV" w:eastAsia="lv-LV"/>
        </w:rPr>
        <w:t>. Vērtētāj</w:t>
      </w:r>
      <w:r w:rsidR="003146BE" w:rsidRPr="00C623A9">
        <w:rPr>
          <w:rFonts w:ascii="Times New Roman" w:eastAsia="Times New Roman" w:hAnsi="Times New Roman" w:cs="Times New Roman"/>
          <w:color w:val="000000" w:themeColor="text1"/>
          <w:sz w:val="24"/>
          <w:szCs w:val="24"/>
          <w:lang w:val="lv-LV" w:eastAsia="lv-LV"/>
        </w:rPr>
        <w:t>s</w:t>
      </w:r>
      <w:r w:rsidR="00542FCC" w:rsidRPr="00C623A9">
        <w:rPr>
          <w:rFonts w:ascii="Times New Roman" w:eastAsia="Times New Roman" w:hAnsi="Times New Roman" w:cs="Times New Roman"/>
          <w:color w:val="000000" w:themeColor="text1"/>
          <w:sz w:val="24"/>
          <w:szCs w:val="24"/>
          <w:lang w:val="lv-LV" w:eastAsia="lv-LV"/>
        </w:rPr>
        <w:t xml:space="preserve"> </w:t>
      </w:r>
      <w:r w:rsidR="00BA18E0" w:rsidRPr="00C623A9">
        <w:rPr>
          <w:rFonts w:ascii="Times New Roman" w:eastAsia="Times New Roman" w:hAnsi="Times New Roman" w:cs="Times New Roman"/>
          <w:color w:val="000000" w:themeColor="text1"/>
          <w:sz w:val="24"/>
          <w:szCs w:val="24"/>
          <w:lang w:val="lv-LV" w:eastAsia="lv-LV"/>
        </w:rPr>
        <w:t xml:space="preserve">ir konkursa kārtībā centra izvēlēta persona, </w:t>
      </w:r>
      <w:r w:rsidR="0041362A" w:rsidRPr="00C623A9">
        <w:rPr>
          <w:rFonts w:ascii="Times New Roman" w:eastAsia="Times New Roman" w:hAnsi="Times New Roman" w:cs="Times New Roman"/>
          <w:color w:val="000000" w:themeColor="text1"/>
          <w:sz w:val="24"/>
          <w:szCs w:val="24"/>
          <w:lang w:val="lv-LV" w:eastAsia="lv-LV"/>
        </w:rPr>
        <w:t xml:space="preserve">kura vērtē personas rakstītprasmi un </w:t>
      </w:r>
      <w:proofErr w:type="spellStart"/>
      <w:r w:rsidR="0041362A" w:rsidRPr="00C623A9">
        <w:rPr>
          <w:rFonts w:ascii="Times New Roman" w:eastAsia="Times New Roman" w:hAnsi="Times New Roman" w:cs="Times New Roman"/>
          <w:color w:val="000000" w:themeColor="text1"/>
          <w:sz w:val="24"/>
          <w:szCs w:val="24"/>
          <w:lang w:val="lv-LV" w:eastAsia="lv-LV"/>
        </w:rPr>
        <w:t>runātprasmi</w:t>
      </w:r>
      <w:proofErr w:type="spellEnd"/>
      <w:r w:rsidR="0041362A" w:rsidRPr="00C623A9">
        <w:rPr>
          <w:rFonts w:ascii="Times New Roman" w:eastAsia="Times New Roman" w:hAnsi="Times New Roman" w:cs="Times New Roman"/>
          <w:color w:val="000000" w:themeColor="text1"/>
          <w:sz w:val="24"/>
          <w:szCs w:val="24"/>
          <w:lang w:val="lv-LV" w:eastAsia="lv-LV"/>
        </w:rPr>
        <w:t xml:space="preserve"> un vada </w:t>
      </w:r>
      <w:proofErr w:type="spellStart"/>
      <w:r w:rsidR="0041362A" w:rsidRPr="00C623A9">
        <w:rPr>
          <w:rFonts w:ascii="Times New Roman" w:eastAsia="Times New Roman" w:hAnsi="Times New Roman" w:cs="Times New Roman"/>
          <w:color w:val="000000" w:themeColor="text1"/>
          <w:sz w:val="24"/>
          <w:szCs w:val="24"/>
          <w:lang w:val="lv-LV" w:eastAsia="lv-LV"/>
        </w:rPr>
        <w:t>runātprasmes</w:t>
      </w:r>
      <w:proofErr w:type="spellEnd"/>
      <w:r w:rsidR="00CB5273">
        <w:rPr>
          <w:rFonts w:ascii="Times New Roman" w:eastAsia="Times New Roman" w:hAnsi="Times New Roman" w:cs="Times New Roman"/>
          <w:color w:val="000000" w:themeColor="text1"/>
          <w:sz w:val="24"/>
          <w:szCs w:val="24"/>
          <w:lang w:val="lv-LV" w:eastAsia="lv-LV"/>
        </w:rPr>
        <w:t xml:space="preserve"> daļu. </w:t>
      </w:r>
      <w:r w:rsidR="00205193" w:rsidRPr="00C623A9">
        <w:rPr>
          <w:rFonts w:ascii="Times New Roman" w:eastAsia="Times New Roman" w:hAnsi="Times New Roman" w:cs="Times New Roman"/>
          <w:color w:val="000000" w:themeColor="text1"/>
          <w:sz w:val="24"/>
          <w:szCs w:val="24"/>
          <w:lang w:val="lv-LV" w:eastAsia="lv-LV"/>
        </w:rPr>
        <w:t>Vērtētājs</w:t>
      </w:r>
      <w:r w:rsidR="00205193">
        <w:rPr>
          <w:rFonts w:ascii="Times New Roman" w:eastAsia="Times New Roman" w:hAnsi="Times New Roman" w:cs="Times New Roman"/>
          <w:sz w:val="24"/>
          <w:szCs w:val="24"/>
          <w:lang w:val="lv-LV" w:eastAsia="lv-LV"/>
        </w:rPr>
        <w:t>, parakstot līgumu</w:t>
      </w:r>
      <w:r w:rsidR="00CB5273">
        <w:rPr>
          <w:rFonts w:ascii="Times New Roman" w:eastAsia="Times New Roman" w:hAnsi="Times New Roman" w:cs="Times New Roman"/>
          <w:sz w:val="24"/>
          <w:szCs w:val="24"/>
          <w:lang w:val="lv-LV" w:eastAsia="lv-LV"/>
        </w:rPr>
        <w:t xml:space="preserve"> ar centru </w:t>
      </w:r>
      <w:r w:rsidR="00205193">
        <w:rPr>
          <w:rFonts w:ascii="Times New Roman" w:eastAsia="Times New Roman" w:hAnsi="Times New Roman" w:cs="Times New Roman"/>
          <w:sz w:val="24"/>
          <w:szCs w:val="24"/>
          <w:lang w:val="lv-LV" w:eastAsia="lv-LV"/>
        </w:rPr>
        <w:t xml:space="preserve">vienlaicīgi </w:t>
      </w:r>
      <w:r w:rsidR="00CB5273" w:rsidRPr="00C623A9">
        <w:rPr>
          <w:rFonts w:ascii="Times New Roman" w:eastAsia="Times New Roman" w:hAnsi="Times New Roman" w:cs="Times New Roman"/>
          <w:sz w:val="24"/>
          <w:szCs w:val="24"/>
          <w:lang w:val="lv-LV" w:eastAsia="lv-LV"/>
        </w:rPr>
        <w:t>paraksta</w:t>
      </w:r>
      <w:r w:rsidR="00205193">
        <w:rPr>
          <w:rFonts w:ascii="Times New Roman" w:eastAsia="Times New Roman" w:hAnsi="Times New Roman" w:cs="Times New Roman"/>
          <w:sz w:val="24"/>
          <w:szCs w:val="24"/>
          <w:lang w:val="lv-LV" w:eastAsia="lv-LV"/>
        </w:rPr>
        <w:t xml:space="preserve"> arī</w:t>
      </w:r>
      <w:r w:rsidR="00CB5273" w:rsidRPr="00C623A9">
        <w:rPr>
          <w:rFonts w:ascii="Times New Roman" w:eastAsia="Times New Roman" w:hAnsi="Times New Roman" w:cs="Times New Roman"/>
          <w:sz w:val="24"/>
          <w:szCs w:val="24"/>
          <w:lang w:val="lv-LV" w:eastAsia="lv-LV"/>
        </w:rPr>
        <w:t xml:space="preserve"> rakstveida apliecinājumu</w:t>
      </w:r>
      <w:r w:rsidR="00205193">
        <w:rPr>
          <w:rFonts w:ascii="Times New Roman" w:eastAsia="Times New Roman" w:hAnsi="Times New Roman" w:cs="Times New Roman"/>
          <w:color w:val="000000" w:themeColor="text1"/>
          <w:sz w:val="24"/>
          <w:szCs w:val="24"/>
          <w:lang w:val="lv-LV" w:eastAsia="lv-LV"/>
        </w:rPr>
        <w:t xml:space="preserve">, ka </w:t>
      </w:r>
      <w:r w:rsidR="00CB5273">
        <w:rPr>
          <w:rFonts w:ascii="Times New Roman" w:eastAsia="Times New Roman" w:hAnsi="Times New Roman" w:cs="Times New Roman"/>
          <w:color w:val="000000" w:themeColor="text1"/>
          <w:sz w:val="24"/>
          <w:szCs w:val="24"/>
          <w:lang w:val="lv-LV" w:eastAsia="lv-LV"/>
        </w:rPr>
        <w:t>atbilst šādām prasībām</w:t>
      </w:r>
      <w:r w:rsidR="0041362A" w:rsidRPr="00C623A9">
        <w:rPr>
          <w:rFonts w:ascii="Times New Roman" w:eastAsia="Times New Roman" w:hAnsi="Times New Roman" w:cs="Times New Roman"/>
          <w:color w:val="000000" w:themeColor="text1"/>
          <w:sz w:val="24"/>
          <w:szCs w:val="24"/>
          <w:lang w:val="lv-LV" w:eastAsia="lv-LV"/>
        </w:rPr>
        <w:t>:</w:t>
      </w:r>
    </w:p>
    <w:p w14:paraId="49F8997C" w14:textId="67BA563F" w:rsidR="00BB0460" w:rsidRPr="00C623A9" w:rsidRDefault="0041362A" w:rsidP="00BA18E0">
      <w:pPr>
        <w:widowControl w:val="0"/>
        <w:shd w:val="clear" w:color="auto" w:fill="FFFFFF"/>
        <w:adjustRightInd w:val="0"/>
        <w:spacing w:after="0" w:line="293" w:lineRule="atLeast"/>
        <w:ind w:firstLine="300"/>
        <w:jc w:val="both"/>
        <w:textAlignment w:val="baseline"/>
        <w:rPr>
          <w:rFonts w:ascii="Times New Roman" w:eastAsia="Times New Roman" w:hAnsi="Times New Roman" w:cs="Times New Roman"/>
          <w:sz w:val="24"/>
          <w:szCs w:val="24"/>
          <w:lang w:val="lv-LV" w:eastAsia="lv-LV"/>
        </w:rPr>
      </w:pPr>
      <w:r w:rsidRPr="00C623A9">
        <w:rPr>
          <w:rFonts w:ascii="Times New Roman" w:eastAsia="Times New Roman" w:hAnsi="Times New Roman" w:cs="Times New Roman"/>
          <w:color w:val="000000" w:themeColor="text1"/>
          <w:sz w:val="24"/>
          <w:szCs w:val="24"/>
          <w:lang w:val="lv-LV" w:eastAsia="lv-LV"/>
        </w:rPr>
        <w:tab/>
        <w:t>1</w:t>
      </w:r>
      <w:r w:rsidR="00771821" w:rsidRPr="00C623A9">
        <w:rPr>
          <w:rFonts w:ascii="Times New Roman" w:eastAsia="Times New Roman" w:hAnsi="Times New Roman" w:cs="Times New Roman"/>
          <w:color w:val="000000" w:themeColor="text1"/>
          <w:sz w:val="24"/>
          <w:szCs w:val="24"/>
          <w:lang w:val="lv-LV" w:eastAsia="lv-LV"/>
        </w:rPr>
        <w:t>7</w:t>
      </w:r>
      <w:r w:rsidRPr="00C623A9">
        <w:rPr>
          <w:rFonts w:ascii="Times New Roman" w:eastAsia="Times New Roman" w:hAnsi="Times New Roman" w:cs="Times New Roman"/>
          <w:color w:val="000000" w:themeColor="text1"/>
          <w:sz w:val="24"/>
          <w:szCs w:val="24"/>
          <w:lang w:val="lv-LV" w:eastAsia="lv-LV"/>
        </w:rPr>
        <w:t xml:space="preserve">.1. </w:t>
      </w:r>
      <w:r w:rsidR="00BA18E0" w:rsidRPr="00C623A9">
        <w:rPr>
          <w:rFonts w:ascii="Times New Roman" w:eastAsia="Times New Roman" w:hAnsi="Times New Roman" w:cs="Times New Roman"/>
          <w:color w:val="000000" w:themeColor="text1"/>
          <w:sz w:val="24"/>
          <w:szCs w:val="24"/>
          <w:lang w:val="lv-LV" w:eastAsia="lv-LV"/>
        </w:rPr>
        <w:t xml:space="preserve">ir </w:t>
      </w:r>
      <w:r w:rsidR="00473275" w:rsidRPr="00C623A9">
        <w:rPr>
          <w:rFonts w:ascii="Times New Roman" w:eastAsia="Times New Roman" w:hAnsi="Times New Roman" w:cs="Times New Roman"/>
          <w:color w:val="000000" w:themeColor="text1"/>
          <w:sz w:val="24"/>
          <w:szCs w:val="24"/>
          <w:lang w:val="lv-LV" w:eastAsia="lv-LV"/>
        </w:rPr>
        <w:t xml:space="preserve">augstākā izglītība baltu filoloģijā vai latviešu filoloģijā; </w:t>
      </w:r>
    </w:p>
    <w:p w14:paraId="2736CD50" w14:textId="5CD27901" w:rsidR="0041362A" w:rsidRPr="00C623A9" w:rsidRDefault="0041362A" w:rsidP="00BB0460">
      <w:pPr>
        <w:widowControl w:val="0"/>
        <w:shd w:val="clear" w:color="auto" w:fill="FFFFFF"/>
        <w:adjustRightInd w:val="0"/>
        <w:spacing w:after="0" w:line="293" w:lineRule="atLeast"/>
        <w:ind w:firstLine="567"/>
        <w:jc w:val="both"/>
        <w:textAlignment w:val="baseline"/>
        <w:rPr>
          <w:rFonts w:ascii="Times New Roman" w:eastAsia="Times New Roman" w:hAnsi="Times New Roman" w:cs="Times New Roman"/>
          <w:sz w:val="24"/>
          <w:szCs w:val="24"/>
          <w:lang w:val="lv-LV" w:eastAsia="lv-LV"/>
        </w:rPr>
      </w:pPr>
      <w:r w:rsidRPr="00C623A9">
        <w:rPr>
          <w:rFonts w:ascii="Times New Roman" w:eastAsia="Times New Roman" w:hAnsi="Times New Roman" w:cs="Times New Roman"/>
          <w:sz w:val="24"/>
          <w:szCs w:val="24"/>
          <w:lang w:val="lv-LV" w:eastAsia="lv-LV"/>
        </w:rPr>
        <w:tab/>
        <w:t>1</w:t>
      </w:r>
      <w:r w:rsidR="00771821" w:rsidRPr="00C623A9">
        <w:rPr>
          <w:rFonts w:ascii="Times New Roman" w:eastAsia="Times New Roman" w:hAnsi="Times New Roman" w:cs="Times New Roman"/>
          <w:sz w:val="24"/>
          <w:szCs w:val="24"/>
          <w:lang w:val="lv-LV" w:eastAsia="lv-LV"/>
        </w:rPr>
        <w:t>7</w:t>
      </w:r>
      <w:r w:rsidR="00CB5273">
        <w:rPr>
          <w:rFonts w:ascii="Times New Roman" w:eastAsia="Times New Roman" w:hAnsi="Times New Roman" w:cs="Times New Roman"/>
          <w:sz w:val="24"/>
          <w:szCs w:val="24"/>
          <w:lang w:val="lv-LV" w:eastAsia="lv-LV"/>
        </w:rPr>
        <w:t>.2.</w:t>
      </w:r>
      <w:r w:rsidR="00BB0460" w:rsidRPr="00C623A9">
        <w:rPr>
          <w:rFonts w:ascii="Times New Roman" w:eastAsia="Times New Roman" w:hAnsi="Times New Roman" w:cs="Times New Roman"/>
          <w:sz w:val="24"/>
          <w:szCs w:val="24"/>
          <w:lang w:val="lv-LV" w:eastAsia="lv-LV"/>
        </w:rPr>
        <w:t xml:space="preserve"> ne</w:t>
      </w:r>
      <w:r w:rsidR="00CB5273">
        <w:rPr>
          <w:rFonts w:ascii="Times New Roman" w:eastAsia="Times New Roman" w:hAnsi="Times New Roman" w:cs="Times New Roman"/>
          <w:sz w:val="24"/>
          <w:szCs w:val="24"/>
          <w:lang w:val="lv-LV" w:eastAsia="lv-LV"/>
        </w:rPr>
        <w:t>veic</w:t>
      </w:r>
      <w:r w:rsidR="00BB0460" w:rsidRPr="00C623A9">
        <w:rPr>
          <w:rFonts w:ascii="Times New Roman" w:eastAsia="Times New Roman" w:hAnsi="Times New Roman" w:cs="Times New Roman"/>
          <w:sz w:val="24"/>
          <w:szCs w:val="24"/>
          <w:lang w:val="lv-LV" w:eastAsia="lv-LV"/>
        </w:rPr>
        <w:t xml:space="preserve"> valsts valodas inspekto</w:t>
      </w:r>
      <w:r w:rsidRPr="00C623A9">
        <w:rPr>
          <w:rFonts w:ascii="Times New Roman" w:eastAsia="Times New Roman" w:hAnsi="Times New Roman" w:cs="Times New Roman"/>
          <w:sz w:val="24"/>
          <w:szCs w:val="24"/>
          <w:lang w:val="lv-LV" w:eastAsia="lv-LV"/>
        </w:rPr>
        <w:t>ra pienākumus;</w:t>
      </w:r>
    </w:p>
    <w:p w14:paraId="1740CA14" w14:textId="59909A59" w:rsidR="00BB0460" w:rsidRPr="00C623A9" w:rsidRDefault="0041362A" w:rsidP="008705A3">
      <w:pPr>
        <w:widowControl w:val="0"/>
        <w:shd w:val="clear" w:color="auto" w:fill="FFFFFF"/>
        <w:adjustRightInd w:val="0"/>
        <w:spacing w:after="0" w:line="293" w:lineRule="atLeast"/>
        <w:ind w:firstLine="567"/>
        <w:jc w:val="both"/>
        <w:textAlignment w:val="baseline"/>
        <w:rPr>
          <w:rFonts w:ascii="Times New Roman" w:eastAsia="Times New Roman" w:hAnsi="Times New Roman" w:cs="Times New Roman"/>
          <w:sz w:val="24"/>
          <w:szCs w:val="24"/>
          <w:lang w:val="lv-LV" w:eastAsia="lv-LV"/>
        </w:rPr>
      </w:pPr>
      <w:r w:rsidRPr="00C623A9">
        <w:rPr>
          <w:rFonts w:ascii="Times New Roman" w:eastAsia="Times New Roman" w:hAnsi="Times New Roman" w:cs="Times New Roman"/>
          <w:sz w:val="24"/>
          <w:szCs w:val="24"/>
          <w:lang w:val="lv-LV" w:eastAsia="lv-LV"/>
        </w:rPr>
        <w:tab/>
        <w:t>1</w:t>
      </w:r>
      <w:r w:rsidR="00771821" w:rsidRPr="00C623A9">
        <w:rPr>
          <w:rFonts w:ascii="Times New Roman" w:eastAsia="Times New Roman" w:hAnsi="Times New Roman" w:cs="Times New Roman"/>
          <w:sz w:val="24"/>
          <w:szCs w:val="24"/>
          <w:lang w:val="lv-LV" w:eastAsia="lv-LV"/>
        </w:rPr>
        <w:t>7</w:t>
      </w:r>
      <w:r w:rsidRPr="00C623A9">
        <w:rPr>
          <w:rFonts w:ascii="Times New Roman" w:eastAsia="Times New Roman" w:hAnsi="Times New Roman" w:cs="Times New Roman"/>
          <w:sz w:val="24"/>
          <w:szCs w:val="24"/>
          <w:lang w:val="lv-LV" w:eastAsia="lv-LV"/>
        </w:rPr>
        <w:t>.3.</w:t>
      </w:r>
      <w:r w:rsidR="00DA7635" w:rsidRPr="00C623A9">
        <w:rPr>
          <w:rFonts w:ascii="Times New Roman" w:eastAsia="Times New Roman" w:hAnsi="Times New Roman" w:cs="Times New Roman"/>
          <w:sz w:val="24"/>
          <w:szCs w:val="24"/>
          <w:lang w:val="lv-LV" w:eastAsia="lv-LV"/>
        </w:rPr>
        <w:t> </w:t>
      </w:r>
      <w:r w:rsidR="00CB5273">
        <w:rPr>
          <w:rFonts w:ascii="Times New Roman" w:eastAsia="Times New Roman" w:hAnsi="Times New Roman" w:cs="Times New Roman"/>
          <w:sz w:val="24"/>
          <w:szCs w:val="24"/>
          <w:lang w:val="lv-LV" w:eastAsia="lv-LV"/>
        </w:rPr>
        <w:t>nav</w:t>
      </w:r>
      <w:r w:rsidR="00BB0460" w:rsidRPr="00C623A9">
        <w:rPr>
          <w:rFonts w:ascii="Times New Roman" w:eastAsia="Times New Roman" w:hAnsi="Times New Roman" w:cs="Times New Roman"/>
          <w:sz w:val="24"/>
          <w:szCs w:val="24"/>
          <w:lang w:val="lv-LV" w:eastAsia="lv-LV"/>
        </w:rPr>
        <w:t xml:space="preserve"> līgumattiecībās ar </w:t>
      </w:r>
      <w:r w:rsidR="00CB5273">
        <w:rPr>
          <w:rFonts w:ascii="Times New Roman" w:eastAsia="Times New Roman" w:hAnsi="Times New Roman" w:cs="Times New Roman"/>
          <w:sz w:val="24"/>
          <w:szCs w:val="24"/>
          <w:lang w:val="lv-LV" w:eastAsia="lv-LV"/>
        </w:rPr>
        <w:t>komercsabiedrībām, biedrībām, nodibinājumiem</w:t>
      </w:r>
      <w:r w:rsidR="00BB0460" w:rsidRPr="00C623A9">
        <w:rPr>
          <w:rFonts w:ascii="Times New Roman" w:eastAsia="Times New Roman" w:hAnsi="Times New Roman" w:cs="Times New Roman"/>
          <w:sz w:val="24"/>
          <w:szCs w:val="24"/>
          <w:lang w:val="lv-LV" w:eastAsia="lv-LV"/>
        </w:rPr>
        <w:t>, kas nodarbojas ar latviešu valodas mācīšanu personām, kurām nepieciešama valsts valodas prasme, lai veiktu profesionālos un amata pienākumus, saņemtu pastāvīgās uzturēšanās atļauju vai iegūtu Eiropas Savienības</w:t>
      </w:r>
      <w:r w:rsidRPr="00C623A9">
        <w:rPr>
          <w:rFonts w:ascii="Times New Roman" w:eastAsia="Times New Roman" w:hAnsi="Times New Roman" w:cs="Times New Roman"/>
          <w:sz w:val="24"/>
          <w:szCs w:val="24"/>
          <w:lang w:val="lv-LV" w:eastAsia="lv-LV"/>
        </w:rPr>
        <w:t xml:space="preserve"> pastāvīgā iedzīvotāja statusu</w:t>
      </w:r>
      <w:r w:rsidR="00CB5273">
        <w:rPr>
          <w:rFonts w:ascii="Times New Roman" w:eastAsia="Times New Roman" w:hAnsi="Times New Roman" w:cs="Times New Roman"/>
          <w:sz w:val="24"/>
          <w:szCs w:val="24"/>
          <w:lang w:val="lv-LV" w:eastAsia="lv-LV"/>
        </w:rPr>
        <w:t>.</w:t>
      </w:r>
      <w:r w:rsidR="0005215B" w:rsidRPr="00C623A9">
        <w:rPr>
          <w:rFonts w:ascii="Times New Roman" w:eastAsia="Times New Roman" w:hAnsi="Times New Roman" w:cs="Times New Roman"/>
          <w:color w:val="FFFFFF"/>
          <w:sz w:val="24"/>
          <w:szCs w:val="24"/>
          <w:lang w:val="lv-LV" w:eastAsia="lv-LV"/>
        </w:rPr>
        <w:t>/</w:t>
      </w:r>
      <w:proofErr w:type="spellStart"/>
      <w:r w:rsidR="0005215B" w:rsidRPr="00C623A9">
        <w:rPr>
          <w:rFonts w:ascii="Times New Roman" w:eastAsia="Times New Roman" w:hAnsi="Times New Roman" w:cs="Times New Roman"/>
          <w:color w:val="FFFFFF"/>
          <w:sz w:val="24"/>
          <w:szCs w:val="24"/>
          <w:lang w:val="lv-LV" w:eastAsia="lv-LV"/>
        </w:rPr>
        <w:t>ta</w:t>
      </w:r>
      <w:proofErr w:type="spellEnd"/>
      <w:r w:rsidR="0005215B" w:rsidRPr="00C623A9">
        <w:rPr>
          <w:rFonts w:ascii="Times New Roman" w:eastAsia="Times New Roman" w:hAnsi="Times New Roman" w:cs="Times New Roman"/>
          <w:color w:val="FFFFFF"/>
          <w:sz w:val="24"/>
          <w:szCs w:val="24"/>
          <w:lang w:val="lv-LV" w:eastAsia="lv-LV"/>
        </w:rPr>
        <w:t>/</w:t>
      </w:r>
      <w:proofErr w:type="spellStart"/>
      <w:r w:rsidR="0005215B" w:rsidRPr="00C623A9">
        <w:rPr>
          <w:rFonts w:ascii="Times New Roman" w:eastAsia="Times New Roman" w:hAnsi="Times New Roman" w:cs="Times New Roman"/>
          <w:color w:val="FFFFFF"/>
          <w:sz w:val="24"/>
          <w:szCs w:val="24"/>
          <w:lang w:val="lv-LV" w:eastAsia="lv-LV"/>
        </w:rPr>
        <w:t>id</w:t>
      </w:r>
      <w:proofErr w:type="spellEnd"/>
      <w:r w:rsidR="0005215B" w:rsidRPr="00C623A9">
        <w:rPr>
          <w:rFonts w:ascii="Times New Roman" w:eastAsia="Times New Roman" w:hAnsi="Times New Roman" w:cs="Times New Roman"/>
          <w:color w:val="FFFFFF"/>
          <w:sz w:val="24"/>
          <w:szCs w:val="24"/>
          <w:lang w:val="lv-LV" w:eastAsia="lv-LV"/>
        </w:rPr>
        <w:t>/61913</w:t>
      </w:r>
    </w:p>
    <w:p w14:paraId="1A7B6E0F" w14:textId="26A0A724" w:rsidR="0005215B" w:rsidRPr="00C623A9" w:rsidRDefault="0005215B" w:rsidP="00E4718B">
      <w:pPr>
        <w:widowControl w:val="0"/>
        <w:shd w:val="clear" w:color="auto" w:fill="FFFFFF"/>
        <w:adjustRightInd w:val="0"/>
        <w:spacing w:after="0" w:line="293" w:lineRule="atLeast"/>
        <w:jc w:val="both"/>
        <w:textAlignment w:val="baseline"/>
        <w:rPr>
          <w:rFonts w:ascii="Times New Roman" w:eastAsia="Times New Roman" w:hAnsi="Times New Roman" w:cs="Times New Roman"/>
          <w:color w:val="000000" w:themeColor="text1"/>
          <w:sz w:val="24"/>
          <w:szCs w:val="24"/>
          <w:lang w:val="lv-LV" w:eastAsia="lv-LV"/>
        </w:rPr>
      </w:pPr>
      <w:r w:rsidRPr="00C623A9">
        <w:rPr>
          <w:rFonts w:ascii="Times New Roman" w:eastAsia="Times New Roman" w:hAnsi="Times New Roman" w:cs="Times New Roman"/>
          <w:color w:val="FFFFFF"/>
          <w:sz w:val="24"/>
          <w:szCs w:val="24"/>
          <w:lang w:val="lv-LV" w:eastAsia="lv-LV"/>
        </w:rPr>
        <w:t>https://likumi.lv/ta/id/61913</w:t>
      </w:r>
    </w:p>
    <w:p w14:paraId="2B9513FE" w14:textId="693E391A" w:rsidR="00692D4A" w:rsidRPr="00C623A9" w:rsidRDefault="00A34B90" w:rsidP="00542FCC">
      <w:pPr>
        <w:widowControl w:val="0"/>
        <w:shd w:val="clear" w:color="auto" w:fill="FFFFFF"/>
        <w:adjustRightInd w:val="0"/>
        <w:spacing w:after="0" w:line="293" w:lineRule="atLeast"/>
        <w:ind w:firstLine="567"/>
        <w:jc w:val="both"/>
        <w:textAlignment w:val="baseline"/>
        <w:rPr>
          <w:rFonts w:ascii="Times New Roman" w:eastAsia="Times New Roman" w:hAnsi="Times New Roman" w:cs="Times New Roman"/>
          <w:color w:val="000000" w:themeColor="text1"/>
          <w:sz w:val="24"/>
          <w:szCs w:val="24"/>
          <w:lang w:val="lv-LV" w:eastAsia="lv-LV"/>
        </w:rPr>
      </w:pPr>
      <w:r w:rsidRPr="00C623A9">
        <w:rPr>
          <w:rFonts w:ascii="Times New Roman" w:eastAsia="Times New Roman" w:hAnsi="Times New Roman" w:cs="Times New Roman"/>
          <w:color w:val="000000" w:themeColor="text1"/>
          <w:sz w:val="24"/>
          <w:szCs w:val="24"/>
          <w:lang w:val="lv-LV" w:eastAsia="lv-LV"/>
        </w:rPr>
        <w:t>1</w:t>
      </w:r>
      <w:r w:rsidR="00771821" w:rsidRPr="00C623A9">
        <w:rPr>
          <w:rFonts w:ascii="Times New Roman" w:eastAsia="Times New Roman" w:hAnsi="Times New Roman" w:cs="Times New Roman"/>
          <w:color w:val="000000" w:themeColor="text1"/>
          <w:sz w:val="24"/>
          <w:szCs w:val="24"/>
          <w:lang w:val="lv-LV" w:eastAsia="lv-LV"/>
        </w:rPr>
        <w:t>8</w:t>
      </w:r>
      <w:r w:rsidR="00692D4A" w:rsidRPr="00C623A9">
        <w:rPr>
          <w:rFonts w:ascii="Times New Roman" w:eastAsia="Times New Roman" w:hAnsi="Times New Roman" w:cs="Times New Roman"/>
          <w:color w:val="000000" w:themeColor="text1"/>
          <w:sz w:val="24"/>
          <w:szCs w:val="24"/>
          <w:lang w:val="lv-LV" w:eastAsia="lv-LV"/>
        </w:rPr>
        <w:t xml:space="preserve">. </w:t>
      </w:r>
      <w:r w:rsidR="008302A0" w:rsidRPr="00C623A9">
        <w:rPr>
          <w:rFonts w:ascii="Times New Roman" w:eastAsia="Times New Roman" w:hAnsi="Times New Roman" w:cs="Times New Roman"/>
          <w:color w:val="000000" w:themeColor="text1"/>
          <w:sz w:val="24"/>
          <w:szCs w:val="24"/>
          <w:lang w:val="lv-LV" w:eastAsia="lv-LV"/>
        </w:rPr>
        <w:t>Pārbaudes norises vadītāj</w:t>
      </w:r>
      <w:r w:rsidR="003146BE" w:rsidRPr="00C623A9">
        <w:rPr>
          <w:rFonts w:ascii="Times New Roman" w:eastAsia="Times New Roman" w:hAnsi="Times New Roman" w:cs="Times New Roman"/>
          <w:color w:val="000000" w:themeColor="text1"/>
          <w:sz w:val="24"/>
          <w:szCs w:val="24"/>
          <w:lang w:val="lv-LV" w:eastAsia="lv-LV"/>
        </w:rPr>
        <w:t>s</w:t>
      </w:r>
      <w:r w:rsidR="005D26D2" w:rsidRPr="00C623A9">
        <w:rPr>
          <w:rFonts w:ascii="Times New Roman" w:eastAsia="Times New Roman" w:hAnsi="Times New Roman" w:cs="Times New Roman"/>
          <w:color w:val="000000" w:themeColor="text1"/>
          <w:sz w:val="24"/>
          <w:szCs w:val="24"/>
          <w:lang w:val="lv-LV" w:eastAsia="lv-LV"/>
        </w:rPr>
        <w:t xml:space="preserve"> ir centra darbiniek</w:t>
      </w:r>
      <w:r w:rsidR="00517CAA" w:rsidRPr="00C623A9">
        <w:rPr>
          <w:rFonts w:ascii="Times New Roman" w:eastAsia="Times New Roman" w:hAnsi="Times New Roman" w:cs="Times New Roman"/>
          <w:color w:val="000000" w:themeColor="text1"/>
          <w:sz w:val="24"/>
          <w:szCs w:val="24"/>
          <w:lang w:val="lv-LV" w:eastAsia="lv-LV"/>
        </w:rPr>
        <w:t>s</w:t>
      </w:r>
      <w:r w:rsidR="00A61886" w:rsidRPr="00C623A9">
        <w:rPr>
          <w:rFonts w:ascii="Times New Roman" w:eastAsia="Times New Roman" w:hAnsi="Times New Roman" w:cs="Times New Roman"/>
          <w:color w:val="000000" w:themeColor="text1"/>
          <w:sz w:val="24"/>
          <w:szCs w:val="24"/>
          <w:lang w:val="lv-LV" w:eastAsia="lv-LV"/>
        </w:rPr>
        <w:t xml:space="preserve">. Veikt </w:t>
      </w:r>
      <w:r w:rsidR="008302A0" w:rsidRPr="00C623A9">
        <w:rPr>
          <w:rFonts w:ascii="Times New Roman" w:eastAsia="Times New Roman" w:hAnsi="Times New Roman" w:cs="Times New Roman"/>
          <w:color w:val="000000" w:themeColor="text1"/>
          <w:sz w:val="24"/>
          <w:szCs w:val="24"/>
          <w:lang w:val="lv-LV" w:eastAsia="lv-LV"/>
        </w:rPr>
        <w:t xml:space="preserve">pārbaudes norises vadītāja </w:t>
      </w:r>
      <w:r w:rsidR="00A61886" w:rsidRPr="00C623A9">
        <w:rPr>
          <w:rFonts w:ascii="Times New Roman" w:eastAsia="Times New Roman" w:hAnsi="Times New Roman" w:cs="Times New Roman"/>
          <w:color w:val="000000" w:themeColor="text1"/>
          <w:sz w:val="24"/>
          <w:szCs w:val="24"/>
          <w:lang w:val="lv-LV" w:eastAsia="lv-LV"/>
        </w:rPr>
        <w:t>pienākumu ir tiesības</w:t>
      </w:r>
      <w:r w:rsidR="001B10F3" w:rsidRPr="00C623A9">
        <w:rPr>
          <w:rFonts w:ascii="Times New Roman" w:eastAsia="Times New Roman" w:hAnsi="Times New Roman" w:cs="Times New Roman"/>
          <w:color w:val="000000" w:themeColor="text1"/>
          <w:sz w:val="24"/>
          <w:szCs w:val="24"/>
          <w:lang w:val="lv-LV" w:eastAsia="lv-LV"/>
        </w:rPr>
        <w:t xml:space="preserve"> arī </w:t>
      </w:r>
      <w:r w:rsidR="00A61886" w:rsidRPr="00C623A9">
        <w:rPr>
          <w:rFonts w:ascii="Times New Roman" w:eastAsia="Times New Roman" w:hAnsi="Times New Roman" w:cs="Times New Roman"/>
          <w:color w:val="000000" w:themeColor="text1"/>
          <w:sz w:val="24"/>
          <w:szCs w:val="24"/>
          <w:lang w:val="lv-LV" w:eastAsia="lv-LV"/>
        </w:rPr>
        <w:t>komisijas priekšsēdētājam, komi</w:t>
      </w:r>
      <w:r w:rsidR="00542FCC" w:rsidRPr="00C623A9">
        <w:rPr>
          <w:rFonts w:ascii="Times New Roman" w:eastAsia="Times New Roman" w:hAnsi="Times New Roman" w:cs="Times New Roman"/>
          <w:color w:val="000000" w:themeColor="text1"/>
          <w:sz w:val="24"/>
          <w:szCs w:val="24"/>
          <w:lang w:val="lv-LV" w:eastAsia="lv-LV"/>
        </w:rPr>
        <w:t>sijas priekšsēdētāja vietniekam.</w:t>
      </w:r>
      <w:r w:rsidR="000707F9" w:rsidRPr="00C623A9">
        <w:rPr>
          <w:rFonts w:ascii="Times New Roman" w:eastAsia="Times New Roman" w:hAnsi="Times New Roman" w:cs="Times New Roman"/>
          <w:color w:val="000000" w:themeColor="text1"/>
          <w:sz w:val="24"/>
          <w:szCs w:val="24"/>
          <w:lang w:val="lv-LV" w:eastAsia="lv-LV"/>
        </w:rPr>
        <w:t xml:space="preserve"> </w:t>
      </w:r>
    </w:p>
    <w:p w14:paraId="112CCFFE" w14:textId="77777777" w:rsidR="00242F12" w:rsidRPr="00C623A9" w:rsidRDefault="00242F12" w:rsidP="00A61886">
      <w:pPr>
        <w:widowControl w:val="0"/>
        <w:shd w:val="clear" w:color="auto" w:fill="FFFFFF"/>
        <w:adjustRightInd w:val="0"/>
        <w:spacing w:after="0" w:line="293" w:lineRule="atLeast"/>
        <w:jc w:val="both"/>
        <w:textAlignment w:val="baseline"/>
        <w:rPr>
          <w:rFonts w:ascii="Times New Roman" w:eastAsia="Times New Roman" w:hAnsi="Times New Roman" w:cs="Times New Roman"/>
          <w:color w:val="000000" w:themeColor="text1"/>
          <w:sz w:val="24"/>
          <w:szCs w:val="24"/>
          <w:lang w:val="lv-LV" w:eastAsia="lv-LV"/>
        </w:rPr>
      </w:pPr>
    </w:p>
    <w:p w14:paraId="7F33F925" w14:textId="0A64CD6C" w:rsidR="007F2446" w:rsidRPr="00C623A9" w:rsidRDefault="00771821" w:rsidP="00075E3A">
      <w:pPr>
        <w:widowControl w:val="0"/>
        <w:shd w:val="clear" w:color="auto" w:fill="FFFFFF"/>
        <w:adjustRightInd w:val="0"/>
        <w:spacing w:after="0" w:line="293" w:lineRule="atLeast"/>
        <w:ind w:firstLine="567"/>
        <w:jc w:val="both"/>
        <w:textAlignment w:val="baseline"/>
        <w:rPr>
          <w:rFonts w:ascii="Times New Roman" w:eastAsia="Times New Roman" w:hAnsi="Times New Roman" w:cs="Times New Roman"/>
          <w:color w:val="000000" w:themeColor="text1"/>
          <w:sz w:val="24"/>
          <w:szCs w:val="24"/>
          <w:lang w:val="lv-LV" w:eastAsia="lv-LV"/>
        </w:rPr>
      </w:pPr>
      <w:r w:rsidRPr="00C623A9">
        <w:rPr>
          <w:rFonts w:ascii="Times New Roman" w:eastAsia="Times New Roman" w:hAnsi="Times New Roman" w:cs="Times New Roman"/>
          <w:color w:val="000000" w:themeColor="text1"/>
          <w:sz w:val="24"/>
          <w:szCs w:val="24"/>
          <w:lang w:val="lv-LV" w:eastAsia="lv-LV"/>
        </w:rPr>
        <w:t>19</w:t>
      </w:r>
      <w:r w:rsidR="00D93204" w:rsidRPr="00C623A9">
        <w:rPr>
          <w:rFonts w:ascii="Times New Roman" w:eastAsia="Times New Roman" w:hAnsi="Times New Roman" w:cs="Times New Roman"/>
          <w:color w:val="000000" w:themeColor="text1"/>
          <w:sz w:val="24"/>
          <w:szCs w:val="24"/>
          <w:lang w:val="lv-LV" w:eastAsia="lv-LV"/>
        </w:rPr>
        <w:t>.</w:t>
      </w:r>
      <w:r w:rsidR="00ED2D74" w:rsidRPr="00C623A9">
        <w:rPr>
          <w:rFonts w:ascii="Times New Roman" w:eastAsia="Times New Roman" w:hAnsi="Times New Roman" w:cs="Times New Roman"/>
          <w:color w:val="000000" w:themeColor="text1"/>
          <w:sz w:val="24"/>
          <w:szCs w:val="24"/>
          <w:lang w:val="lv-LV" w:eastAsia="lv-LV"/>
        </w:rPr>
        <w:t xml:space="preserve"> </w:t>
      </w:r>
      <w:r w:rsidR="000C5C14" w:rsidRPr="00C623A9">
        <w:rPr>
          <w:rFonts w:ascii="Times New Roman" w:eastAsia="Times New Roman" w:hAnsi="Times New Roman" w:cs="Times New Roman"/>
          <w:color w:val="000000" w:themeColor="text1"/>
          <w:sz w:val="24"/>
          <w:szCs w:val="24"/>
          <w:lang w:val="lv-LV" w:eastAsia="lv-LV"/>
        </w:rPr>
        <w:t xml:space="preserve">Katra konkrētā pārbaude var notikt, ja </w:t>
      </w:r>
      <w:r w:rsidR="002C405F" w:rsidRPr="00C623A9">
        <w:rPr>
          <w:rFonts w:ascii="Times New Roman" w:eastAsia="Times New Roman" w:hAnsi="Times New Roman" w:cs="Times New Roman"/>
          <w:color w:val="000000" w:themeColor="text1"/>
          <w:sz w:val="24"/>
          <w:szCs w:val="24"/>
          <w:lang w:val="lv-LV" w:eastAsia="lv-LV"/>
        </w:rPr>
        <w:t xml:space="preserve">tajā klātienē piedalās </w:t>
      </w:r>
      <w:r w:rsidR="000C5C14" w:rsidRPr="00C623A9">
        <w:rPr>
          <w:rFonts w:ascii="Times New Roman" w:eastAsia="Times New Roman" w:hAnsi="Times New Roman" w:cs="Times New Roman"/>
          <w:color w:val="000000" w:themeColor="text1"/>
          <w:sz w:val="24"/>
          <w:szCs w:val="24"/>
          <w:lang w:val="lv-LV" w:eastAsia="lv-LV"/>
        </w:rPr>
        <w:t>vismaz divi</w:t>
      </w:r>
      <w:r w:rsidR="00BA18E0" w:rsidRPr="00C623A9">
        <w:rPr>
          <w:rFonts w:ascii="Times New Roman" w:eastAsia="Times New Roman" w:hAnsi="Times New Roman" w:cs="Times New Roman"/>
          <w:color w:val="000000" w:themeColor="text1"/>
          <w:sz w:val="24"/>
          <w:szCs w:val="24"/>
          <w:lang w:val="lv-LV" w:eastAsia="lv-LV"/>
        </w:rPr>
        <w:t xml:space="preserve"> </w:t>
      </w:r>
      <w:r w:rsidR="008302A0" w:rsidRPr="00C623A9">
        <w:rPr>
          <w:rFonts w:ascii="Times New Roman" w:eastAsia="Times New Roman" w:hAnsi="Times New Roman" w:cs="Times New Roman"/>
          <w:color w:val="000000" w:themeColor="text1"/>
          <w:sz w:val="24"/>
          <w:szCs w:val="24"/>
          <w:lang w:val="lv-LV" w:eastAsia="lv-LV"/>
        </w:rPr>
        <w:t>pārbaudes norises vadītāji</w:t>
      </w:r>
      <w:r w:rsidR="00BA18E0" w:rsidRPr="00C623A9">
        <w:rPr>
          <w:rFonts w:ascii="Times New Roman" w:eastAsia="Times New Roman" w:hAnsi="Times New Roman" w:cs="Times New Roman"/>
          <w:color w:val="000000" w:themeColor="text1"/>
          <w:sz w:val="24"/>
          <w:szCs w:val="24"/>
          <w:lang w:val="lv-LV" w:eastAsia="lv-LV"/>
        </w:rPr>
        <w:t>.</w:t>
      </w:r>
      <w:r w:rsidR="007F2446" w:rsidRPr="00C623A9">
        <w:rPr>
          <w:rFonts w:ascii="Times New Roman" w:eastAsia="Times New Roman" w:hAnsi="Times New Roman" w:cs="Times New Roman"/>
          <w:color w:val="000000" w:themeColor="text1"/>
          <w:sz w:val="24"/>
          <w:szCs w:val="24"/>
          <w:lang w:val="lv-LV" w:eastAsia="lv-LV"/>
        </w:rPr>
        <w:t xml:space="preserve"> </w:t>
      </w:r>
    </w:p>
    <w:p w14:paraId="07E9F14A" w14:textId="77777777" w:rsidR="00DB6BC1" w:rsidRPr="00C623A9" w:rsidRDefault="00DB6BC1" w:rsidP="002C405F">
      <w:pPr>
        <w:widowControl w:val="0"/>
        <w:shd w:val="clear" w:color="auto" w:fill="FFFFFF"/>
        <w:adjustRightInd w:val="0"/>
        <w:spacing w:after="0" w:line="293" w:lineRule="atLeast"/>
        <w:jc w:val="both"/>
        <w:textAlignment w:val="baseline"/>
        <w:rPr>
          <w:rFonts w:ascii="Times New Roman" w:eastAsia="Times New Roman" w:hAnsi="Times New Roman" w:cs="Times New Roman"/>
          <w:color w:val="000000" w:themeColor="text1"/>
          <w:sz w:val="24"/>
          <w:szCs w:val="24"/>
          <w:lang w:val="lv-LV" w:eastAsia="lv-LV"/>
        </w:rPr>
      </w:pPr>
    </w:p>
    <w:p w14:paraId="34DA4647" w14:textId="371F8E21" w:rsidR="00034293" w:rsidRPr="00C623A9" w:rsidRDefault="00A16C69" w:rsidP="755F96CE">
      <w:pPr>
        <w:shd w:val="clear" w:color="auto" w:fill="FFFFFF" w:themeFill="background1"/>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A34B90" w:rsidRPr="00C623A9">
        <w:rPr>
          <w:rFonts w:ascii="Times New Roman" w:hAnsi="Times New Roman" w:cs="Times New Roman"/>
          <w:sz w:val="24"/>
          <w:szCs w:val="24"/>
          <w:lang w:val="lv-LV"/>
        </w:rPr>
        <w:t>2</w:t>
      </w:r>
      <w:r w:rsidR="00771821" w:rsidRPr="00C623A9">
        <w:rPr>
          <w:rFonts w:ascii="Times New Roman" w:hAnsi="Times New Roman" w:cs="Times New Roman"/>
          <w:sz w:val="24"/>
          <w:szCs w:val="24"/>
          <w:lang w:val="lv-LV"/>
        </w:rPr>
        <w:t>0</w:t>
      </w:r>
      <w:r w:rsidR="006C4AB5" w:rsidRPr="00C623A9">
        <w:rPr>
          <w:rFonts w:ascii="Times New Roman" w:hAnsi="Times New Roman" w:cs="Times New Roman"/>
          <w:sz w:val="24"/>
          <w:szCs w:val="24"/>
          <w:lang w:val="lv-LV"/>
        </w:rPr>
        <w:t>. Konkrētās pārbaudes telpā klausīš</w:t>
      </w:r>
      <w:r w:rsidR="00E96231" w:rsidRPr="00C623A9">
        <w:rPr>
          <w:rFonts w:ascii="Times New Roman" w:hAnsi="Times New Roman" w:cs="Times New Roman"/>
          <w:sz w:val="24"/>
          <w:szCs w:val="24"/>
          <w:lang w:val="lv-LV"/>
        </w:rPr>
        <w:t>anās prasmes</w:t>
      </w:r>
      <w:r w:rsidR="006C4AB5" w:rsidRPr="00C623A9">
        <w:rPr>
          <w:rFonts w:ascii="Times New Roman" w:hAnsi="Times New Roman" w:cs="Times New Roman"/>
          <w:sz w:val="24"/>
          <w:szCs w:val="24"/>
          <w:lang w:val="lv-LV"/>
        </w:rPr>
        <w:t>, lasī</w:t>
      </w:r>
      <w:r w:rsidR="00E96231" w:rsidRPr="00C623A9">
        <w:rPr>
          <w:rFonts w:ascii="Times New Roman" w:hAnsi="Times New Roman" w:cs="Times New Roman"/>
          <w:sz w:val="24"/>
          <w:szCs w:val="24"/>
          <w:lang w:val="lv-LV"/>
        </w:rPr>
        <w:t>tprasmes</w:t>
      </w:r>
      <w:r w:rsidR="006C4AB5" w:rsidRPr="00C623A9">
        <w:rPr>
          <w:rFonts w:ascii="Times New Roman" w:hAnsi="Times New Roman" w:cs="Times New Roman"/>
          <w:sz w:val="24"/>
          <w:szCs w:val="24"/>
          <w:lang w:val="lv-LV"/>
        </w:rPr>
        <w:t xml:space="preserve"> un rakstī</w:t>
      </w:r>
      <w:r w:rsidR="00E96231" w:rsidRPr="00C623A9">
        <w:rPr>
          <w:rFonts w:ascii="Times New Roman" w:hAnsi="Times New Roman" w:cs="Times New Roman"/>
          <w:sz w:val="24"/>
          <w:szCs w:val="24"/>
          <w:lang w:val="lv-LV"/>
        </w:rPr>
        <w:t>tprasmes daļas</w:t>
      </w:r>
      <w:r w:rsidR="006C4AB5" w:rsidRPr="00C623A9">
        <w:rPr>
          <w:rFonts w:ascii="Times New Roman" w:hAnsi="Times New Roman" w:cs="Times New Roman"/>
          <w:sz w:val="24"/>
          <w:szCs w:val="24"/>
          <w:lang w:val="lv-LV"/>
        </w:rPr>
        <w:t xml:space="preserve"> laikā atrodas ne mazāk kā divi </w:t>
      </w:r>
      <w:r w:rsidR="008302A0" w:rsidRPr="00C623A9">
        <w:rPr>
          <w:rFonts w:ascii="Times New Roman" w:hAnsi="Times New Roman" w:cs="Times New Roman"/>
          <w:sz w:val="24"/>
          <w:szCs w:val="24"/>
          <w:lang w:val="lv-LV"/>
        </w:rPr>
        <w:t>pārbaudes norises vadītāji</w:t>
      </w:r>
      <w:r w:rsidR="006C4AB5" w:rsidRPr="00C623A9">
        <w:rPr>
          <w:rFonts w:ascii="Times New Roman" w:hAnsi="Times New Roman" w:cs="Times New Roman"/>
          <w:sz w:val="24"/>
          <w:szCs w:val="24"/>
          <w:lang w:val="lv-LV"/>
        </w:rPr>
        <w:t xml:space="preserve">. </w:t>
      </w:r>
      <w:proofErr w:type="spellStart"/>
      <w:r w:rsidR="00E96231" w:rsidRPr="00C623A9">
        <w:rPr>
          <w:rFonts w:ascii="Times New Roman" w:hAnsi="Times New Roman" w:cs="Times New Roman"/>
          <w:sz w:val="24"/>
          <w:szCs w:val="24"/>
          <w:lang w:val="lv-LV"/>
        </w:rPr>
        <w:t>Runātprasmes</w:t>
      </w:r>
      <w:proofErr w:type="spellEnd"/>
      <w:r w:rsidR="00E96231" w:rsidRPr="00C623A9">
        <w:rPr>
          <w:rFonts w:ascii="Times New Roman" w:hAnsi="Times New Roman" w:cs="Times New Roman"/>
          <w:sz w:val="24"/>
          <w:szCs w:val="24"/>
          <w:lang w:val="lv-LV"/>
        </w:rPr>
        <w:t xml:space="preserve"> </w:t>
      </w:r>
      <w:r w:rsidR="006C4AB5" w:rsidRPr="00C623A9">
        <w:rPr>
          <w:rFonts w:ascii="Times New Roman" w:hAnsi="Times New Roman" w:cs="Times New Roman"/>
          <w:sz w:val="24"/>
          <w:szCs w:val="24"/>
          <w:lang w:val="lv-LV"/>
        </w:rPr>
        <w:t>daļas lai</w:t>
      </w:r>
      <w:r w:rsidR="00034293" w:rsidRPr="00C623A9">
        <w:rPr>
          <w:rFonts w:ascii="Times New Roman" w:hAnsi="Times New Roman" w:cs="Times New Roman"/>
          <w:sz w:val="24"/>
          <w:szCs w:val="24"/>
          <w:lang w:val="lv-LV"/>
        </w:rPr>
        <w:t xml:space="preserve">kā telpā atrodas </w:t>
      </w:r>
      <w:r w:rsidR="00E96231" w:rsidRPr="00C623A9">
        <w:rPr>
          <w:rFonts w:ascii="Times New Roman" w:hAnsi="Times New Roman" w:cs="Times New Roman"/>
          <w:sz w:val="24"/>
          <w:szCs w:val="24"/>
          <w:lang w:val="lv-LV"/>
        </w:rPr>
        <w:t xml:space="preserve">divi </w:t>
      </w:r>
      <w:r w:rsidR="00542FCC" w:rsidRPr="00C623A9">
        <w:rPr>
          <w:rFonts w:ascii="Times New Roman" w:hAnsi="Times New Roman" w:cs="Times New Roman"/>
          <w:sz w:val="24"/>
          <w:szCs w:val="24"/>
          <w:lang w:val="lv-LV"/>
        </w:rPr>
        <w:t>vērtētāj</w:t>
      </w:r>
      <w:r w:rsidR="00E96231" w:rsidRPr="00C623A9">
        <w:rPr>
          <w:rFonts w:ascii="Times New Roman" w:hAnsi="Times New Roman" w:cs="Times New Roman"/>
          <w:sz w:val="24"/>
          <w:szCs w:val="24"/>
          <w:lang w:val="lv-LV"/>
        </w:rPr>
        <w:t>i</w:t>
      </w:r>
      <w:r w:rsidR="00542FCC" w:rsidRPr="00C623A9">
        <w:rPr>
          <w:rFonts w:ascii="Times New Roman" w:hAnsi="Times New Roman" w:cs="Times New Roman"/>
          <w:sz w:val="24"/>
          <w:szCs w:val="24"/>
          <w:lang w:val="lv-LV"/>
        </w:rPr>
        <w:t>,</w:t>
      </w:r>
      <w:r w:rsidR="008302A0" w:rsidRPr="00C623A9">
        <w:rPr>
          <w:rFonts w:ascii="Times New Roman" w:hAnsi="Times New Roman" w:cs="Times New Roman"/>
          <w:sz w:val="24"/>
          <w:szCs w:val="24"/>
          <w:lang w:val="lv-LV"/>
        </w:rPr>
        <w:t xml:space="preserve"> ja pārbaude</w:t>
      </w:r>
      <w:r w:rsidR="00542FCC" w:rsidRPr="00C623A9">
        <w:rPr>
          <w:rFonts w:ascii="Times New Roman" w:hAnsi="Times New Roman" w:cs="Times New Roman"/>
          <w:sz w:val="24"/>
          <w:szCs w:val="24"/>
          <w:lang w:val="lv-LV"/>
        </w:rPr>
        <w:t xml:space="preserve"> notiek klātienē. </w:t>
      </w:r>
      <w:proofErr w:type="spellStart"/>
      <w:r w:rsidR="00E96231" w:rsidRPr="00C623A9">
        <w:rPr>
          <w:rFonts w:ascii="Times New Roman" w:hAnsi="Times New Roman" w:cs="Times New Roman"/>
          <w:sz w:val="24"/>
          <w:szCs w:val="24"/>
          <w:lang w:val="lv-LV"/>
        </w:rPr>
        <w:t>Runātprasmes</w:t>
      </w:r>
      <w:proofErr w:type="spellEnd"/>
      <w:r w:rsidR="000707F9" w:rsidRPr="00C623A9">
        <w:rPr>
          <w:rFonts w:ascii="Times New Roman" w:hAnsi="Times New Roman" w:cs="Times New Roman"/>
          <w:sz w:val="24"/>
          <w:szCs w:val="24"/>
          <w:lang w:val="lv-LV"/>
        </w:rPr>
        <w:t xml:space="preserve"> </w:t>
      </w:r>
      <w:r w:rsidR="00E96231" w:rsidRPr="00C623A9">
        <w:rPr>
          <w:rFonts w:ascii="Times New Roman" w:hAnsi="Times New Roman" w:cs="Times New Roman"/>
          <w:sz w:val="24"/>
          <w:szCs w:val="24"/>
          <w:lang w:val="lv-LV"/>
        </w:rPr>
        <w:t xml:space="preserve">daļas </w:t>
      </w:r>
      <w:r w:rsidR="000707F9" w:rsidRPr="00C623A9">
        <w:rPr>
          <w:rFonts w:ascii="Times New Roman" w:hAnsi="Times New Roman" w:cs="Times New Roman"/>
          <w:sz w:val="24"/>
          <w:szCs w:val="24"/>
          <w:lang w:val="lv-LV"/>
        </w:rPr>
        <w:t>laikā pārbaudes telpā atrodas vismaz viens pārbaudes norises vadītājs,</w:t>
      </w:r>
      <w:r w:rsidR="00542FCC" w:rsidRPr="00C623A9">
        <w:rPr>
          <w:rFonts w:ascii="Times New Roman" w:hAnsi="Times New Roman" w:cs="Times New Roman"/>
          <w:sz w:val="24"/>
          <w:szCs w:val="24"/>
          <w:lang w:val="lv-LV"/>
        </w:rPr>
        <w:t xml:space="preserve"> </w:t>
      </w:r>
      <w:r w:rsidR="00A77C20" w:rsidRPr="00C623A9">
        <w:rPr>
          <w:rFonts w:ascii="Times New Roman" w:hAnsi="Times New Roman" w:cs="Times New Roman"/>
          <w:sz w:val="24"/>
          <w:szCs w:val="24"/>
          <w:lang w:val="lv-LV"/>
        </w:rPr>
        <w:t xml:space="preserve">ja </w:t>
      </w:r>
      <w:proofErr w:type="spellStart"/>
      <w:r w:rsidR="00E96231" w:rsidRPr="00C623A9">
        <w:rPr>
          <w:rFonts w:ascii="Times New Roman" w:hAnsi="Times New Roman" w:cs="Times New Roman"/>
          <w:sz w:val="24"/>
          <w:szCs w:val="24"/>
          <w:lang w:val="lv-LV"/>
        </w:rPr>
        <w:t>runātprasmes</w:t>
      </w:r>
      <w:proofErr w:type="spellEnd"/>
      <w:r w:rsidR="00E96231" w:rsidRPr="00C623A9">
        <w:rPr>
          <w:rFonts w:ascii="Times New Roman" w:hAnsi="Times New Roman" w:cs="Times New Roman"/>
          <w:sz w:val="24"/>
          <w:szCs w:val="24"/>
          <w:lang w:val="lv-LV"/>
        </w:rPr>
        <w:t xml:space="preserve"> daļa</w:t>
      </w:r>
      <w:r w:rsidR="00542FCC" w:rsidRPr="00C623A9">
        <w:rPr>
          <w:rFonts w:ascii="Times New Roman" w:hAnsi="Times New Roman" w:cs="Times New Roman"/>
          <w:sz w:val="24"/>
          <w:szCs w:val="24"/>
          <w:lang w:val="lv-LV"/>
        </w:rPr>
        <w:t xml:space="preserve"> notiek tiešsaistē un </w:t>
      </w:r>
      <w:r w:rsidR="00E96231" w:rsidRPr="00C623A9">
        <w:rPr>
          <w:rFonts w:ascii="Times New Roman" w:hAnsi="Times New Roman" w:cs="Times New Roman"/>
          <w:sz w:val="24"/>
          <w:szCs w:val="24"/>
          <w:lang w:val="lv-LV"/>
        </w:rPr>
        <w:t>vērtētāji</w:t>
      </w:r>
      <w:r w:rsidR="00A77C20" w:rsidRPr="00C623A9">
        <w:rPr>
          <w:rFonts w:ascii="Times New Roman" w:hAnsi="Times New Roman" w:cs="Times New Roman"/>
          <w:sz w:val="24"/>
          <w:szCs w:val="24"/>
          <w:lang w:val="lv-LV"/>
        </w:rPr>
        <w:t xml:space="preserve"> strādā attālināti.</w:t>
      </w:r>
      <w:r w:rsidR="00542FCC" w:rsidRPr="00C623A9">
        <w:rPr>
          <w:rFonts w:ascii="Times New Roman" w:hAnsi="Times New Roman" w:cs="Times New Roman"/>
          <w:sz w:val="24"/>
          <w:szCs w:val="24"/>
          <w:lang w:val="lv-LV"/>
        </w:rPr>
        <w:t xml:space="preserve"> </w:t>
      </w:r>
      <w:r w:rsidR="006C4AB5" w:rsidRPr="00C623A9">
        <w:rPr>
          <w:rFonts w:ascii="Times New Roman" w:hAnsi="Times New Roman" w:cs="Times New Roman"/>
          <w:sz w:val="24"/>
          <w:szCs w:val="24"/>
          <w:lang w:val="lv-LV"/>
        </w:rPr>
        <w:t xml:space="preserve">Ja pārbaude notiek ieslodzījuma vietā, papildus minētajām personām pārbaudes telpā </w:t>
      </w:r>
      <w:r w:rsidR="00757A8B" w:rsidRPr="00C623A9">
        <w:rPr>
          <w:rFonts w:ascii="Times New Roman" w:hAnsi="Times New Roman" w:cs="Times New Roman"/>
          <w:sz w:val="24"/>
          <w:szCs w:val="24"/>
          <w:lang w:val="lv-LV"/>
        </w:rPr>
        <w:t>atrodas</w:t>
      </w:r>
      <w:r w:rsidR="006C4AB5" w:rsidRPr="00C623A9">
        <w:rPr>
          <w:rFonts w:ascii="Times New Roman" w:hAnsi="Times New Roman" w:cs="Times New Roman"/>
          <w:sz w:val="24"/>
          <w:szCs w:val="24"/>
          <w:lang w:val="lv-LV"/>
        </w:rPr>
        <w:t xml:space="preserve"> ieslodzījuma vietas darbinieks. </w:t>
      </w:r>
    </w:p>
    <w:p w14:paraId="00E5F4CC" w14:textId="77777777" w:rsidR="00AB3463" w:rsidRPr="00C623A9" w:rsidRDefault="00AB3463" w:rsidP="00CF10FE">
      <w:pPr>
        <w:shd w:val="clear" w:color="auto" w:fill="FFFFFF"/>
        <w:spacing w:line="293" w:lineRule="atLeast"/>
        <w:ind w:firstLine="300"/>
        <w:jc w:val="both"/>
        <w:rPr>
          <w:rFonts w:ascii="Times New Roman" w:hAnsi="Times New Roman" w:cs="Times New Roman"/>
          <w:sz w:val="24"/>
          <w:szCs w:val="24"/>
          <w:lang w:val="lv-LV"/>
        </w:rPr>
      </w:pPr>
    </w:p>
    <w:p w14:paraId="34C6D395" w14:textId="77777777" w:rsidR="00A61886" w:rsidRPr="00C623A9" w:rsidRDefault="00F71AD7" w:rsidP="00CF10FE">
      <w:pPr>
        <w:shd w:val="clear" w:color="auto" w:fill="FFFFFF"/>
        <w:spacing w:line="293" w:lineRule="atLeast"/>
        <w:ind w:firstLine="300"/>
        <w:jc w:val="center"/>
        <w:rPr>
          <w:rFonts w:ascii="Times New Roman" w:hAnsi="Times New Roman" w:cs="Times New Roman"/>
          <w:b/>
          <w:color w:val="000000" w:themeColor="text1"/>
          <w:sz w:val="24"/>
          <w:szCs w:val="24"/>
          <w:lang w:val="lv-LV"/>
        </w:rPr>
      </w:pPr>
      <w:r w:rsidRPr="00C623A9">
        <w:rPr>
          <w:rFonts w:ascii="Times New Roman" w:hAnsi="Times New Roman" w:cs="Times New Roman"/>
          <w:b/>
          <w:color w:val="000000" w:themeColor="text1"/>
          <w:sz w:val="24"/>
          <w:szCs w:val="24"/>
          <w:lang w:val="lv-LV"/>
        </w:rPr>
        <w:t>VI. Personas reģ</w:t>
      </w:r>
      <w:r w:rsidR="00CF10FE" w:rsidRPr="00C623A9">
        <w:rPr>
          <w:rFonts w:ascii="Times New Roman" w:hAnsi="Times New Roman" w:cs="Times New Roman"/>
          <w:b/>
          <w:color w:val="000000" w:themeColor="text1"/>
          <w:sz w:val="24"/>
          <w:szCs w:val="24"/>
          <w:lang w:val="lv-LV"/>
        </w:rPr>
        <w:t>istrēšanās pārbaudes kārtošanai</w:t>
      </w:r>
    </w:p>
    <w:p w14:paraId="4AAFC109" w14:textId="71F04C5D" w:rsidR="00B770E1" w:rsidRPr="00C623A9" w:rsidRDefault="00A16C69" w:rsidP="00002564">
      <w:pPr>
        <w:pStyle w:val="ListParagraph"/>
        <w:shd w:val="clear" w:color="auto" w:fill="FFFFFF"/>
        <w:spacing w:line="293" w:lineRule="atLeast"/>
        <w:ind w:left="0"/>
        <w:jc w:val="both"/>
        <w:rPr>
          <w:rFonts w:ascii="Times New Roman" w:hAnsi="Times New Roman" w:cs="Times New Roman"/>
          <w:color w:val="000000" w:themeColor="text1"/>
          <w:sz w:val="24"/>
          <w:szCs w:val="24"/>
          <w:lang w:val="lv-LV"/>
        </w:rPr>
      </w:pPr>
      <w:r w:rsidRPr="00C623A9">
        <w:rPr>
          <w:rFonts w:ascii="Times New Roman" w:eastAsia="Times New Roman" w:hAnsi="Times New Roman" w:cs="Times New Roman"/>
          <w:color w:val="000000" w:themeColor="text1"/>
          <w:sz w:val="24"/>
          <w:szCs w:val="24"/>
          <w:lang w:val="lv-LV" w:eastAsia="lv-LV"/>
        </w:rPr>
        <w:tab/>
      </w:r>
      <w:r w:rsidR="002E40FD" w:rsidRPr="00C623A9">
        <w:rPr>
          <w:rFonts w:ascii="Times New Roman" w:eastAsia="Times New Roman" w:hAnsi="Times New Roman" w:cs="Times New Roman"/>
          <w:color w:val="000000" w:themeColor="text1"/>
          <w:sz w:val="24"/>
          <w:szCs w:val="24"/>
          <w:lang w:val="lv-LV" w:eastAsia="lv-LV"/>
        </w:rPr>
        <w:t>2</w:t>
      </w:r>
      <w:r w:rsidR="00771821" w:rsidRPr="00C623A9">
        <w:rPr>
          <w:rFonts w:ascii="Times New Roman" w:eastAsia="Times New Roman" w:hAnsi="Times New Roman" w:cs="Times New Roman"/>
          <w:color w:val="000000" w:themeColor="text1"/>
          <w:sz w:val="24"/>
          <w:szCs w:val="24"/>
          <w:lang w:val="lv-LV" w:eastAsia="lv-LV"/>
        </w:rPr>
        <w:t>1</w:t>
      </w:r>
      <w:r w:rsidR="002E40FD" w:rsidRPr="00C623A9">
        <w:rPr>
          <w:rFonts w:ascii="Times New Roman" w:eastAsia="Times New Roman" w:hAnsi="Times New Roman" w:cs="Times New Roman"/>
          <w:color w:val="000000" w:themeColor="text1"/>
          <w:sz w:val="24"/>
          <w:szCs w:val="24"/>
          <w:lang w:val="lv-LV" w:eastAsia="lv-LV"/>
        </w:rPr>
        <w:t xml:space="preserve">. </w:t>
      </w:r>
      <w:r w:rsidR="00F71AD7" w:rsidRPr="00C623A9">
        <w:rPr>
          <w:rFonts w:ascii="Times New Roman" w:eastAsia="Times New Roman" w:hAnsi="Times New Roman" w:cs="Times New Roman"/>
          <w:color w:val="000000" w:themeColor="text1"/>
          <w:sz w:val="24"/>
          <w:szCs w:val="24"/>
          <w:lang w:val="lv-LV" w:eastAsia="lv-LV"/>
        </w:rPr>
        <w:t xml:space="preserve">Centrs vismaz </w:t>
      </w:r>
      <w:r w:rsidR="00E9365F" w:rsidRPr="00C623A9">
        <w:rPr>
          <w:rFonts w:ascii="Times New Roman" w:eastAsia="Times New Roman" w:hAnsi="Times New Roman" w:cs="Times New Roman"/>
          <w:color w:val="000000" w:themeColor="text1"/>
          <w:sz w:val="24"/>
          <w:szCs w:val="24"/>
          <w:lang w:val="lv-LV" w:eastAsia="lv-LV"/>
        </w:rPr>
        <w:t>divus</w:t>
      </w:r>
      <w:r w:rsidR="00F71AD7" w:rsidRPr="00C623A9">
        <w:rPr>
          <w:rFonts w:ascii="Times New Roman" w:eastAsia="Times New Roman" w:hAnsi="Times New Roman" w:cs="Times New Roman"/>
          <w:color w:val="000000" w:themeColor="text1"/>
          <w:sz w:val="24"/>
          <w:szCs w:val="24"/>
          <w:lang w:val="lv-LV" w:eastAsia="lv-LV"/>
        </w:rPr>
        <w:t xml:space="preserve"> mēnešus pirms pārbaudes</w:t>
      </w:r>
      <w:r w:rsidR="00412852" w:rsidRPr="00C623A9">
        <w:rPr>
          <w:rFonts w:ascii="Times New Roman" w:eastAsia="Times New Roman" w:hAnsi="Times New Roman" w:cs="Times New Roman"/>
          <w:color w:val="000000" w:themeColor="text1"/>
          <w:sz w:val="24"/>
          <w:szCs w:val="24"/>
          <w:lang w:val="lv-LV" w:eastAsia="lv-LV"/>
        </w:rPr>
        <w:t xml:space="preserve"> publisko tās laiku un vietu centra tīmekļa vietnē un VPIS</w:t>
      </w:r>
      <w:r w:rsidR="00F74792" w:rsidRPr="00C623A9">
        <w:rPr>
          <w:rFonts w:ascii="Times New Roman" w:eastAsia="Times New Roman" w:hAnsi="Times New Roman" w:cs="Times New Roman"/>
          <w:color w:val="000000" w:themeColor="text1"/>
          <w:sz w:val="24"/>
          <w:szCs w:val="24"/>
          <w:lang w:val="lv-LV" w:eastAsia="lv-LV"/>
        </w:rPr>
        <w:t>, izņemot</w:t>
      </w:r>
      <w:r w:rsidR="000E42DB" w:rsidRPr="00C623A9">
        <w:rPr>
          <w:rFonts w:ascii="Times New Roman" w:hAnsi="Times New Roman" w:cs="Times New Roman"/>
          <w:color w:val="000000" w:themeColor="text1"/>
          <w:sz w:val="24"/>
          <w:szCs w:val="24"/>
          <w:lang w:val="lv-LV"/>
        </w:rPr>
        <w:t xml:space="preserve"> </w:t>
      </w:r>
      <w:r w:rsidR="00B770E1" w:rsidRPr="00C623A9">
        <w:rPr>
          <w:rFonts w:ascii="Times New Roman" w:hAnsi="Times New Roman" w:cs="Times New Roman"/>
          <w:color w:val="000000" w:themeColor="text1"/>
          <w:sz w:val="24"/>
          <w:szCs w:val="24"/>
          <w:lang w:val="lv-LV"/>
        </w:rPr>
        <w:t>pārbaud</w:t>
      </w:r>
      <w:r w:rsidR="00F74792" w:rsidRPr="00C623A9">
        <w:rPr>
          <w:rFonts w:ascii="Times New Roman" w:hAnsi="Times New Roman" w:cs="Times New Roman"/>
          <w:color w:val="000000" w:themeColor="text1"/>
          <w:sz w:val="24"/>
          <w:szCs w:val="24"/>
          <w:lang w:val="lv-LV"/>
        </w:rPr>
        <w:t>es</w:t>
      </w:r>
      <w:r w:rsidR="00B770E1" w:rsidRPr="00C623A9">
        <w:rPr>
          <w:rFonts w:ascii="Times New Roman" w:hAnsi="Times New Roman" w:cs="Times New Roman"/>
          <w:color w:val="000000" w:themeColor="text1"/>
          <w:sz w:val="24"/>
          <w:szCs w:val="24"/>
          <w:lang w:val="lv-LV"/>
        </w:rPr>
        <w:t>, kas plānota</w:t>
      </w:r>
      <w:r w:rsidR="00F74792" w:rsidRPr="00C623A9">
        <w:rPr>
          <w:rFonts w:ascii="Times New Roman" w:hAnsi="Times New Roman" w:cs="Times New Roman"/>
          <w:color w:val="000000" w:themeColor="text1"/>
          <w:sz w:val="24"/>
          <w:szCs w:val="24"/>
          <w:lang w:val="lv-LV"/>
        </w:rPr>
        <w:t>s</w:t>
      </w:r>
      <w:r w:rsidR="00B770E1" w:rsidRPr="00C623A9">
        <w:rPr>
          <w:rFonts w:ascii="Times New Roman" w:hAnsi="Times New Roman" w:cs="Times New Roman"/>
          <w:color w:val="000000" w:themeColor="text1"/>
          <w:sz w:val="24"/>
          <w:szCs w:val="24"/>
          <w:lang w:val="lv-LV"/>
        </w:rPr>
        <w:t xml:space="preserve"> saskaņā ar juridiskas personas iesniegumu vai </w:t>
      </w:r>
      <w:r w:rsidR="009349E8" w:rsidRPr="00C623A9">
        <w:rPr>
          <w:rFonts w:ascii="Times New Roman" w:hAnsi="Times New Roman" w:cs="Times New Roman"/>
          <w:color w:val="000000" w:themeColor="text1"/>
          <w:sz w:val="24"/>
          <w:szCs w:val="24"/>
          <w:lang w:val="lv-LV"/>
        </w:rPr>
        <w:t xml:space="preserve">gadījumā, </w:t>
      </w:r>
      <w:r w:rsidR="00B770E1" w:rsidRPr="00C623A9">
        <w:rPr>
          <w:rFonts w:ascii="Times New Roman" w:hAnsi="Times New Roman" w:cs="Times New Roman"/>
          <w:color w:val="000000" w:themeColor="text1"/>
          <w:sz w:val="24"/>
          <w:szCs w:val="24"/>
          <w:lang w:val="lv-LV"/>
        </w:rPr>
        <w:t xml:space="preserve">ja persona vēlas kārtot pārbaudi ārpus </w:t>
      </w:r>
      <w:r w:rsidR="00771821" w:rsidRPr="00C623A9">
        <w:rPr>
          <w:rFonts w:ascii="Times New Roman" w:hAnsi="Times New Roman" w:cs="Times New Roman"/>
          <w:color w:val="000000" w:themeColor="text1"/>
          <w:sz w:val="24"/>
          <w:szCs w:val="24"/>
          <w:lang w:val="lv-LV"/>
        </w:rPr>
        <w:t xml:space="preserve">Latvijas Republikas teritorijas, pamatojoties uz </w:t>
      </w:r>
      <w:r w:rsidR="00205193">
        <w:rPr>
          <w:rFonts w:ascii="Times New Roman" w:hAnsi="Times New Roman" w:cs="Times New Roman"/>
          <w:color w:val="000000" w:themeColor="text1"/>
          <w:sz w:val="24"/>
          <w:szCs w:val="24"/>
          <w:lang w:val="lv-LV"/>
        </w:rPr>
        <w:t xml:space="preserve">normatīvajiem </w:t>
      </w:r>
      <w:r w:rsidR="00771821" w:rsidRPr="00C623A9">
        <w:rPr>
          <w:rFonts w:ascii="Times New Roman" w:hAnsi="Times New Roman" w:cs="Times New Roman"/>
          <w:color w:val="000000" w:themeColor="text1"/>
          <w:sz w:val="24"/>
          <w:szCs w:val="24"/>
          <w:lang w:val="lv-LV"/>
        </w:rPr>
        <w:t>aktiem diasporas politikas jomā.</w:t>
      </w:r>
      <w:r w:rsidR="00E9365F" w:rsidRPr="00C623A9">
        <w:rPr>
          <w:rFonts w:ascii="Times New Roman" w:hAnsi="Times New Roman" w:cs="Times New Roman"/>
          <w:color w:val="000000" w:themeColor="text1"/>
          <w:sz w:val="24"/>
          <w:szCs w:val="24"/>
          <w:lang w:val="lv-LV"/>
        </w:rPr>
        <w:t xml:space="preserve"> </w:t>
      </w:r>
    </w:p>
    <w:p w14:paraId="538D622A" w14:textId="77777777" w:rsidR="00B770E1" w:rsidRPr="00C623A9" w:rsidRDefault="00B770E1" w:rsidP="00002564">
      <w:pPr>
        <w:pStyle w:val="ListParagraph"/>
        <w:shd w:val="clear" w:color="auto" w:fill="FFFFFF"/>
        <w:spacing w:line="293" w:lineRule="atLeast"/>
        <w:ind w:left="0"/>
        <w:jc w:val="both"/>
        <w:rPr>
          <w:rFonts w:ascii="Times New Roman" w:hAnsi="Times New Roman" w:cs="Times New Roman"/>
          <w:color w:val="000000" w:themeColor="text1"/>
          <w:sz w:val="24"/>
          <w:szCs w:val="24"/>
          <w:lang w:val="lv-LV"/>
        </w:rPr>
      </w:pPr>
    </w:p>
    <w:p w14:paraId="71FBD4AC" w14:textId="27FFBE39" w:rsidR="00F71AD7" w:rsidRPr="00C623A9" w:rsidRDefault="003F15F6" w:rsidP="00002564">
      <w:pPr>
        <w:pStyle w:val="ListParagraph"/>
        <w:shd w:val="clear" w:color="auto" w:fill="FFFFFF"/>
        <w:spacing w:line="293" w:lineRule="atLeast"/>
        <w:ind w:left="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ab/>
      </w:r>
      <w:r w:rsidR="002E40FD" w:rsidRPr="00C623A9">
        <w:rPr>
          <w:rFonts w:ascii="Times New Roman" w:hAnsi="Times New Roman" w:cs="Times New Roman"/>
          <w:color w:val="000000" w:themeColor="text1"/>
          <w:sz w:val="24"/>
          <w:szCs w:val="24"/>
          <w:lang w:val="lv-LV"/>
        </w:rPr>
        <w:t>2</w:t>
      </w:r>
      <w:r w:rsidR="00735E00" w:rsidRPr="00C623A9">
        <w:rPr>
          <w:rFonts w:ascii="Times New Roman" w:hAnsi="Times New Roman" w:cs="Times New Roman"/>
          <w:color w:val="000000" w:themeColor="text1"/>
          <w:sz w:val="24"/>
          <w:szCs w:val="24"/>
          <w:lang w:val="lv-LV"/>
        </w:rPr>
        <w:t>2</w:t>
      </w:r>
      <w:r w:rsidR="002E40FD" w:rsidRPr="00C623A9">
        <w:rPr>
          <w:rFonts w:ascii="Times New Roman" w:hAnsi="Times New Roman" w:cs="Times New Roman"/>
          <w:color w:val="000000" w:themeColor="text1"/>
          <w:sz w:val="24"/>
          <w:szCs w:val="24"/>
          <w:lang w:val="lv-LV"/>
        </w:rPr>
        <w:t xml:space="preserve">. </w:t>
      </w:r>
      <w:r w:rsidR="00F71AD7" w:rsidRPr="00C623A9">
        <w:rPr>
          <w:rFonts w:ascii="Times New Roman" w:hAnsi="Times New Roman" w:cs="Times New Roman"/>
          <w:color w:val="000000" w:themeColor="text1"/>
          <w:sz w:val="24"/>
          <w:szCs w:val="24"/>
          <w:lang w:val="lv-LV"/>
        </w:rPr>
        <w:t xml:space="preserve">Fiziska persona, kas vēlas kārtot pārbaudi, ne vēlāk kā </w:t>
      </w:r>
      <w:r w:rsidR="009349E8" w:rsidRPr="00C623A9">
        <w:rPr>
          <w:rFonts w:ascii="Times New Roman" w:hAnsi="Times New Roman" w:cs="Times New Roman"/>
          <w:color w:val="000000" w:themeColor="text1"/>
          <w:sz w:val="24"/>
          <w:szCs w:val="24"/>
          <w:lang w:val="lv-LV"/>
        </w:rPr>
        <w:t xml:space="preserve">septiņas </w:t>
      </w:r>
      <w:r w:rsidR="001747EB" w:rsidRPr="00C623A9">
        <w:rPr>
          <w:rFonts w:ascii="Times New Roman" w:hAnsi="Times New Roman" w:cs="Times New Roman"/>
          <w:color w:val="000000" w:themeColor="text1"/>
          <w:sz w:val="24"/>
          <w:szCs w:val="24"/>
          <w:lang w:val="lv-LV"/>
        </w:rPr>
        <w:t xml:space="preserve">darbdienas </w:t>
      </w:r>
      <w:r w:rsidR="00F71AD7" w:rsidRPr="00C623A9">
        <w:rPr>
          <w:rFonts w:ascii="Times New Roman" w:hAnsi="Times New Roman" w:cs="Times New Roman"/>
          <w:color w:val="000000" w:themeColor="text1"/>
          <w:sz w:val="24"/>
          <w:szCs w:val="24"/>
          <w:lang w:val="lv-LV"/>
        </w:rPr>
        <w:t>pirms konkrētās pārbaudes iesniedz iesniegumu</w:t>
      </w:r>
      <w:r w:rsidR="00205193">
        <w:rPr>
          <w:rFonts w:ascii="Times New Roman" w:hAnsi="Times New Roman" w:cs="Times New Roman"/>
          <w:color w:val="000000" w:themeColor="text1"/>
          <w:sz w:val="24"/>
          <w:szCs w:val="24"/>
          <w:lang w:val="lv-LV"/>
        </w:rPr>
        <w:t xml:space="preserve"> vienā no </w:t>
      </w:r>
      <w:proofErr w:type="spellStart"/>
      <w:r w:rsidR="00205193">
        <w:rPr>
          <w:rFonts w:ascii="Times New Roman" w:hAnsi="Times New Roman" w:cs="Times New Roman"/>
          <w:color w:val="000000" w:themeColor="text1"/>
          <w:sz w:val="24"/>
          <w:szCs w:val="24"/>
          <w:lang w:val="lv-LV"/>
        </w:rPr>
        <w:t>šādie</w:t>
      </w:r>
      <w:proofErr w:type="spellEnd"/>
      <w:r w:rsidR="00205193">
        <w:rPr>
          <w:rFonts w:ascii="Times New Roman" w:hAnsi="Times New Roman" w:cs="Times New Roman"/>
          <w:color w:val="000000" w:themeColor="text1"/>
          <w:sz w:val="24"/>
          <w:szCs w:val="24"/>
          <w:lang w:val="lv-LV"/>
        </w:rPr>
        <w:t xml:space="preserve"> veidiem</w:t>
      </w:r>
      <w:r w:rsidR="000E7F25" w:rsidRPr="00C623A9">
        <w:rPr>
          <w:rFonts w:ascii="Times New Roman" w:hAnsi="Times New Roman" w:cs="Times New Roman"/>
          <w:color w:val="000000" w:themeColor="text1"/>
          <w:sz w:val="24"/>
          <w:szCs w:val="24"/>
          <w:lang w:val="lv-LV"/>
        </w:rPr>
        <w:t>:</w:t>
      </w:r>
    </w:p>
    <w:p w14:paraId="50712D2A" w14:textId="28D4F8CE" w:rsidR="003F15F6" w:rsidRPr="00C623A9" w:rsidRDefault="006539E1" w:rsidP="00E46B80">
      <w:pPr>
        <w:pStyle w:val="ListParagraph"/>
        <w:shd w:val="clear" w:color="auto" w:fill="FFFFFF"/>
        <w:spacing w:line="293" w:lineRule="atLeast"/>
        <w:jc w:val="both"/>
        <w:rPr>
          <w:rFonts w:ascii="Times New Roman" w:hAnsi="Times New Roman" w:cs="Times New Roman"/>
          <w:sz w:val="24"/>
          <w:szCs w:val="24"/>
          <w:shd w:val="clear" w:color="auto" w:fill="FFFFFF"/>
          <w:lang w:val="lv-LV"/>
        </w:rPr>
      </w:pPr>
      <w:r w:rsidRPr="00C623A9">
        <w:rPr>
          <w:rFonts w:ascii="Times New Roman" w:hAnsi="Times New Roman" w:cs="Times New Roman"/>
          <w:color w:val="000000" w:themeColor="text1"/>
          <w:sz w:val="24"/>
          <w:szCs w:val="24"/>
          <w:lang w:val="lv-LV"/>
        </w:rPr>
        <w:t>2</w:t>
      </w:r>
      <w:r w:rsidR="00735E00" w:rsidRPr="00C623A9">
        <w:rPr>
          <w:rFonts w:ascii="Times New Roman" w:hAnsi="Times New Roman" w:cs="Times New Roman"/>
          <w:color w:val="000000" w:themeColor="text1"/>
          <w:sz w:val="24"/>
          <w:szCs w:val="24"/>
          <w:lang w:val="lv-LV"/>
        </w:rPr>
        <w:t>2</w:t>
      </w:r>
      <w:r w:rsidRPr="00C623A9">
        <w:rPr>
          <w:rFonts w:ascii="Times New Roman" w:hAnsi="Times New Roman" w:cs="Times New Roman"/>
          <w:color w:val="000000" w:themeColor="text1"/>
          <w:sz w:val="24"/>
          <w:szCs w:val="24"/>
          <w:lang w:val="lv-LV"/>
        </w:rPr>
        <w:t>.1. </w:t>
      </w:r>
      <w:r w:rsidR="00AD1D44" w:rsidRPr="00C623A9">
        <w:rPr>
          <w:rFonts w:ascii="Times New Roman" w:hAnsi="Times New Roman" w:cs="Times New Roman"/>
          <w:color w:val="000000" w:themeColor="text1"/>
          <w:sz w:val="24"/>
          <w:szCs w:val="24"/>
          <w:lang w:val="lv-LV"/>
        </w:rPr>
        <w:t xml:space="preserve">izmantojot attiecīgo </w:t>
      </w:r>
      <w:r w:rsidR="00AD1D44" w:rsidRPr="00C623A9">
        <w:rPr>
          <w:rFonts w:ascii="Times New Roman" w:hAnsi="Times New Roman" w:cs="Times New Roman"/>
          <w:sz w:val="24"/>
          <w:szCs w:val="24"/>
          <w:lang w:val="lv-LV"/>
        </w:rPr>
        <w:t>e</w:t>
      </w:r>
      <w:r w:rsidR="00BE0B3A" w:rsidRPr="00C623A9">
        <w:rPr>
          <w:rFonts w:ascii="Times New Roman" w:hAnsi="Times New Roman" w:cs="Times New Roman"/>
          <w:sz w:val="24"/>
          <w:szCs w:val="24"/>
          <w:shd w:val="clear" w:color="auto" w:fill="FFFFFF"/>
          <w:lang w:val="lv-LV"/>
        </w:rPr>
        <w:t xml:space="preserve">-pakalpojumu pakalpojumu </w:t>
      </w:r>
      <w:r w:rsidR="00E46B80" w:rsidRPr="00C623A9">
        <w:rPr>
          <w:rFonts w:ascii="Times New Roman" w:hAnsi="Times New Roman" w:cs="Times New Roman"/>
          <w:sz w:val="24"/>
          <w:szCs w:val="24"/>
          <w:shd w:val="clear" w:color="auto" w:fill="FFFFFF"/>
          <w:lang w:val="lv-LV"/>
        </w:rPr>
        <w:t xml:space="preserve">Vienotajā valsts un pašvaldību pakalpojumu </w:t>
      </w:r>
      <w:r w:rsidR="00BE0B3A" w:rsidRPr="00C623A9">
        <w:rPr>
          <w:rFonts w:ascii="Times New Roman" w:hAnsi="Times New Roman" w:cs="Times New Roman"/>
          <w:sz w:val="24"/>
          <w:szCs w:val="24"/>
          <w:shd w:val="clear" w:color="auto" w:fill="FFFFFF"/>
          <w:lang w:val="lv-LV"/>
        </w:rPr>
        <w:t xml:space="preserve">portālā </w:t>
      </w:r>
      <w:hyperlink r:id="rId21" w:history="1">
        <w:r w:rsidR="00A47205" w:rsidRPr="00C623A9">
          <w:rPr>
            <w:rStyle w:val="Hyperlink"/>
            <w:rFonts w:ascii="Times New Roman" w:hAnsi="Times New Roman" w:cs="Times New Roman"/>
            <w:sz w:val="24"/>
            <w:szCs w:val="24"/>
            <w:shd w:val="clear" w:color="auto" w:fill="FFFFFF"/>
            <w:lang w:val="lv-LV"/>
          </w:rPr>
          <w:t>www.latvija.lv</w:t>
        </w:r>
      </w:hyperlink>
      <w:r w:rsidR="00E46B80" w:rsidRPr="00C623A9">
        <w:rPr>
          <w:rStyle w:val="Hyperlink"/>
          <w:rFonts w:ascii="Times New Roman" w:hAnsi="Times New Roman" w:cs="Times New Roman"/>
          <w:sz w:val="24"/>
          <w:szCs w:val="24"/>
          <w:shd w:val="clear" w:color="auto" w:fill="FFFFFF"/>
          <w:lang w:val="lv-LV"/>
        </w:rPr>
        <w:t xml:space="preserve"> </w:t>
      </w:r>
      <w:r w:rsidR="00E46B80" w:rsidRPr="00C623A9">
        <w:rPr>
          <w:rStyle w:val="Hyperlink"/>
          <w:rFonts w:ascii="Times New Roman" w:hAnsi="Times New Roman" w:cs="Times New Roman"/>
          <w:color w:val="auto"/>
          <w:sz w:val="24"/>
          <w:szCs w:val="24"/>
          <w:u w:val="none"/>
          <w:shd w:val="clear" w:color="auto" w:fill="FFFFFF"/>
          <w:lang w:val="lv-LV"/>
        </w:rPr>
        <w:t xml:space="preserve">(turpmāk – </w:t>
      </w:r>
      <w:r w:rsidR="0044413C" w:rsidRPr="00C623A9">
        <w:rPr>
          <w:rStyle w:val="Hyperlink"/>
          <w:rFonts w:ascii="Times New Roman" w:hAnsi="Times New Roman" w:cs="Times New Roman"/>
          <w:color w:val="auto"/>
          <w:sz w:val="24"/>
          <w:szCs w:val="24"/>
          <w:u w:val="none"/>
          <w:shd w:val="clear" w:color="auto" w:fill="FFFFFF"/>
          <w:lang w:val="lv-LV"/>
        </w:rPr>
        <w:t xml:space="preserve">pakalpojumu </w:t>
      </w:r>
      <w:r w:rsidR="00E46B80" w:rsidRPr="00C623A9">
        <w:rPr>
          <w:rStyle w:val="Hyperlink"/>
          <w:rFonts w:ascii="Times New Roman" w:hAnsi="Times New Roman" w:cs="Times New Roman"/>
          <w:color w:val="auto"/>
          <w:sz w:val="24"/>
          <w:szCs w:val="24"/>
          <w:u w:val="none"/>
          <w:shd w:val="clear" w:color="auto" w:fill="FFFFFF"/>
          <w:lang w:val="lv-LV"/>
        </w:rPr>
        <w:t>portāls www.latvija.lv)</w:t>
      </w:r>
      <w:r w:rsidR="00D36D01" w:rsidRPr="00C623A9">
        <w:rPr>
          <w:rFonts w:ascii="Times New Roman" w:hAnsi="Times New Roman" w:cs="Times New Roman"/>
          <w:sz w:val="24"/>
          <w:szCs w:val="24"/>
          <w:shd w:val="clear" w:color="auto" w:fill="FFFFFF"/>
          <w:lang w:val="lv-LV"/>
        </w:rPr>
        <w:t>;</w:t>
      </w:r>
    </w:p>
    <w:p w14:paraId="0B64DCB2" w14:textId="13F19B27" w:rsidR="00A47205" w:rsidRPr="00C623A9" w:rsidRDefault="00757A8B" w:rsidP="00A47205">
      <w:pPr>
        <w:pStyle w:val="ListParagraph"/>
        <w:shd w:val="clear" w:color="auto" w:fill="FFFFFF"/>
        <w:spacing w:line="293" w:lineRule="atLeast"/>
        <w:jc w:val="both"/>
        <w:rPr>
          <w:rFonts w:ascii="Times New Roman" w:hAnsi="Times New Roman" w:cs="Times New Roman"/>
          <w:sz w:val="24"/>
          <w:szCs w:val="24"/>
          <w:shd w:val="clear" w:color="auto" w:fill="FFFFFF"/>
          <w:lang w:val="lv-LV"/>
        </w:rPr>
      </w:pPr>
      <w:r w:rsidRPr="00C623A9">
        <w:rPr>
          <w:rFonts w:ascii="Times New Roman" w:hAnsi="Times New Roman" w:cs="Times New Roman"/>
          <w:sz w:val="24"/>
          <w:szCs w:val="24"/>
          <w:shd w:val="clear" w:color="auto" w:fill="FFFFFF"/>
          <w:lang w:val="lv-LV"/>
        </w:rPr>
        <w:t>2</w:t>
      </w:r>
      <w:r w:rsidR="00735E00" w:rsidRPr="00C623A9">
        <w:rPr>
          <w:rFonts w:ascii="Times New Roman" w:hAnsi="Times New Roman" w:cs="Times New Roman"/>
          <w:sz w:val="24"/>
          <w:szCs w:val="24"/>
          <w:shd w:val="clear" w:color="auto" w:fill="FFFFFF"/>
          <w:lang w:val="lv-LV"/>
        </w:rPr>
        <w:t>2</w:t>
      </w:r>
      <w:r w:rsidRPr="00C623A9">
        <w:rPr>
          <w:rFonts w:ascii="Times New Roman" w:hAnsi="Times New Roman" w:cs="Times New Roman"/>
          <w:sz w:val="24"/>
          <w:szCs w:val="24"/>
          <w:shd w:val="clear" w:color="auto" w:fill="FFFFFF"/>
          <w:lang w:val="lv-LV"/>
        </w:rPr>
        <w:t xml:space="preserve">.2. elektroniskā dokumenta formā </w:t>
      </w:r>
      <w:r w:rsidR="00A47205" w:rsidRPr="00C623A9">
        <w:rPr>
          <w:rFonts w:ascii="Times New Roman" w:hAnsi="Times New Roman" w:cs="Times New Roman"/>
          <w:sz w:val="24"/>
          <w:szCs w:val="24"/>
          <w:shd w:val="clear" w:color="auto" w:fill="FFFFFF"/>
          <w:lang w:val="lv-LV"/>
        </w:rPr>
        <w:t>ar drošu elektronisko parakstu</w:t>
      </w:r>
      <w:r w:rsidR="00205193">
        <w:rPr>
          <w:rFonts w:ascii="Times New Roman" w:hAnsi="Times New Roman" w:cs="Times New Roman"/>
          <w:sz w:val="24"/>
          <w:szCs w:val="24"/>
          <w:shd w:val="clear" w:color="auto" w:fill="FFFFFF"/>
          <w:lang w:val="lv-LV"/>
        </w:rPr>
        <w:t>,</w:t>
      </w:r>
      <w:r w:rsidRPr="00C623A9">
        <w:rPr>
          <w:rFonts w:ascii="Times New Roman" w:hAnsi="Times New Roman" w:cs="Times New Roman"/>
          <w:sz w:val="24"/>
          <w:szCs w:val="24"/>
          <w:shd w:val="clear" w:color="auto" w:fill="FFFFFF"/>
          <w:lang w:val="lv-LV"/>
        </w:rPr>
        <w:t xml:space="preserve"> </w:t>
      </w:r>
      <w:r w:rsidR="00A47205" w:rsidRPr="00C623A9">
        <w:rPr>
          <w:rFonts w:ascii="Times New Roman" w:hAnsi="Times New Roman" w:cs="Times New Roman"/>
          <w:color w:val="000000" w:themeColor="text1"/>
          <w:sz w:val="24"/>
          <w:szCs w:val="24"/>
          <w:lang w:val="lv-LV"/>
        </w:rPr>
        <w:t>šādā gadījumā persona izmanto centra tīmekļa vietnē ievietoto veidlapu</w:t>
      </w:r>
      <w:r w:rsidRPr="00C623A9">
        <w:rPr>
          <w:rFonts w:ascii="Times New Roman" w:hAnsi="Times New Roman" w:cs="Times New Roman"/>
          <w:color w:val="000000" w:themeColor="text1"/>
          <w:sz w:val="24"/>
          <w:szCs w:val="24"/>
          <w:lang w:val="lv-LV"/>
        </w:rPr>
        <w:t xml:space="preserve"> un </w:t>
      </w:r>
      <w:proofErr w:type="spellStart"/>
      <w:r w:rsidRPr="00C623A9">
        <w:rPr>
          <w:rFonts w:ascii="Times New Roman" w:hAnsi="Times New Roman" w:cs="Times New Roman"/>
          <w:color w:val="000000" w:themeColor="text1"/>
          <w:sz w:val="24"/>
          <w:szCs w:val="24"/>
          <w:lang w:val="lv-LV"/>
        </w:rPr>
        <w:t>nosūta</w:t>
      </w:r>
      <w:proofErr w:type="spellEnd"/>
      <w:r w:rsidRPr="00C623A9">
        <w:rPr>
          <w:rFonts w:ascii="Times New Roman" w:hAnsi="Times New Roman" w:cs="Times New Roman"/>
          <w:color w:val="000000" w:themeColor="text1"/>
          <w:sz w:val="24"/>
          <w:szCs w:val="24"/>
          <w:lang w:val="lv-LV"/>
        </w:rPr>
        <w:t xml:space="preserve"> to uz centra oficiālo e-pastu</w:t>
      </w:r>
      <w:r w:rsidR="00A47205" w:rsidRPr="00C623A9">
        <w:rPr>
          <w:rFonts w:ascii="Times New Roman" w:hAnsi="Times New Roman" w:cs="Times New Roman"/>
          <w:color w:val="000000" w:themeColor="text1"/>
          <w:sz w:val="24"/>
          <w:szCs w:val="24"/>
          <w:lang w:val="lv-LV"/>
        </w:rPr>
        <w:t>;</w:t>
      </w:r>
    </w:p>
    <w:p w14:paraId="20DE793B" w14:textId="5EED9A61" w:rsidR="00F71AD7" w:rsidRPr="00C623A9" w:rsidRDefault="006539E1" w:rsidP="00A34B90">
      <w:pPr>
        <w:pStyle w:val="ListParagraph"/>
        <w:shd w:val="clear" w:color="auto" w:fill="FFFFFF"/>
        <w:spacing w:after="0" w:line="240" w:lineRule="auto"/>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735E00"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w:t>
      </w:r>
      <w:r w:rsidR="00A47205"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 </w:t>
      </w:r>
      <w:r w:rsidR="00205193">
        <w:rPr>
          <w:rFonts w:ascii="Times New Roman" w:hAnsi="Times New Roman" w:cs="Times New Roman"/>
          <w:sz w:val="24"/>
          <w:szCs w:val="24"/>
          <w:lang w:val="lv-LV"/>
        </w:rPr>
        <w:t>personīgi centrā,</w:t>
      </w:r>
      <w:r w:rsidR="00F71AD7" w:rsidRPr="00C623A9">
        <w:rPr>
          <w:rFonts w:ascii="Times New Roman" w:hAnsi="Times New Roman" w:cs="Times New Roman"/>
          <w:sz w:val="24"/>
          <w:szCs w:val="24"/>
          <w:lang w:val="lv-LV"/>
        </w:rPr>
        <w:t xml:space="preserve"> ja persona iesniegumu iesniedz personīgi, tā uzrāda derīgu personu apliecinošu dokumentu</w:t>
      </w:r>
      <w:r w:rsidR="009349E8" w:rsidRPr="00C623A9">
        <w:rPr>
          <w:rFonts w:ascii="Times New Roman" w:hAnsi="Times New Roman" w:cs="Times New Roman"/>
          <w:sz w:val="24"/>
          <w:szCs w:val="24"/>
          <w:lang w:val="lv-LV"/>
        </w:rPr>
        <w:t>;</w:t>
      </w:r>
      <w:r w:rsidR="00D36D01" w:rsidRPr="00C623A9">
        <w:rPr>
          <w:rFonts w:ascii="Times New Roman" w:hAnsi="Times New Roman" w:cs="Times New Roman"/>
          <w:sz w:val="24"/>
          <w:szCs w:val="24"/>
          <w:lang w:val="lv-LV"/>
        </w:rPr>
        <w:t xml:space="preserve"> </w:t>
      </w:r>
    </w:p>
    <w:p w14:paraId="11DD7F2A" w14:textId="0D59B99A" w:rsidR="006A6F61" w:rsidRPr="00C623A9" w:rsidRDefault="006539E1" w:rsidP="00735E00">
      <w:pPr>
        <w:pStyle w:val="ListParagraph"/>
        <w:shd w:val="clear" w:color="auto" w:fill="FFFFFF"/>
        <w:spacing w:after="0" w:line="240" w:lineRule="auto"/>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735E00"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w:t>
      </w:r>
      <w:r w:rsidR="00735E00" w:rsidRPr="00C623A9">
        <w:rPr>
          <w:rFonts w:ascii="Times New Roman" w:hAnsi="Times New Roman" w:cs="Times New Roman"/>
          <w:sz w:val="24"/>
          <w:szCs w:val="24"/>
          <w:lang w:val="lv-LV"/>
        </w:rPr>
        <w:t>4</w:t>
      </w:r>
      <w:r w:rsidRPr="00C623A9">
        <w:rPr>
          <w:rFonts w:ascii="Times New Roman" w:hAnsi="Times New Roman" w:cs="Times New Roman"/>
          <w:sz w:val="24"/>
          <w:szCs w:val="24"/>
          <w:lang w:val="lv-LV"/>
        </w:rPr>
        <w:t>. p</w:t>
      </w:r>
      <w:r w:rsidR="00002564" w:rsidRPr="00C623A9">
        <w:rPr>
          <w:rFonts w:ascii="Times New Roman" w:hAnsi="Times New Roman" w:cs="Times New Roman"/>
          <w:sz w:val="24"/>
          <w:szCs w:val="24"/>
          <w:lang w:val="lv-LV"/>
        </w:rPr>
        <w:t xml:space="preserve">ersonīgi, </w:t>
      </w:r>
      <w:r w:rsidR="00F71AD7" w:rsidRPr="00C623A9">
        <w:rPr>
          <w:rFonts w:ascii="Times New Roman" w:hAnsi="Times New Roman" w:cs="Times New Roman"/>
          <w:sz w:val="24"/>
          <w:szCs w:val="24"/>
          <w:lang w:val="lv-LV"/>
        </w:rPr>
        <w:t xml:space="preserve">ierodoties Valsts un pašvaldību vienotajā klientu apkalpošanas centrā un </w:t>
      </w:r>
      <w:r w:rsidR="006A6F61" w:rsidRPr="00C623A9">
        <w:rPr>
          <w:rFonts w:ascii="Times New Roman" w:hAnsi="Times New Roman" w:cs="Times New Roman"/>
          <w:sz w:val="24"/>
          <w:szCs w:val="24"/>
          <w:lang w:val="lv-LV"/>
        </w:rPr>
        <w:t xml:space="preserve">izmantojot attiecīgo </w:t>
      </w:r>
      <w:r w:rsidR="00BE0B3A" w:rsidRPr="00C623A9">
        <w:rPr>
          <w:rFonts w:ascii="Times New Roman" w:hAnsi="Times New Roman" w:cs="Times New Roman"/>
          <w:sz w:val="24"/>
          <w:szCs w:val="24"/>
          <w:shd w:val="clear" w:color="auto" w:fill="FFFFFF"/>
          <w:lang w:val="lv-LV"/>
        </w:rPr>
        <w:t xml:space="preserve">e-pakalpojumu </w:t>
      </w:r>
      <w:r w:rsidR="0044413C" w:rsidRPr="00C623A9">
        <w:rPr>
          <w:rFonts w:ascii="Times New Roman" w:hAnsi="Times New Roman" w:cs="Times New Roman"/>
          <w:sz w:val="24"/>
          <w:szCs w:val="24"/>
          <w:shd w:val="clear" w:color="auto" w:fill="FFFFFF"/>
          <w:lang w:val="lv-LV"/>
        </w:rPr>
        <w:t xml:space="preserve">pakalpojumu </w:t>
      </w:r>
      <w:r w:rsidR="00BE0B3A" w:rsidRPr="00C623A9">
        <w:rPr>
          <w:rFonts w:ascii="Times New Roman" w:hAnsi="Times New Roman" w:cs="Times New Roman"/>
          <w:sz w:val="24"/>
          <w:szCs w:val="24"/>
          <w:shd w:val="clear" w:color="auto" w:fill="FFFFFF"/>
          <w:lang w:val="lv-LV"/>
        </w:rPr>
        <w:t>portālā www.latvija.lv;</w:t>
      </w:r>
    </w:p>
    <w:p w14:paraId="7964209B" w14:textId="5FB23DE4" w:rsidR="005607D5" w:rsidRPr="00C623A9" w:rsidRDefault="00A34B90" w:rsidP="00735E00">
      <w:pPr>
        <w:shd w:val="clear" w:color="auto" w:fill="FFFFFF"/>
        <w:spacing w:after="0" w:line="240" w:lineRule="auto"/>
        <w:ind w:left="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2</w:t>
      </w:r>
      <w:r w:rsidR="006539E1" w:rsidRPr="00C623A9">
        <w:rPr>
          <w:rFonts w:ascii="Times New Roman" w:hAnsi="Times New Roman" w:cs="Times New Roman"/>
          <w:color w:val="000000" w:themeColor="text1"/>
          <w:sz w:val="24"/>
          <w:szCs w:val="24"/>
          <w:lang w:val="lv-LV"/>
        </w:rPr>
        <w:t>.</w:t>
      </w:r>
      <w:r w:rsidR="00A47205" w:rsidRPr="00C623A9">
        <w:rPr>
          <w:rFonts w:ascii="Times New Roman" w:hAnsi="Times New Roman" w:cs="Times New Roman"/>
          <w:color w:val="000000" w:themeColor="text1"/>
          <w:sz w:val="24"/>
          <w:szCs w:val="24"/>
          <w:lang w:val="lv-LV"/>
        </w:rPr>
        <w:t>5</w:t>
      </w:r>
      <w:r w:rsidR="006539E1" w:rsidRPr="00C623A9">
        <w:rPr>
          <w:rFonts w:ascii="Times New Roman" w:hAnsi="Times New Roman" w:cs="Times New Roman"/>
          <w:color w:val="000000" w:themeColor="text1"/>
          <w:sz w:val="24"/>
          <w:szCs w:val="24"/>
          <w:lang w:val="lv-LV"/>
        </w:rPr>
        <w:t>. </w:t>
      </w:r>
      <w:r w:rsidR="00F71AD7" w:rsidRPr="00C623A9">
        <w:rPr>
          <w:rFonts w:ascii="Times New Roman" w:hAnsi="Times New Roman" w:cs="Times New Roman"/>
          <w:color w:val="000000" w:themeColor="text1"/>
          <w:sz w:val="24"/>
          <w:szCs w:val="24"/>
          <w:lang w:val="lv-LV"/>
        </w:rPr>
        <w:t>nosūtot to vēstulē pa pa</w:t>
      </w:r>
      <w:r w:rsidR="00651DF4" w:rsidRPr="00C623A9">
        <w:rPr>
          <w:rFonts w:ascii="Times New Roman" w:hAnsi="Times New Roman" w:cs="Times New Roman"/>
          <w:color w:val="000000" w:themeColor="text1"/>
          <w:sz w:val="24"/>
          <w:szCs w:val="24"/>
          <w:lang w:val="lv-LV"/>
        </w:rPr>
        <w:t xml:space="preserve">stu (pasta zīmogs ne vēlāk kā </w:t>
      </w:r>
      <w:r w:rsidR="009349E8" w:rsidRPr="00C623A9">
        <w:rPr>
          <w:rFonts w:ascii="Times New Roman" w:hAnsi="Times New Roman" w:cs="Times New Roman"/>
          <w:color w:val="000000" w:themeColor="text1"/>
          <w:sz w:val="24"/>
          <w:szCs w:val="24"/>
          <w:lang w:val="lv-LV"/>
        </w:rPr>
        <w:t>10</w:t>
      </w:r>
      <w:r w:rsidR="00F71AD7" w:rsidRPr="00C623A9">
        <w:rPr>
          <w:rFonts w:ascii="Times New Roman" w:hAnsi="Times New Roman" w:cs="Times New Roman"/>
          <w:color w:val="000000" w:themeColor="text1"/>
          <w:sz w:val="24"/>
          <w:szCs w:val="24"/>
          <w:lang w:val="lv-LV"/>
        </w:rPr>
        <w:t xml:space="preserve"> darbdienas pirms konkrētās pārbaudes</w:t>
      </w:r>
      <w:r w:rsidR="00205193">
        <w:rPr>
          <w:rFonts w:ascii="Times New Roman" w:hAnsi="Times New Roman" w:cs="Times New Roman"/>
          <w:color w:val="000000" w:themeColor="text1"/>
          <w:sz w:val="24"/>
          <w:szCs w:val="24"/>
          <w:lang w:val="lv-LV"/>
        </w:rPr>
        <w:t>),</w:t>
      </w:r>
      <w:r w:rsidR="00D36D01" w:rsidRPr="00C623A9">
        <w:rPr>
          <w:rFonts w:ascii="Times New Roman" w:hAnsi="Times New Roman" w:cs="Times New Roman"/>
          <w:color w:val="000000" w:themeColor="text1"/>
          <w:sz w:val="24"/>
          <w:szCs w:val="24"/>
          <w:lang w:val="lv-LV"/>
        </w:rPr>
        <w:t xml:space="preserve"> šādā gadījumā persona izmanto centra tīmekļa vietnē ievietoto veidlapu.</w:t>
      </w:r>
    </w:p>
    <w:p w14:paraId="05CF2614" w14:textId="77777777" w:rsidR="00735E00" w:rsidRPr="00C623A9" w:rsidRDefault="00735E00" w:rsidP="00735E00">
      <w:pPr>
        <w:shd w:val="clear" w:color="auto" w:fill="FFFFFF"/>
        <w:spacing w:after="0" w:line="240" w:lineRule="auto"/>
        <w:ind w:left="720"/>
        <w:jc w:val="both"/>
        <w:rPr>
          <w:rFonts w:ascii="Times New Roman" w:hAnsi="Times New Roman" w:cs="Times New Roman"/>
          <w:color w:val="000000" w:themeColor="text1"/>
          <w:sz w:val="24"/>
          <w:szCs w:val="24"/>
          <w:lang w:val="lv-LV"/>
        </w:rPr>
      </w:pPr>
    </w:p>
    <w:p w14:paraId="1143DCE9" w14:textId="5ABB6D8B" w:rsidR="000B41E4" w:rsidRPr="00C623A9" w:rsidRDefault="00B64640" w:rsidP="00A34B90">
      <w:pPr>
        <w:shd w:val="clear" w:color="auto" w:fill="FFFFFF"/>
        <w:spacing w:line="293" w:lineRule="atLeast"/>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lastRenderedPageBreak/>
        <w:t>2</w:t>
      </w:r>
      <w:r w:rsidR="00F31A43" w:rsidRPr="00C623A9">
        <w:rPr>
          <w:rFonts w:ascii="Times New Roman" w:hAnsi="Times New Roman" w:cs="Times New Roman"/>
          <w:color w:val="000000" w:themeColor="text1"/>
          <w:sz w:val="24"/>
          <w:szCs w:val="24"/>
          <w:lang w:val="lv-LV"/>
        </w:rPr>
        <w:t>3</w:t>
      </w:r>
      <w:r w:rsidR="00D36D01" w:rsidRPr="00C623A9">
        <w:rPr>
          <w:rFonts w:ascii="Times New Roman" w:hAnsi="Times New Roman" w:cs="Times New Roman"/>
          <w:color w:val="000000" w:themeColor="text1"/>
          <w:sz w:val="24"/>
          <w:szCs w:val="24"/>
          <w:lang w:val="lv-LV"/>
        </w:rPr>
        <w:t xml:space="preserve">. Iesniegumā </w:t>
      </w:r>
      <w:r w:rsidRPr="00C623A9">
        <w:rPr>
          <w:rFonts w:ascii="Times New Roman" w:hAnsi="Times New Roman" w:cs="Times New Roman"/>
          <w:color w:val="000000" w:themeColor="text1"/>
          <w:sz w:val="24"/>
          <w:szCs w:val="24"/>
          <w:lang w:val="lv-LV"/>
        </w:rPr>
        <w:t>persona</w:t>
      </w:r>
      <w:r w:rsidR="000B41E4" w:rsidRPr="00C623A9">
        <w:rPr>
          <w:rFonts w:ascii="Times New Roman" w:hAnsi="Times New Roman" w:cs="Times New Roman"/>
          <w:color w:val="000000" w:themeColor="text1"/>
          <w:sz w:val="24"/>
          <w:szCs w:val="24"/>
          <w:lang w:val="lv-LV"/>
        </w:rPr>
        <w:t xml:space="preserve"> norāda</w:t>
      </w:r>
      <w:r w:rsidR="001D2031" w:rsidRPr="00C623A9">
        <w:rPr>
          <w:rFonts w:ascii="Times New Roman" w:hAnsi="Times New Roman" w:cs="Times New Roman"/>
          <w:color w:val="000000" w:themeColor="text1"/>
          <w:sz w:val="24"/>
          <w:szCs w:val="24"/>
          <w:lang w:val="lv-LV"/>
        </w:rPr>
        <w:t xml:space="preserve"> šādas ziņas</w:t>
      </w:r>
      <w:r w:rsidR="000B41E4" w:rsidRPr="00C623A9">
        <w:rPr>
          <w:rFonts w:ascii="Times New Roman" w:hAnsi="Times New Roman" w:cs="Times New Roman"/>
          <w:color w:val="000000" w:themeColor="text1"/>
          <w:sz w:val="24"/>
          <w:szCs w:val="24"/>
          <w:lang w:val="lv-LV"/>
        </w:rPr>
        <w:t xml:space="preserve">: </w:t>
      </w:r>
    </w:p>
    <w:p w14:paraId="737EA132" w14:textId="4818265B" w:rsidR="001D2031" w:rsidRPr="00C623A9" w:rsidRDefault="755F96CE" w:rsidP="4C336457">
      <w:pPr>
        <w:shd w:val="clear" w:color="auto" w:fill="FFFFFF" w:themeFill="background1"/>
        <w:spacing w:after="0" w:line="240" w:lineRule="auto"/>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23.1. vārds</w:t>
      </w:r>
      <w:r w:rsidR="6F2D38B8" w:rsidRPr="00C623A9">
        <w:rPr>
          <w:rFonts w:ascii="Times New Roman" w:hAnsi="Times New Roman" w:cs="Times New Roman"/>
          <w:color w:val="000000" w:themeColor="text1"/>
          <w:sz w:val="24"/>
          <w:szCs w:val="24"/>
          <w:lang w:val="lv-LV"/>
        </w:rPr>
        <w:t xml:space="preserve"> (vārdi)</w:t>
      </w:r>
      <w:r w:rsidRPr="00C623A9">
        <w:rPr>
          <w:rFonts w:ascii="Times New Roman" w:hAnsi="Times New Roman" w:cs="Times New Roman"/>
          <w:color w:val="000000" w:themeColor="text1"/>
          <w:sz w:val="24"/>
          <w:szCs w:val="24"/>
          <w:lang w:val="lv-LV"/>
        </w:rPr>
        <w:t>, uzvārds;</w:t>
      </w:r>
    </w:p>
    <w:p w14:paraId="5BFAF11A" w14:textId="6ED4B666" w:rsidR="001D2031" w:rsidRPr="00C623A9" w:rsidRDefault="001D2031" w:rsidP="001D2031">
      <w:pPr>
        <w:shd w:val="clear" w:color="auto" w:fill="FFFFFF"/>
        <w:spacing w:after="0" w:line="240" w:lineRule="auto"/>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3</w:t>
      </w:r>
      <w:r w:rsidRPr="00C623A9">
        <w:rPr>
          <w:rFonts w:ascii="Times New Roman" w:hAnsi="Times New Roman" w:cs="Times New Roman"/>
          <w:color w:val="000000" w:themeColor="text1"/>
          <w:sz w:val="24"/>
          <w:szCs w:val="24"/>
          <w:lang w:val="lv-LV"/>
        </w:rPr>
        <w:t>.2. personas kods;</w:t>
      </w:r>
    </w:p>
    <w:p w14:paraId="450048B0" w14:textId="7CFC4A1B" w:rsidR="001D2031" w:rsidRPr="00C623A9" w:rsidRDefault="001D2031" w:rsidP="001D2031">
      <w:pPr>
        <w:shd w:val="clear" w:color="auto" w:fill="FFFFFF"/>
        <w:spacing w:after="0" w:line="240" w:lineRule="auto"/>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3</w:t>
      </w:r>
      <w:r w:rsidRPr="00C623A9">
        <w:rPr>
          <w:rFonts w:ascii="Times New Roman" w:hAnsi="Times New Roman" w:cs="Times New Roman"/>
          <w:color w:val="000000" w:themeColor="text1"/>
          <w:sz w:val="24"/>
          <w:szCs w:val="24"/>
          <w:lang w:val="lv-LV"/>
        </w:rPr>
        <w:t>.3. dzimšanas datums;</w:t>
      </w:r>
    </w:p>
    <w:p w14:paraId="36F16466" w14:textId="1023D8D8" w:rsidR="00075E3A" w:rsidRPr="00C623A9" w:rsidRDefault="00075E3A" w:rsidP="001D2031">
      <w:pPr>
        <w:shd w:val="clear" w:color="auto" w:fill="FFFFFF"/>
        <w:spacing w:after="0" w:line="240" w:lineRule="auto"/>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3</w:t>
      </w:r>
      <w:r w:rsidRPr="00C623A9">
        <w:rPr>
          <w:rFonts w:ascii="Times New Roman" w:hAnsi="Times New Roman" w:cs="Times New Roman"/>
          <w:color w:val="000000" w:themeColor="text1"/>
          <w:sz w:val="24"/>
          <w:szCs w:val="24"/>
          <w:lang w:val="lv-LV"/>
        </w:rPr>
        <w:t>.4. valstiskā piederība;</w:t>
      </w:r>
    </w:p>
    <w:p w14:paraId="65A57C70" w14:textId="763CD460" w:rsidR="001D2031" w:rsidRPr="00C623A9" w:rsidRDefault="001D2031" w:rsidP="001D2031">
      <w:pPr>
        <w:shd w:val="clear" w:color="auto" w:fill="FFFFFF"/>
        <w:spacing w:after="0" w:line="240" w:lineRule="auto"/>
        <w:ind w:firstLine="720"/>
        <w:jc w:val="both"/>
        <w:rPr>
          <w:rFonts w:ascii="Times New Roman" w:hAnsi="Times New Roman" w:cs="Times New Roman"/>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3</w:t>
      </w:r>
      <w:r w:rsidRPr="00C623A9">
        <w:rPr>
          <w:rFonts w:ascii="Times New Roman" w:hAnsi="Times New Roman" w:cs="Times New Roman"/>
          <w:color w:val="000000" w:themeColor="text1"/>
          <w:sz w:val="24"/>
          <w:szCs w:val="24"/>
          <w:lang w:val="lv-LV"/>
        </w:rPr>
        <w:t>.</w:t>
      </w:r>
      <w:r w:rsidR="00075E3A" w:rsidRPr="00C623A9">
        <w:rPr>
          <w:rFonts w:ascii="Times New Roman" w:hAnsi="Times New Roman" w:cs="Times New Roman"/>
          <w:color w:val="000000" w:themeColor="text1"/>
          <w:sz w:val="24"/>
          <w:szCs w:val="24"/>
          <w:lang w:val="lv-LV"/>
        </w:rPr>
        <w:t>5</w:t>
      </w:r>
      <w:r w:rsidRPr="00C623A9">
        <w:rPr>
          <w:rFonts w:ascii="Times New Roman" w:hAnsi="Times New Roman" w:cs="Times New Roman"/>
          <w:color w:val="000000" w:themeColor="text1"/>
          <w:sz w:val="24"/>
          <w:szCs w:val="24"/>
          <w:lang w:val="lv-LV"/>
        </w:rPr>
        <w:t xml:space="preserve">. </w:t>
      </w:r>
      <w:r w:rsidRPr="00C623A9">
        <w:rPr>
          <w:rFonts w:ascii="Times New Roman" w:eastAsia="Times New Roman" w:hAnsi="Times New Roman" w:cs="Times New Roman"/>
          <w:sz w:val="24"/>
          <w:szCs w:val="24"/>
          <w:lang w:val="lv-LV" w:eastAsia="lv-LV"/>
        </w:rPr>
        <w:t>deklarētās dzīvesvietas adrese;</w:t>
      </w:r>
    </w:p>
    <w:p w14:paraId="18A3B74C" w14:textId="6E040722" w:rsidR="001D2031" w:rsidRPr="00C623A9" w:rsidRDefault="001D2031" w:rsidP="00A47205">
      <w:pPr>
        <w:shd w:val="clear" w:color="auto" w:fill="FFFFFF"/>
        <w:spacing w:after="0" w:line="240" w:lineRule="auto"/>
        <w:ind w:left="709" w:firstLine="11"/>
        <w:jc w:val="both"/>
        <w:rPr>
          <w:rFonts w:ascii="Times New Roman" w:eastAsia="Times New Roman" w:hAnsi="Times New Roman" w:cs="Times New Roman"/>
          <w:strike/>
          <w:sz w:val="24"/>
          <w:szCs w:val="24"/>
          <w:lang w:val="lv-LV" w:eastAsia="lv-LV"/>
        </w:rPr>
      </w:pPr>
      <w:r w:rsidRPr="00C623A9">
        <w:rPr>
          <w:rFonts w:ascii="Times New Roman" w:eastAsia="Times New Roman" w:hAnsi="Times New Roman" w:cs="Times New Roman"/>
          <w:sz w:val="24"/>
          <w:szCs w:val="24"/>
          <w:lang w:val="lv-LV" w:eastAsia="lv-LV"/>
        </w:rPr>
        <w:t>2</w:t>
      </w:r>
      <w:r w:rsidR="00F31A43" w:rsidRPr="00C623A9">
        <w:rPr>
          <w:rFonts w:ascii="Times New Roman" w:eastAsia="Times New Roman" w:hAnsi="Times New Roman" w:cs="Times New Roman"/>
          <w:sz w:val="24"/>
          <w:szCs w:val="24"/>
          <w:lang w:val="lv-LV" w:eastAsia="lv-LV"/>
        </w:rPr>
        <w:t>3</w:t>
      </w:r>
      <w:r w:rsidR="00075E3A" w:rsidRPr="00C623A9">
        <w:rPr>
          <w:rFonts w:ascii="Times New Roman" w:eastAsia="Times New Roman" w:hAnsi="Times New Roman" w:cs="Times New Roman"/>
          <w:sz w:val="24"/>
          <w:szCs w:val="24"/>
          <w:lang w:val="lv-LV" w:eastAsia="lv-LV"/>
        </w:rPr>
        <w:t>.6</w:t>
      </w:r>
      <w:r w:rsidRPr="00C623A9">
        <w:rPr>
          <w:rFonts w:ascii="Times New Roman" w:eastAsia="Times New Roman" w:hAnsi="Times New Roman" w:cs="Times New Roman"/>
          <w:sz w:val="24"/>
          <w:szCs w:val="24"/>
          <w:lang w:val="lv-LV" w:eastAsia="lv-LV"/>
        </w:rPr>
        <w:t xml:space="preserve">. </w:t>
      </w:r>
      <w:r w:rsidR="00A47205" w:rsidRPr="00C623A9">
        <w:rPr>
          <w:rFonts w:ascii="Times New Roman" w:eastAsia="Times New Roman" w:hAnsi="Times New Roman" w:cs="Times New Roman"/>
          <w:sz w:val="24"/>
          <w:szCs w:val="24"/>
          <w:lang w:val="lv-LV" w:eastAsia="lv-LV"/>
        </w:rPr>
        <w:t>vēlamo saziņas veidu – tālruņa numurs vai</w:t>
      </w:r>
      <w:r w:rsidRPr="00C623A9">
        <w:rPr>
          <w:rFonts w:ascii="Times New Roman" w:eastAsia="Times New Roman" w:hAnsi="Times New Roman" w:cs="Times New Roman"/>
          <w:sz w:val="24"/>
          <w:szCs w:val="24"/>
          <w:lang w:val="lv-LV" w:eastAsia="lv-LV"/>
        </w:rPr>
        <w:t xml:space="preserve"> elektroniskā pasta adrese</w:t>
      </w:r>
      <w:r w:rsidR="00A47205" w:rsidRPr="00C623A9">
        <w:rPr>
          <w:rFonts w:ascii="Times New Roman" w:eastAsia="Times New Roman" w:hAnsi="Times New Roman" w:cs="Times New Roman"/>
          <w:sz w:val="24"/>
          <w:szCs w:val="24"/>
          <w:lang w:val="lv-LV" w:eastAsia="lv-LV"/>
        </w:rPr>
        <w:t>,</w:t>
      </w:r>
      <w:r w:rsidRPr="00C623A9">
        <w:rPr>
          <w:rFonts w:ascii="Times New Roman" w:eastAsia="Times New Roman" w:hAnsi="Times New Roman" w:cs="Times New Roman"/>
          <w:sz w:val="24"/>
          <w:szCs w:val="24"/>
          <w:lang w:val="lv-LV" w:eastAsia="lv-LV"/>
        </w:rPr>
        <w:t xml:space="preserve"> vai oficiālā elektroniskā adrese (ja personai ir aktivizēts oficiālās elektroniskās adreses konts);</w:t>
      </w:r>
    </w:p>
    <w:p w14:paraId="5BBB9395" w14:textId="30325772" w:rsidR="00075E3A" w:rsidRPr="00C623A9" w:rsidRDefault="00075E3A" w:rsidP="001D2031">
      <w:pPr>
        <w:shd w:val="clear" w:color="auto" w:fill="FFFFFF"/>
        <w:spacing w:after="0" w:line="240" w:lineRule="auto"/>
        <w:ind w:left="709" w:firstLine="11"/>
        <w:jc w:val="both"/>
        <w:rPr>
          <w:rFonts w:ascii="Times New Roman" w:hAnsi="Times New Roman" w:cs="Times New Roman"/>
          <w:color w:val="000000" w:themeColor="text1"/>
          <w:sz w:val="24"/>
          <w:szCs w:val="24"/>
          <w:lang w:val="lv-LV"/>
        </w:rPr>
      </w:pPr>
      <w:r w:rsidRPr="00C623A9">
        <w:rPr>
          <w:rFonts w:ascii="Times New Roman" w:eastAsia="Times New Roman" w:hAnsi="Times New Roman" w:cs="Times New Roman"/>
          <w:color w:val="000000" w:themeColor="text1"/>
          <w:sz w:val="24"/>
          <w:szCs w:val="24"/>
          <w:lang w:val="lv-LV" w:eastAsia="lv-LV"/>
        </w:rPr>
        <w:t>2</w:t>
      </w:r>
      <w:r w:rsidR="00F31A43" w:rsidRPr="00C623A9">
        <w:rPr>
          <w:rFonts w:ascii="Times New Roman" w:eastAsia="Times New Roman" w:hAnsi="Times New Roman" w:cs="Times New Roman"/>
          <w:color w:val="000000" w:themeColor="text1"/>
          <w:sz w:val="24"/>
          <w:szCs w:val="24"/>
          <w:lang w:val="lv-LV" w:eastAsia="lv-LV"/>
        </w:rPr>
        <w:t>3</w:t>
      </w:r>
      <w:r w:rsidRPr="00C623A9">
        <w:rPr>
          <w:rFonts w:ascii="Times New Roman" w:eastAsia="Times New Roman" w:hAnsi="Times New Roman" w:cs="Times New Roman"/>
          <w:color w:val="000000" w:themeColor="text1"/>
          <w:sz w:val="24"/>
          <w:szCs w:val="24"/>
          <w:lang w:val="lv-LV" w:eastAsia="lv-LV"/>
        </w:rPr>
        <w:t>.7. profesija vai nodarbošanās;</w:t>
      </w:r>
    </w:p>
    <w:p w14:paraId="4619A514" w14:textId="4E886FEF" w:rsidR="001D2031" w:rsidRPr="00C623A9" w:rsidRDefault="001D2031" w:rsidP="001D2031">
      <w:pPr>
        <w:shd w:val="clear" w:color="auto" w:fill="FFFFFF"/>
        <w:spacing w:after="0" w:line="240" w:lineRule="auto"/>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3</w:t>
      </w:r>
      <w:r w:rsidRPr="00C623A9">
        <w:rPr>
          <w:rFonts w:ascii="Times New Roman" w:hAnsi="Times New Roman" w:cs="Times New Roman"/>
          <w:color w:val="000000" w:themeColor="text1"/>
          <w:sz w:val="24"/>
          <w:szCs w:val="24"/>
          <w:lang w:val="lv-LV"/>
        </w:rPr>
        <w:t>.</w:t>
      </w:r>
      <w:r w:rsidR="00075E3A" w:rsidRPr="00C623A9">
        <w:rPr>
          <w:rFonts w:ascii="Times New Roman" w:hAnsi="Times New Roman" w:cs="Times New Roman"/>
          <w:color w:val="000000" w:themeColor="text1"/>
          <w:sz w:val="24"/>
          <w:szCs w:val="24"/>
          <w:lang w:val="lv-LV"/>
        </w:rPr>
        <w:t>8</w:t>
      </w:r>
      <w:r w:rsidRPr="00C623A9">
        <w:rPr>
          <w:rFonts w:ascii="Times New Roman" w:hAnsi="Times New Roman" w:cs="Times New Roman"/>
          <w:color w:val="000000" w:themeColor="text1"/>
          <w:sz w:val="24"/>
          <w:szCs w:val="24"/>
          <w:lang w:val="lv-LV"/>
        </w:rPr>
        <w:t>. latviešu valodas prasmes līmeni</w:t>
      </w:r>
      <w:r w:rsidR="0063755B" w:rsidRPr="00C623A9">
        <w:rPr>
          <w:rFonts w:ascii="Times New Roman" w:hAnsi="Times New Roman" w:cs="Times New Roman"/>
          <w:color w:val="000000" w:themeColor="text1"/>
          <w:sz w:val="24"/>
          <w:szCs w:val="24"/>
          <w:lang w:val="lv-LV"/>
        </w:rPr>
        <w:t>s un pakāpe</w:t>
      </w:r>
      <w:r w:rsidRPr="00C623A9">
        <w:rPr>
          <w:rFonts w:ascii="Times New Roman" w:hAnsi="Times New Roman" w:cs="Times New Roman"/>
          <w:color w:val="000000" w:themeColor="text1"/>
          <w:sz w:val="24"/>
          <w:szCs w:val="24"/>
          <w:lang w:val="lv-LV"/>
        </w:rPr>
        <w:t>, kurā kārtos pārbaudi;</w:t>
      </w:r>
    </w:p>
    <w:p w14:paraId="60DEC3F5" w14:textId="6BB476D0" w:rsidR="001D2031" w:rsidRPr="00C623A9" w:rsidRDefault="0063755B" w:rsidP="001D2031">
      <w:pPr>
        <w:shd w:val="clear" w:color="auto" w:fill="FFFFFF"/>
        <w:spacing w:after="0" w:line="240" w:lineRule="auto"/>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F31A43" w:rsidRPr="00C623A9">
        <w:rPr>
          <w:rFonts w:ascii="Times New Roman" w:hAnsi="Times New Roman" w:cs="Times New Roman"/>
          <w:color w:val="000000" w:themeColor="text1"/>
          <w:sz w:val="24"/>
          <w:szCs w:val="24"/>
          <w:lang w:val="lv-LV"/>
        </w:rPr>
        <w:t>3</w:t>
      </w:r>
      <w:r w:rsidR="00075E3A" w:rsidRPr="00C623A9">
        <w:rPr>
          <w:rFonts w:ascii="Times New Roman" w:hAnsi="Times New Roman" w:cs="Times New Roman"/>
          <w:color w:val="000000" w:themeColor="text1"/>
          <w:sz w:val="24"/>
          <w:szCs w:val="24"/>
          <w:lang w:val="lv-LV"/>
        </w:rPr>
        <w:t>.9</w:t>
      </w:r>
      <w:r w:rsidRPr="00C623A9">
        <w:rPr>
          <w:rFonts w:ascii="Times New Roman" w:hAnsi="Times New Roman" w:cs="Times New Roman"/>
          <w:color w:val="000000" w:themeColor="text1"/>
          <w:sz w:val="24"/>
          <w:szCs w:val="24"/>
          <w:lang w:val="lv-LV"/>
        </w:rPr>
        <w:t>. laiks un vieta</w:t>
      </w:r>
      <w:r w:rsidR="001D2031" w:rsidRPr="00C623A9">
        <w:rPr>
          <w:rFonts w:ascii="Times New Roman" w:hAnsi="Times New Roman" w:cs="Times New Roman"/>
          <w:color w:val="000000" w:themeColor="text1"/>
          <w:sz w:val="24"/>
          <w:szCs w:val="24"/>
          <w:lang w:val="lv-LV"/>
        </w:rPr>
        <w:t>, kurā kārtos pārbaudi;</w:t>
      </w:r>
    </w:p>
    <w:p w14:paraId="5D108A15" w14:textId="5AE2BE81" w:rsidR="001D2031" w:rsidRPr="00C623A9" w:rsidRDefault="001D2031" w:rsidP="001D2031">
      <w:pPr>
        <w:pStyle w:val="ListParagraph"/>
        <w:shd w:val="clear" w:color="auto" w:fill="FFFFFF"/>
        <w:spacing w:after="0" w:line="240" w:lineRule="auto"/>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F31A43"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w:t>
      </w:r>
      <w:r w:rsidR="00075E3A" w:rsidRPr="00C623A9">
        <w:rPr>
          <w:rFonts w:ascii="Times New Roman" w:hAnsi="Times New Roman" w:cs="Times New Roman"/>
          <w:sz w:val="24"/>
          <w:szCs w:val="24"/>
          <w:lang w:val="lv-LV"/>
        </w:rPr>
        <w:t>10</w:t>
      </w:r>
      <w:r w:rsidRPr="00C623A9">
        <w:rPr>
          <w:rFonts w:ascii="Times New Roman" w:hAnsi="Times New Roman" w:cs="Times New Roman"/>
          <w:sz w:val="24"/>
          <w:szCs w:val="24"/>
          <w:lang w:val="lv-LV"/>
        </w:rPr>
        <w:t>. ja pārb</w:t>
      </w:r>
      <w:r w:rsidR="009C0484" w:rsidRPr="00C623A9">
        <w:rPr>
          <w:rFonts w:ascii="Times New Roman" w:hAnsi="Times New Roman" w:cs="Times New Roman"/>
          <w:sz w:val="24"/>
          <w:szCs w:val="24"/>
          <w:lang w:val="lv-LV"/>
        </w:rPr>
        <w:t>a</w:t>
      </w:r>
      <w:r w:rsidRPr="00C623A9">
        <w:rPr>
          <w:rFonts w:ascii="Times New Roman" w:hAnsi="Times New Roman" w:cs="Times New Roman"/>
          <w:sz w:val="24"/>
          <w:szCs w:val="24"/>
          <w:lang w:val="lv-LV"/>
        </w:rPr>
        <w:t>udi kārtos ar atvieglojumu, konkrēt</w:t>
      </w:r>
      <w:r w:rsidR="0063755B" w:rsidRPr="00C623A9">
        <w:rPr>
          <w:rFonts w:ascii="Times New Roman" w:hAnsi="Times New Roman" w:cs="Times New Roman"/>
          <w:sz w:val="24"/>
          <w:szCs w:val="24"/>
          <w:lang w:val="lv-LV"/>
        </w:rPr>
        <w:t>ais atvieglojums</w:t>
      </w:r>
      <w:r w:rsidR="00800672"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un</w:t>
      </w:r>
      <w:r w:rsidR="00800672" w:rsidRPr="00C623A9">
        <w:rPr>
          <w:rFonts w:ascii="Times New Roman" w:hAnsi="Times New Roman" w:cs="Times New Roman"/>
          <w:sz w:val="24"/>
          <w:szCs w:val="24"/>
          <w:lang w:val="lv-LV"/>
        </w:rPr>
        <w:t xml:space="preserve"> ārsta </w:t>
      </w:r>
      <w:proofErr w:type="spellStart"/>
      <w:r w:rsidR="00800672" w:rsidRPr="00C623A9">
        <w:rPr>
          <w:rFonts w:ascii="Times New Roman" w:hAnsi="Times New Roman" w:cs="Times New Roman"/>
          <w:sz w:val="24"/>
          <w:szCs w:val="24"/>
          <w:lang w:val="lv-LV"/>
        </w:rPr>
        <w:t>rehabilitologa</w:t>
      </w:r>
      <w:proofErr w:type="spellEnd"/>
      <w:r w:rsidR="00800672" w:rsidRPr="00C623A9">
        <w:rPr>
          <w:rFonts w:ascii="Times New Roman" w:hAnsi="Times New Roman" w:cs="Times New Roman"/>
          <w:sz w:val="24"/>
          <w:szCs w:val="24"/>
          <w:lang w:val="lv-LV"/>
        </w:rPr>
        <w:t xml:space="preserve"> atzi</w:t>
      </w:r>
      <w:r w:rsidRPr="00C623A9">
        <w:rPr>
          <w:rFonts w:ascii="Times New Roman" w:hAnsi="Times New Roman" w:cs="Times New Roman"/>
          <w:sz w:val="24"/>
          <w:szCs w:val="24"/>
          <w:lang w:val="lv-LV"/>
        </w:rPr>
        <w:t>numa numur</w:t>
      </w:r>
      <w:r w:rsidR="0063755B" w:rsidRPr="00C623A9">
        <w:rPr>
          <w:rFonts w:ascii="Times New Roman" w:hAnsi="Times New Roman" w:cs="Times New Roman"/>
          <w:sz w:val="24"/>
          <w:szCs w:val="24"/>
          <w:lang w:val="lv-LV"/>
        </w:rPr>
        <w:t>s</w:t>
      </w:r>
      <w:r w:rsidRPr="00C623A9">
        <w:rPr>
          <w:rFonts w:ascii="Times New Roman" w:hAnsi="Times New Roman" w:cs="Times New Roman"/>
          <w:sz w:val="24"/>
          <w:szCs w:val="24"/>
          <w:lang w:val="lv-LV"/>
        </w:rPr>
        <w:t xml:space="preserve"> un izdošanas datum</w:t>
      </w:r>
      <w:r w:rsidR="0063755B" w:rsidRPr="00C623A9">
        <w:rPr>
          <w:rFonts w:ascii="Times New Roman" w:hAnsi="Times New Roman" w:cs="Times New Roman"/>
          <w:sz w:val="24"/>
          <w:szCs w:val="24"/>
          <w:lang w:val="lv-LV"/>
        </w:rPr>
        <w:t>s</w:t>
      </w:r>
      <w:r w:rsidRPr="00C623A9">
        <w:rPr>
          <w:rFonts w:ascii="Times New Roman" w:hAnsi="Times New Roman" w:cs="Times New Roman"/>
          <w:sz w:val="24"/>
          <w:szCs w:val="24"/>
          <w:lang w:val="lv-LV"/>
        </w:rPr>
        <w:t>;</w:t>
      </w:r>
    </w:p>
    <w:p w14:paraId="5E8E400A" w14:textId="40D450BE" w:rsidR="001D2031" w:rsidRPr="00C623A9" w:rsidRDefault="001D2031" w:rsidP="000E42DB">
      <w:pPr>
        <w:pStyle w:val="ListParagraph"/>
        <w:spacing w:after="0" w:line="240" w:lineRule="auto"/>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F31A43"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w:t>
      </w:r>
      <w:r w:rsidR="00075E3A" w:rsidRPr="00C623A9">
        <w:rPr>
          <w:rFonts w:ascii="Times New Roman" w:hAnsi="Times New Roman" w:cs="Times New Roman"/>
          <w:sz w:val="24"/>
          <w:szCs w:val="24"/>
          <w:lang w:val="lv-LV"/>
        </w:rPr>
        <w:t>11</w:t>
      </w:r>
      <w:r w:rsidRPr="00C623A9">
        <w:rPr>
          <w:rFonts w:ascii="Times New Roman" w:hAnsi="Times New Roman" w:cs="Times New Roman"/>
          <w:sz w:val="24"/>
          <w:szCs w:val="24"/>
          <w:lang w:val="lv-LV"/>
        </w:rPr>
        <w:t xml:space="preserve">. veids, </w:t>
      </w:r>
      <w:r w:rsidR="0063755B" w:rsidRPr="00C623A9">
        <w:rPr>
          <w:rFonts w:ascii="Times New Roman" w:hAnsi="Times New Roman" w:cs="Times New Roman"/>
          <w:sz w:val="24"/>
          <w:szCs w:val="24"/>
          <w:lang w:val="lv-LV"/>
        </w:rPr>
        <w:t xml:space="preserve">kādā saņems </w:t>
      </w:r>
      <w:r w:rsidR="00A421D4" w:rsidRPr="00C623A9">
        <w:rPr>
          <w:rFonts w:ascii="Times New Roman" w:hAnsi="Times New Roman" w:cs="Times New Roman"/>
          <w:sz w:val="24"/>
          <w:szCs w:val="24"/>
          <w:lang w:val="lv-LV"/>
        </w:rPr>
        <w:t xml:space="preserve">informāciju par </w:t>
      </w:r>
      <w:r w:rsidR="0063755B" w:rsidRPr="00C623A9">
        <w:rPr>
          <w:rFonts w:ascii="Times New Roman" w:hAnsi="Times New Roman" w:cs="Times New Roman"/>
          <w:sz w:val="24"/>
          <w:szCs w:val="24"/>
          <w:lang w:val="lv-LV"/>
        </w:rPr>
        <w:t>pārbaudes rezultātu</w:t>
      </w:r>
      <w:r w:rsidR="00A421D4" w:rsidRPr="00C623A9">
        <w:rPr>
          <w:rFonts w:ascii="Times New Roman" w:hAnsi="Times New Roman" w:cs="Times New Roman"/>
          <w:sz w:val="24"/>
          <w:szCs w:val="24"/>
          <w:lang w:val="lv-LV"/>
        </w:rPr>
        <w:t xml:space="preserve"> (turpmāk – lēmums)</w:t>
      </w:r>
      <w:r w:rsidR="00661377" w:rsidRPr="00C623A9">
        <w:rPr>
          <w:rFonts w:ascii="Times New Roman" w:hAnsi="Times New Roman" w:cs="Times New Roman"/>
          <w:sz w:val="24"/>
          <w:szCs w:val="24"/>
          <w:lang w:val="lv-LV"/>
        </w:rPr>
        <w:t>:</w:t>
      </w:r>
    </w:p>
    <w:p w14:paraId="123B9581" w14:textId="4631F65A" w:rsidR="00854087" w:rsidRPr="00C623A9" w:rsidRDefault="000E42DB" w:rsidP="00F31A43">
      <w:pPr>
        <w:pStyle w:val="ListParagraph"/>
        <w:shd w:val="clear" w:color="auto" w:fill="FFFFFF"/>
        <w:spacing w:after="0" w:line="240" w:lineRule="auto"/>
        <w:ind w:left="144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E46B80"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w:t>
      </w:r>
      <w:r w:rsidR="00481552" w:rsidRPr="00C623A9">
        <w:rPr>
          <w:rFonts w:ascii="Times New Roman" w:hAnsi="Times New Roman" w:cs="Times New Roman"/>
          <w:sz w:val="24"/>
          <w:szCs w:val="24"/>
          <w:lang w:val="lv-LV"/>
        </w:rPr>
        <w:t>11</w:t>
      </w:r>
      <w:r w:rsidRPr="00C623A9">
        <w:rPr>
          <w:rFonts w:ascii="Times New Roman" w:hAnsi="Times New Roman" w:cs="Times New Roman"/>
          <w:sz w:val="24"/>
          <w:szCs w:val="24"/>
          <w:lang w:val="lv-LV"/>
        </w:rPr>
        <w:t>.1.</w:t>
      </w:r>
      <w:r w:rsidR="00F13069" w:rsidRPr="00C623A9">
        <w:rPr>
          <w:rFonts w:ascii="Times New Roman" w:hAnsi="Times New Roman" w:cs="Times New Roman"/>
          <w:sz w:val="24"/>
          <w:szCs w:val="24"/>
          <w:lang w:val="lv-LV"/>
        </w:rPr>
        <w:t> </w:t>
      </w:r>
      <w:r w:rsidR="006F2165" w:rsidRPr="00C623A9">
        <w:rPr>
          <w:rFonts w:ascii="Times New Roman" w:hAnsi="Times New Roman" w:cs="Times New Roman"/>
          <w:color w:val="000000" w:themeColor="text1"/>
          <w:sz w:val="24"/>
          <w:szCs w:val="24"/>
          <w:lang w:val="lv-LV"/>
        </w:rPr>
        <w:t>izmantojot a</w:t>
      </w:r>
      <w:r w:rsidR="0053072B" w:rsidRPr="00C623A9">
        <w:rPr>
          <w:rFonts w:ascii="Times New Roman" w:hAnsi="Times New Roman" w:cs="Times New Roman"/>
          <w:color w:val="000000" w:themeColor="text1"/>
          <w:sz w:val="24"/>
          <w:szCs w:val="24"/>
          <w:lang w:val="lv-LV"/>
        </w:rPr>
        <w:t xml:space="preserve">ttiecīgo </w:t>
      </w:r>
      <w:r w:rsidR="00702C70" w:rsidRPr="00C623A9">
        <w:rPr>
          <w:rFonts w:ascii="Times New Roman" w:hAnsi="Times New Roman" w:cs="Times New Roman"/>
          <w:sz w:val="24"/>
          <w:szCs w:val="24"/>
          <w:shd w:val="clear" w:color="auto" w:fill="FFFFFF"/>
          <w:lang w:val="lv-LV"/>
        </w:rPr>
        <w:t xml:space="preserve">e-pakalpojumu </w:t>
      </w:r>
      <w:r w:rsidR="0044413C" w:rsidRPr="00C623A9">
        <w:rPr>
          <w:rFonts w:ascii="Times New Roman" w:hAnsi="Times New Roman" w:cs="Times New Roman"/>
          <w:sz w:val="24"/>
          <w:szCs w:val="24"/>
          <w:shd w:val="clear" w:color="auto" w:fill="FFFFFF"/>
          <w:lang w:val="lv-LV"/>
        </w:rPr>
        <w:t xml:space="preserve">pakalpojumu </w:t>
      </w:r>
      <w:r w:rsidR="00702C70" w:rsidRPr="00C623A9">
        <w:rPr>
          <w:rFonts w:ascii="Times New Roman" w:hAnsi="Times New Roman" w:cs="Times New Roman"/>
          <w:sz w:val="24"/>
          <w:szCs w:val="24"/>
          <w:shd w:val="clear" w:color="auto" w:fill="FFFFFF"/>
          <w:lang w:val="lv-LV"/>
        </w:rPr>
        <w:t>portālā www.latvija.lv</w:t>
      </w:r>
      <w:r w:rsidR="00EB0271" w:rsidRPr="00C623A9">
        <w:rPr>
          <w:rFonts w:ascii="Times New Roman" w:hAnsi="Times New Roman" w:cs="Times New Roman"/>
          <w:sz w:val="24"/>
          <w:szCs w:val="24"/>
          <w:lang w:val="lv-LV"/>
        </w:rPr>
        <w:t>;</w:t>
      </w:r>
      <w:r w:rsidR="0011488E" w:rsidRPr="00C623A9">
        <w:rPr>
          <w:rFonts w:ascii="Times New Roman" w:hAnsi="Times New Roman" w:cs="Times New Roman"/>
          <w:color w:val="000000" w:themeColor="text1"/>
          <w:sz w:val="24"/>
          <w:szCs w:val="24"/>
          <w:lang w:val="lv-LV"/>
        </w:rPr>
        <w:t xml:space="preserve"> </w:t>
      </w:r>
    </w:p>
    <w:p w14:paraId="12E32F7C" w14:textId="642D2A0C" w:rsidR="009818DC" w:rsidRPr="00C623A9" w:rsidRDefault="00E46B80" w:rsidP="00F9504A">
      <w:pPr>
        <w:spacing w:after="0" w:line="240" w:lineRule="auto"/>
        <w:ind w:left="144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23</w:t>
      </w:r>
      <w:r w:rsidR="000E42DB" w:rsidRPr="00C623A9">
        <w:rPr>
          <w:rFonts w:ascii="Times New Roman" w:hAnsi="Times New Roman" w:cs="Times New Roman"/>
          <w:sz w:val="24"/>
          <w:szCs w:val="24"/>
          <w:lang w:val="lv-LV"/>
        </w:rPr>
        <w:t>.</w:t>
      </w:r>
      <w:r w:rsidR="00481552" w:rsidRPr="00C623A9">
        <w:rPr>
          <w:rFonts w:ascii="Times New Roman" w:hAnsi="Times New Roman" w:cs="Times New Roman"/>
          <w:sz w:val="24"/>
          <w:szCs w:val="24"/>
          <w:lang w:val="lv-LV"/>
        </w:rPr>
        <w:t>11</w:t>
      </w:r>
      <w:r w:rsidR="000E42DB" w:rsidRPr="00C623A9">
        <w:rPr>
          <w:rFonts w:ascii="Times New Roman" w:hAnsi="Times New Roman" w:cs="Times New Roman"/>
          <w:sz w:val="24"/>
          <w:szCs w:val="24"/>
          <w:lang w:val="lv-LV"/>
        </w:rPr>
        <w:t xml:space="preserve">.2. </w:t>
      </w:r>
      <w:r w:rsidR="006F2165" w:rsidRPr="00C623A9">
        <w:rPr>
          <w:rFonts w:ascii="Times New Roman" w:hAnsi="Times New Roman" w:cs="Times New Roman"/>
          <w:sz w:val="24"/>
          <w:szCs w:val="24"/>
          <w:lang w:val="lv-LV"/>
        </w:rPr>
        <w:t>dokumentā papīra formā</w:t>
      </w:r>
      <w:r w:rsidR="00B66EEC" w:rsidRPr="00C623A9">
        <w:rPr>
          <w:rFonts w:ascii="Times New Roman" w:hAnsi="Times New Roman" w:cs="Times New Roman"/>
          <w:sz w:val="24"/>
          <w:szCs w:val="24"/>
          <w:lang w:val="lv-LV"/>
        </w:rPr>
        <w:t xml:space="preserve"> </w:t>
      </w:r>
      <w:r w:rsidR="00854087" w:rsidRPr="00C623A9">
        <w:rPr>
          <w:rFonts w:ascii="Times New Roman" w:hAnsi="Times New Roman" w:cs="Times New Roman"/>
          <w:sz w:val="24"/>
          <w:szCs w:val="24"/>
          <w:lang w:val="lv-LV"/>
        </w:rPr>
        <w:t xml:space="preserve">ierakstītā vēstulē </w:t>
      </w:r>
      <w:r w:rsidR="00B66EEC" w:rsidRPr="00C623A9">
        <w:rPr>
          <w:rFonts w:ascii="Times New Roman" w:hAnsi="Times New Roman" w:cs="Times New Roman"/>
          <w:sz w:val="24"/>
          <w:szCs w:val="24"/>
          <w:lang w:val="lv-LV"/>
        </w:rPr>
        <w:t>pa pastu</w:t>
      </w:r>
      <w:r w:rsidR="00661377" w:rsidRPr="00C623A9">
        <w:rPr>
          <w:rFonts w:ascii="Times New Roman" w:hAnsi="Times New Roman" w:cs="Times New Roman"/>
          <w:sz w:val="24"/>
          <w:szCs w:val="24"/>
          <w:lang w:val="lv-LV"/>
        </w:rPr>
        <w:t xml:space="preserve">, </w:t>
      </w:r>
      <w:r w:rsidR="00BB0460" w:rsidRPr="00C623A9">
        <w:rPr>
          <w:rFonts w:ascii="Times New Roman" w:hAnsi="Times New Roman" w:cs="Times New Roman"/>
          <w:sz w:val="24"/>
          <w:szCs w:val="24"/>
          <w:lang w:val="lv-LV"/>
        </w:rPr>
        <w:t xml:space="preserve">un </w:t>
      </w:r>
      <w:r w:rsidR="00661377" w:rsidRPr="00C623A9">
        <w:rPr>
          <w:rFonts w:ascii="Times New Roman" w:hAnsi="Times New Roman" w:cs="Times New Roman"/>
          <w:sz w:val="24"/>
          <w:szCs w:val="24"/>
          <w:lang w:val="lv-LV"/>
        </w:rPr>
        <w:t>t</w:t>
      </w:r>
      <w:r w:rsidR="00CD65BE" w:rsidRPr="00C623A9">
        <w:rPr>
          <w:rFonts w:ascii="Times New Roman" w:hAnsi="Times New Roman" w:cs="Times New Roman"/>
          <w:sz w:val="24"/>
          <w:szCs w:val="24"/>
          <w:lang w:val="lv-LV"/>
        </w:rPr>
        <w:t xml:space="preserve">as ir </w:t>
      </w:r>
      <w:r w:rsidR="006F2165" w:rsidRPr="00C623A9">
        <w:rPr>
          <w:rFonts w:ascii="Times New Roman" w:hAnsi="Times New Roman" w:cs="Times New Roman"/>
          <w:sz w:val="24"/>
          <w:szCs w:val="24"/>
          <w:lang w:val="lv-LV"/>
        </w:rPr>
        <w:t>maksas pakalp</w:t>
      </w:r>
      <w:r w:rsidR="00780A68" w:rsidRPr="00C623A9">
        <w:rPr>
          <w:rFonts w:ascii="Times New Roman" w:hAnsi="Times New Roman" w:cs="Times New Roman"/>
          <w:sz w:val="24"/>
          <w:szCs w:val="24"/>
          <w:lang w:val="lv-LV"/>
        </w:rPr>
        <w:t>ojums saskaņā</w:t>
      </w:r>
      <w:r w:rsidR="00F9504A" w:rsidRPr="00C623A9">
        <w:rPr>
          <w:rFonts w:ascii="Times New Roman" w:hAnsi="Times New Roman" w:cs="Times New Roman"/>
          <w:sz w:val="24"/>
          <w:szCs w:val="24"/>
          <w:lang w:val="lv-LV"/>
        </w:rPr>
        <w:t xml:space="preserve"> centra sniegto maksas pakalpojumu cenrādi;</w:t>
      </w:r>
    </w:p>
    <w:p w14:paraId="30A175AD" w14:textId="6E9DC986" w:rsidR="0063755B" w:rsidRPr="00C623A9" w:rsidRDefault="0063755B" w:rsidP="001D2031">
      <w:pPr>
        <w:pStyle w:val="ListParagraph"/>
        <w:shd w:val="clear" w:color="auto" w:fill="FFFFFF"/>
        <w:spacing w:after="0" w:line="240" w:lineRule="auto"/>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F9504A"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.1</w:t>
      </w:r>
      <w:r w:rsidR="00481552"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 iesnieguma aizpildīšanas</w:t>
      </w:r>
      <w:r w:rsidR="00F31A43"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 xml:space="preserve">datums, ja persona to </w:t>
      </w:r>
      <w:proofErr w:type="spellStart"/>
      <w:r w:rsidRPr="00C623A9">
        <w:rPr>
          <w:rFonts w:ascii="Times New Roman" w:hAnsi="Times New Roman" w:cs="Times New Roman"/>
          <w:sz w:val="24"/>
          <w:szCs w:val="24"/>
          <w:lang w:val="lv-LV"/>
        </w:rPr>
        <w:t>sūta</w:t>
      </w:r>
      <w:proofErr w:type="spellEnd"/>
      <w:r w:rsidRPr="00C623A9">
        <w:rPr>
          <w:rFonts w:ascii="Times New Roman" w:hAnsi="Times New Roman" w:cs="Times New Roman"/>
          <w:sz w:val="24"/>
          <w:szCs w:val="24"/>
          <w:lang w:val="lv-LV"/>
        </w:rPr>
        <w:t xml:space="preserve"> pa pastu papīra formā;</w:t>
      </w:r>
    </w:p>
    <w:p w14:paraId="3D2C2838" w14:textId="0BFB8B48" w:rsidR="0063755B" w:rsidRPr="00C623A9" w:rsidRDefault="0063755B" w:rsidP="001D2031">
      <w:pPr>
        <w:pStyle w:val="ListParagraph"/>
        <w:shd w:val="clear" w:color="auto" w:fill="FFFFFF"/>
        <w:spacing w:after="0" w:line="240" w:lineRule="auto"/>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F9504A"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.1</w:t>
      </w:r>
      <w:r w:rsidR="00481552"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 xml:space="preserve">. iesniedzēja paraksts, ja iesniegumu </w:t>
      </w:r>
      <w:proofErr w:type="spellStart"/>
      <w:r w:rsidRPr="00C623A9">
        <w:rPr>
          <w:rFonts w:ascii="Times New Roman" w:hAnsi="Times New Roman" w:cs="Times New Roman"/>
          <w:sz w:val="24"/>
          <w:szCs w:val="24"/>
          <w:lang w:val="lv-LV"/>
        </w:rPr>
        <w:t>sūta</w:t>
      </w:r>
      <w:proofErr w:type="spellEnd"/>
      <w:r w:rsidRPr="00C623A9">
        <w:rPr>
          <w:rFonts w:ascii="Times New Roman" w:hAnsi="Times New Roman" w:cs="Times New Roman"/>
          <w:sz w:val="24"/>
          <w:szCs w:val="24"/>
          <w:lang w:val="lv-LV"/>
        </w:rPr>
        <w:t xml:space="preserve"> pa pastu papīra formā</w:t>
      </w:r>
      <w:r w:rsidR="007800DC" w:rsidRPr="00C623A9">
        <w:rPr>
          <w:rFonts w:ascii="Times New Roman" w:hAnsi="Times New Roman" w:cs="Times New Roman"/>
          <w:sz w:val="24"/>
          <w:szCs w:val="24"/>
          <w:lang w:val="lv-LV"/>
        </w:rPr>
        <w:t>;</w:t>
      </w:r>
    </w:p>
    <w:p w14:paraId="01DDFBA8" w14:textId="0B4C5F95" w:rsidR="007800DC" w:rsidRPr="00C623A9" w:rsidRDefault="00B6702B" w:rsidP="001D2031">
      <w:pPr>
        <w:pStyle w:val="ListParagraph"/>
        <w:shd w:val="clear" w:color="auto" w:fill="FFFFFF"/>
        <w:spacing w:after="0" w:line="240" w:lineRule="auto"/>
        <w:ind w:left="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w:t>
      </w:r>
      <w:r w:rsidR="00F9504A" w:rsidRPr="00C623A9">
        <w:rPr>
          <w:rFonts w:ascii="Times New Roman" w:hAnsi="Times New Roman" w:cs="Times New Roman"/>
          <w:sz w:val="24"/>
          <w:szCs w:val="24"/>
          <w:lang w:val="lv-LV"/>
        </w:rPr>
        <w:t>3</w:t>
      </w:r>
      <w:r w:rsidRPr="00C623A9">
        <w:rPr>
          <w:rFonts w:ascii="Times New Roman" w:hAnsi="Times New Roman" w:cs="Times New Roman"/>
          <w:sz w:val="24"/>
          <w:szCs w:val="24"/>
          <w:lang w:val="lv-LV"/>
        </w:rPr>
        <w:t>.14. a</w:t>
      </w:r>
      <w:r w:rsidR="007800DC" w:rsidRPr="00C623A9">
        <w:rPr>
          <w:rFonts w:ascii="Times New Roman" w:hAnsi="Times New Roman" w:cs="Times New Roman"/>
          <w:sz w:val="24"/>
          <w:szCs w:val="24"/>
          <w:lang w:val="lv-LV"/>
        </w:rPr>
        <w:t xml:space="preserve">pliecina, ka ir iepazinies ar norises kārtību un privātuma politiku, kas pieejama tīmekļa vietnē </w:t>
      </w:r>
      <w:hyperlink r:id="rId22" w:history="1">
        <w:r w:rsidR="007800DC" w:rsidRPr="00C623A9">
          <w:rPr>
            <w:rStyle w:val="Hyperlink"/>
            <w:rFonts w:ascii="Times New Roman" w:hAnsi="Times New Roman" w:cs="Times New Roman"/>
            <w:sz w:val="24"/>
            <w:szCs w:val="24"/>
            <w:lang w:val="lv-LV"/>
          </w:rPr>
          <w:t>www.visc.gov.lv</w:t>
        </w:r>
      </w:hyperlink>
      <w:r w:rsidR="007800DC" w:rsidRPr="00C623A9">
        <w:rPr>
          <w:rFonts w:ascii="Times New Roman" w:hAnsi="Times New Roman" w:cs="Times New Roman"/>
          <w:sz w:val="24"/>
          <w:szCs w:val="24"/>
          <w:lang w:val="lv-LV"/>
        </w:rPr>
        <w:t xml:space="preserve"> sadaļā “Privātuma politika”.</w:t>
      </w:r>
    </w:p>
    <w:p w14:paraId="620FB2ED" w14:textId="0DD9F98F" w:rsidR="00800672" w:rsidRPr="00C623A9" w:rsidRDefault="00800672" w:rsidP="003F15F6">
      <w:pPr>
        <w:pStyle w:val="ListParagraph"/>
        <w:shd w:val="clear" w:color="auto" w:fill="FFFFFF"/>
        <w:spacing w:line="293" w:lineRule="atLeast"/>
        <w:ind w:left="709"/>
        <w:jc w:val="both"/>
        <w:rPr>
          <w:rFonts w:ascii="Times New Roman" w:hAnsi="Times New Roman" w:cs="Times New Roman"/>
          <w:color w:val="000000" w:themeColor="text1"/>
          <w:sz w:val="24"/>
          <w:szCs w:val="24"/>
          <w:lang w:val="lv-LV"/>
        </w:rPr>
      </w:pPr>
    </w:p>
    <w:p w14:paraId="0F500BFC" w14:textId="7E291660" w:rsidR="00DB6BC1" w:rsidRPr="00C623A9" w:rsidRDefault="003F15F6" w:rsidP="00B66EEC">
      <w:pPr>
        <w:pStyle w:val="ListParagraph"/>
        <w:shd w:val="clear" w:color="auto" w:fill="FFFFFF"/>
        <w:spacing w:line="293" w:lineRule="atLeast"/>
        <w:ind w:left="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ab/>
      </w:r>
      <w:r w:rsidR="001747EB" w:rsidRPr="00C623A9">
        <w:rPr>
          <w:rFonts w:ascii="Times New Roman" w:hAnsi="Times New Roman" w:cs="Times New Roman"/>
          <w:color w:val="000000" w:themeColor="text1"/>
          <w:sz w:val="24"/>
          <w:szCs w:val="24"/>
          <w:lang w:val="lv-LV"/>
        </w:rPr>
        <w:t>2</w:t>
      </w:r>
      <w:r w:rsidR="0044413C" w:rsidRPr="00C623A9">
        <w:rPr>
          <w:rFonts w:ascii="Times New Roman" w:hAnsi="Times New Roman" w:cs="Times New Roman"/>
          <w:color w:val="000000" w:themeColor="text1"/>
          <w:sz w:val="24"/>
          <w:szCs w:val="24"/>
          <w:lang w:val="lv-LV"/>
        </w:rPr>
        <w:t>4</w:t>
      </w:r>
      <w:r w:rsidRPr="00C623A9">
        <w:rPr>
          <w:rFonts w:ascii="Times New Roman" w:hAnsi="Times New Roman" w:cs="Times New Roman"/>
          <w:color w:val="000000" w:themeColor="text1"/>
          <w:sz w:val="24"/>
          <w:szCs w:val="24"/>
          <w:lang w:val="lv-LV"/>
        </w:rPr>
        <w:t>. </w:t>
      </w:r>
      <w:r w:rsidR="00F71AD7" w:rsidRPr="00C623A9">
        <w:rPr>
          <w:rFonts w:ascii="Times New Roman" w:hAnsi="Times New Roman" w:cs="Times New Roman"/>
          <w:color w:val="000000" w:themeColor="text1"/>
          <w:sz w:val="24"/>
          <w:szCs w:val="24"/>
          <w:lang w:val="lv-LV"/>
        </w:rPr>
        <w:t xml:space="preserve">Personu uz pārbaudi </w:t>
      </w:r>
      <w:r w:rsidR="002E76D9" w:rsidRPr="00C623A9">
        <w:rPr>
          <w:rFonts w:ascii="Times New Roman" w:hAnsi="Times New Roman" w:cs="Times New Roman"/>
          <w:color w:val="000000" w:themeColor="text1"/>
          <w:sz w:val="24"/>
          <w:szCs w:val="24"/>
          <w:lang w:val="lv-LV"/>
        </w:rPr>
        <w:t xml:space="preserve">VPIS </w:t>
      </w:r>
      <w:r w:rsidR="00F71AD7" w:rsidRPr="00C623A9">
        <w:rPr>
          <w:rFonts w:ascii="Times New Roman" w:hAnsi="Times New Roman" w:cs="Times New Roman"/>
          <w:color w:val="000000" w:themeColor="text1"/>
          <w:sz w:val="24"/>
          <w:szCs w:val="24"/>
          <w:lang w:val="lv-LV"/>
        </w:rPr>
        <w:t xml:space="preserve">var </w:t>
      </w:r>
      <w:r w:rsidR="002E76D9" w:rsidRPr="00C623A9">
        <w:rPr>
          <w:rFonts w:ascii="Times New Roman" w:hAnsi="Times New Roman" w:cs="Times New Roman"/>
          <w:color w:val="000000" w:themeColor="text1"/>
          <w:sz w:val="24"/>
          <w:szCs w:val="24"/>
          <w:lang w:val="lv-LV"/>
        </w:rPr>
        <w:t>reģistrēt</w:t>
      </w:r>
      <w:r w:rsidR="00F71AD7" w:rsidRPr="00C623A9">
        <w:rPr>
          <w:rFonts w:ascii="Times New Roman" w:hAnsi="Times New Roman" w:cs="Times New Roman"/>
          <w:color w:val="000000" w:themeColor="text1"/>
          <w:sz w:val="24"/>
          <w:szCs w:val="24"/>
          <w:lang w:val="lv-LV"/>
        </w:rPr>
        <w:t xml:space="preserve"> juridiska</w:t>
      </w:r>
      <w:r w:rsidR="00B6702B" w:rsidRPr="00C623A9">
        <w:rPr>
          <w:rFonts w:ascii="Times New Roman" w:hAnsi="Times New Roman" w:cs="Times New Roman"/>
          <w:color w:val="000000" w:themeColor="text1"/>
          <w:sz w:val="24"/>
          <w:szCs w:val="24"/>
          <w:lang w:val="lv-LV"/>
        </w:rPr>
        <w:t>s</w:t>
      </w:r>
      <w:r w:rsidR="00F71AD7" w:rsidRPr="00C623A9">
        <w:rPr>
          <w:rFonts w:ascii="Times New Roman" w:hAnsi="Times New Roman" w:cs="Times New Roman"/>
          <w:color w:val="000000" w:themeColor="text1"/>
          <w:sz w:val="24"/>
          <w:szCs w:val="24"/>
          <w:lang w:val="lv-LV"/>
        </w:rPr>
        <w:t xml:space="preserve"> persona</w:t>
      </w:r>
      <w:r w:rsidR="00B6702B" w:rsidRPr="00C623A9">
        <w:rPr>
          <w:rFonts w:ascii="Times New Roman" w:hAnsi="Times New Roman" w:cs="Times New Roman"/>
          <w:color w:val="000000" w:themeColor="text1"/>
          <w:sz w:val="24"/>
          <w:szCs w:val="24"/>
          <w:lang w:val="lv-LV"/>
        </w:rPr>
        <w:t>s pārstāvis</w:t>
      </w:r>
      <w:r w:rsidR="005D3BE3" w:rsidRPr="00C623A9">
        <w:rPr>
          <w:rFonts w:ascii="Times New Roman" w:hAnsi="Times New Roman" w:cs="Times New Roman"/>
          <w:color w:val="000000" w:themeColor="text1"/>
          <w:sz w:val="24"/>
          <w:szCs w:val="24"/>
          <w:lang w:val="lv-LV"/>
        </w:rPr>
        <w:t>, kura</w:t>
      </w:r>
      <w:r w:rsidR="0044413C" w:rsidRPr="00C623A9">
        <w:rPr>
          <w:rFonts w:ascii="Times New Roman" w:hAnsi="Times New Roman" w:cs="Times New Roman"/>
          <w:color w:val="000000" w:themeColor="text1"/>
          <w:sz w:val="24"/>
          <w:szCs w:val="24"/>
          <w:lang w:val="lv-LV"/>
        </w:rPr>
        <w:t xml:space="preserve">m </w:t>
      </w:r>
      <w:r w:rsidR="005D3BE3" w:rsidRPr="00C623A9">
        <w:rPr>
          <w:rFonts w:ascii="Times New Roman" w:hAnsi="Times New Roman" w:cs="Times New Roman"/>
          <w:color w:val="000000" w:themeColor="text1"/>
          <w:sz w:val="24"/>
          <w:szCs w:val="24"/>
          <w:lang w:val="lv-LV"/>
        </w:rPr>
        <w:t xml:space="preserve">ir </w:t>
      </w:r>
      <w:r w:rsidR="009349E8" w:rsidRPr="00C623A9">
        <w:rPr>
          <w:rFonts w:ascii="Times New Roman" w:hAnsi="Times New Roman" w:cs="Times New Roman"/>
          <w:color w:val="000000" w:themeColor="text1"/>
          <w:sz w:val="24"/>
          <w:szCs w:val="24"/>
          <w:lang w:val="lv-LV"/>
        </w:rPr>
        <w:t xml:space="preserve">centra </w:t>
      </w:r>
      <w:r w:rsidR="005D3BE3" w:rsidRPr="00C623A9">
        <w:rPr>
          <w:rFonts w:ascii="Times New Roman" w:hAnsi="Times New Roman" w:cs="Times New Roman"/>
          <w:color w:val="000000" w:themeColor="text1"/>
          <w:sz w:val="24"/>
          <w:szCs w:val="24"/>
          <w:lang w:val="lv-LV"/>
        </w:rPr>
        <w:t>piešķirtas tiesības veikt šādu darbību</w:t>
      </w:r>
      <w:r w:rsidR="009349E8" w:rsidRPr="00C623A9">
        <w:rPr>
          <w:rFonts w:ascii="Times New Roman" w:hAnsi="Times New Roman" w:cs="Times New Roman"/>
          <w:color w:val="000000" w:themeColor="text1"/>
          <w:sz w:val="24"/>
          <w:szCs w:val="24"/>
          <w:lang w:val="lv-LV"/>
        </w:rPr>
        <w:t xml:space="preserve">. </w:t>
      </w:r>
      <w:r w:rsidR="005D3BE3" w:rsidRPr="00C623A9">
        <w:rPr>
          <w:rFonts w:ascii="Times New Roman" w:hAnsi="Times New Roman" w:cs="Times New Roman"/>
          <w:color w:val="000000" w:themeColor="text1"/>
          <w:sz w:val="24"/>
          <w:szCs w:val="24"/>
          <w:lang w:val="lv-LV"/>
        </w:rPr>
        <w:t>Juridiska</w:t>
      </w:r>
      <w:r w:rsidR="00B6702B" w:rsidRPr="00C623A9">
        <w:rPr>
          <w:rFonts w:ascii="Times New Roman" w:hAnsi="Times New Roman" w:cs="Times New Roman"/>
          <w:color w:val="000000" w:themeColor="text1"/>
          <w:sz w:val="24"/>
          <w:szCs w:val="24"/>
          <w:lang w:val="lv-LV"/>
        </w:rPr>
        <w:t>s</w:t>
      </w:r>
      <w:r w:rsidR="005D3BE3" w:rsidRPr="00C623A9">
        <w:rPr>
          <w:rFonts w:ascii="Times New Roman" w:hAnsi="Times New Roman" w:cs="Times New Roman"/>
          <w:color w:val="000000" w:themeColor="text1"/>
          <w:sz w:val="24"/>
          <w:szCs w:val="24"/>
          <w:lang w:val="lv-LV"/>
        </w:rPr>
        <w:t xml:space="preserve"> persona</w:t>
      </w:r>
      <w:r w:rsidR="00B6702B" w:rsidRPr="00C623A9">
        <w:rPr>
          <w:rFonts w:ascii="Times New Roman" w:hAnsi="Times New Roman" w:cs="Times New Roman"/>
          <w:color w:val="000000" w:themeColor="text1"/>
          <w:sz w:val="24"/>
          <w:szCs w:val="24"/>
          <w:lang w:val="lv-LV"/>
        </w:rPr>
        <w:t>s pārstāvis</w:t>
      </w:r>
      <w:r w:rsidR="005D3BE3" w:rsidRPr="00C623A9">
        <w:rPr>
          <w:rFonts w:ascii="Times New Roman" w:hAnsi="Times New Roman" w:cs="Times New Roman"/>
          <w:color w:val="000000" w:themeColor="text1"/>
          <w:sz w:val="24"/>
          <w:szCs w:val="24"/>
          <w:lang w:val="lv-LV"/>
        </w:rPr>
        <w:t xml:space="preserve"> VPIS </w:t>
      </w:r>
      <w:r w:rsidR="00950F78" w:rsidRPr="00C623A9">
        <w:rPr>
          <w:rFonts w:ascii="Times New Roman" w:hAnsi="Times New Roman" w:cs="Times New Roman"/>
          <w:color w:val="000000" w:themeColor="text1"/>
          <w:sz w:val="24"/>
          <w:szCs w:val="24"/>
          <w:lang w:val="lv-LV"/>
        </w:rPr>
        <w:t>ne vēlāk kā mēnesi pirms vēlamā pārbaudes laika</w:t>
      </w:r>
      <w:r w:rsidR="009F0F38" w:rsidRPr="00C623A9">
        <w:rPr>
          <w:rFonts w:ascii="Times New Roman" w:hAnsi="Times New Roman" w:cs="Times New Roman"/>
          <w:color w:val="000000" w:themeColor="text1"/>
          <w:sz w:val="24"/>
          <w:szCs w:val="24"/>
          <w:lang w:val="lv-LV"/>
        </w:rPr>
        <w:t xml:space="preserve"> elektroniski</w:t>
      </w:r>
      <w:r w:rsidR="00950F78" w:rsidRPr="00C623A9">
        <w:rPr>
          <w:rFonts w:ascii="Times New Roman" w:hAnsi="Times New Roman" w:cs="Times New Roman"/>
          <w:color w:val="000000" w:themeColor="text1"/>
          <w:sz w:val="24"/>
          <w:szCs w:val="24"/>
          <w:lang w:val="lv-LV"/>
        </w:rPr>
        <w:t xml:space="preserve"> </w:t>
      </w:r>
      <w:r w:rsidR="005D3BE3" w:rsidRPr="00C623A9">
        <w:rPr>
          <w:rFonts w:ascii="Times New Roman" w:hAnsi="Times New Roman" w:cs="Times New Roman"/>
          <w:color w:val="000000" w:themeColor="text1"/>
          <w:sz w:val="24"/>
          <w:szCs w:val="24"/>
          <w:lang w:val="lv-LV"/>
        </w:rPr>
        <w:t>saskaņo pārbaudes vietu, laiku un datumu ar</w:t>
      </w:r>
      <w:r w:rsidR="00E7328C" w:rsidRPr="00C623A9">
        <w:rPr>
          <w:rFonts w:ascii="Times New Roman" w:hAnsi="Times New Roman" w:cs="Times New Roman"/>
          <w:color w:val="000000" w:themeColor="text1"/>
          <w:sz w:val="24"/>
          <w:szCs w:val="24"/>
          <w:lang w:val="lv-LV"/>
        </w:rPr>
        <w:t xml:space="preserve"> personu, kas norādīta </w:t>
      </w:r>
      <w:r w:rsidR="008705A3" w:rsidRPr="00C623A9">
        <w:rPr>
          <w:rFonts w:ascii="Times New Roman" w:hAnsi="Times New Roman" w:cs="Times New Roman"/>
          <w:color w:val="000000" w:themeColor="text1"/>
          <w:sz w:val="24"/>
          <w:szCs w:val="24"/>
          <w:lang w:val="lv-LV"/>
        </w:rPr>
        <w:t xml:space="preserve">centra tīmekļa vietnē </w:t>
      </w:r>
      <w:r w:rsidR="00E7328C" w:rsidRPr="00C623A9">
        <w:rPr>
          <w:rFonts w:ascii="Times New Roman" w:hAnsi="Times New Roman" w:cs="Times New Roman"/>
          <w:color w:val="000000" w:themeColor="text1"/>
          <w:sz w:val="24"/>
          <w:szCs w:val="24"/>
          <w:lang w:val="lv-LV"/>
        </w:rPr>
        <w:t>(turpmāk</w:t>
      </w:r>
      <w:r w:rsidR="008705A3" w:rsidRPr="00C623A9">
        <w:rPr>
          <w:rFonts w:ascii="Times New Roman" w:hAnsi="Times New Roman" w:cs="Times New Roman"/>
          <w:color w:val="000000" w:themeColor="text1"/>
          <w:sz w:val="24"/>
          <w:szCs w:val="24"/>
          <w:lang w:val="lv-LV"/>
        </w:rPr>
        <w:t xml:space="preserve"> –</w:t>
      </w:r>
      <w:r w:rsidR="00E7328C" w:rsidRPr="00C623A9">
        <w:rPr>
          <w:rFonts w:ascii="Times New Roman" w:hAnsi="Times New Roman" w:cs="Times New Roman"/>
          <w:color w:val="000000" w:themeColor="text1"/>
          <w:sz w:val="24"/>
          <w:szCs w:val="24"/>
          <w:lang w:val="lv-LV"/>
        </w:rPr>
        <w:t xml:space="preserve"> </w:t>
      </w:r>
      <w:r w:rsidR="005D3BE3" w:rsidRPr="00C623A9">
        <w:rPr>
          <w:rFonts w:ascii="Times New Roman" w:hAnsi="Times New Roman" w:cs="Times New Roman"/>
          <w:color w:val="000000" w:themeColor="text1"/>
          <w:sz w:val="24"/>
          <w:szCs w:val="24"/>
          <w:lang w:val="lv-LV"/>
        </w:rPr>
        <w:t>atbildīgo darbinieku</w:t>
      </w:r>
      <w:r w:rsidR="00E7328C" w:rsidRPr="00C623A9">
        <w:rPr>
          <w:rFonts w:ascii="Times New Roman" w:hAnsi="Times New Roman" w:cs="Times New Roman"/>
          <w:color w:val="000000" w:themeColor="text1"/>
          <w:sz w:val="24"/>
          <w:szCs w:val="24"/>
          <w:lang w:val="lv-LV"/>
        </w:rPr>
        <w:t>)</w:t>
      </w:r>
      <w:r w:rsidR="009F0F38" w:rsidRPr="00C623A9">
        <w:rPr>
          <w:rFonts w:ascii="Times New Roman" w:hAnsi="Times New Roman" w:cs="Times New Roman"/>
          <w:color w:val="000000" w:themeColor="text1"/>
          <w:sz w:val="24"/>
          <w:szCs w:val="24"/>
          <w:lang w:val="lv-LV"/>
        </w:rPr>
        <w:t>. Pēc minēto datu saskaņošanas</w:t>
      </w:r>
      <w:r w:rsidR="004657AA" w:rsidRPr="00C623A9">
        <w:rPr>
          <w:rFonts w:ascii="Times New Roman" w:hAnsi="Times New Roman" w:cs="Times New Roman"/>
          <w:color w:val="000000" w:themeColor="text1"/>
          <w:sz w:val="24"/>
          <w:szCs w:val="24"/>
          <w:lang w:val="lv-LV"/>
        </w:rPr>
        <w:t xml:space="preserve">, pamatojoties uz juridiskās personas iesniegumu, </w:t>
      </w:r>
      <w:r w:rsidR="009F0F38" w:rsidRPr="00C623A9">
        <w:rPr>
          <w:rFonts w:ascii="Times New Roman" w:hAnsi="Times New Roman" w:cs="Times New Roman"/>
          <w:color w:val="000000" w:themeColor="text1"/>
          <w:sz w:val="24"/>
          <w:szCs w:val="24"/>
          <w:lang w:val="lv-LV"/>
        </w:rPr>
        <w:t>centrs</w:t>
      </w:r>
      <w:r w:rsidR="005461DB" w:rsidRPr="00C623A9">
        <w:rPr>
          <w:rFonts w:ascii="Times New Roman" w:hAnsi="Times New Roman" w:cs="Times New Roman"/>
          <w:color w:val="000000" w:themeColor="text1"/>
          <w:sz w:val="24"/>
          <w:szCs w:val="24"/>
          <w:lang w:val="lv-LV"/>
        </w:rPr>
        <w:t xml:space="preserve"> </w:t>
      </w:r>
      <w:r w:rsidR="009F0F38" w:rsidRPr="00C623A9">
        <w:rPr>
          <w:rFonts w:ascii="Times New Roman" w:hAnsi="Times New Roman" w:cs="Times New Roman"/>
          <w:color w:val="000000" w:themeColor="text1"/>
          <w:sz w:val="24"/>
          <w:szCs w:val="24"/>
          <w:lang w:val="lv-LV"/>
        </w:rPr>
        <w:t>piešķir juridisk</w:t>
      </w:r>
      <w:r w:rsidR="004657AA" w:rsidRPr="00C623A9">
        <w:rPr>
          <w:rFonts w:ascii="Times New Roman" w:hAnsi="Times New Roman" w:cs="Times New Roman"/>
          <w:color w:val="000000" w:themeColor="text1"/>
          <w:sz w:val="24"/>
          <w:szCs w:val="24"/>
          <w:lang w:val="lv-LV"/>
        </w:rPr>
        <w:t>ās personas pārstāvim</w:t>
      </w:r>
      <w:r w:rsidR="009F0F38" w:rsidRPr="00C623A9">
        <w:rPr>
          <w:rFonts w:ascii="Times New Roman" w:hAnsi="Times New Roman" w:cs="Times New Roman"/>
          <w:color w:val="000000" w:themeColor="text1"/>
          <w:sz w:val="24"/>
          <w:szCs w:val="24"/>
          <w:lang w:val="lv-LV"/>
        </w:rPr>
        <w:t xml:space="preserve"> tiesības reģistrēt</w:t>
      </w:r>
      <w:r w:rsidR="00C202F1" w:rsidRPr="00C623A9">
        <w:rPr>
          <w:rFonts w:ascii="Times New Roman" w:hAnsi="Times New Roman" w:cs="Times New Roman"/>
          <w:color w:val="000000" w:themeColor="text1"/>
          <w:sz w:val="24"/>
          <w:szCs w:val="24"/>
          <w:lang w:val="lv-LV"/>
        </w:rPr>
        <w:t xml:space="preserve"> fizisku</w:t>
      </w:r>
      <w:r w:rsidR="009F0F38" w:rsidRPr="00C623A9">
        <w:rPr>
          <w:rFonts w:ascii="Times New Roman" w:hAnsi="Times New Roman" w:cs="Times New Roman"/>
          <w:color w:val="000000" w:themeColor="text1"/>
          <w:sz w:val="24"/>
          <w:szCs w:val="24"/>
          <w:lang w:val="lv-LV"/>
        </w:rPr>
        <w:t xml:space="preserve"> </w:t>
      </w:r>
      <w:r w:rsidR="003B31C8" w:rsidRPr="00C623A9">
        <w:rPr>
          <w:rFonts w:ascii="Times New Roman" w:hAnsi="Times New Roman" w:cs="Times New Roman"/>
          <w:color w:val="000000" w:themeColor="text1"/>
          <w:sz w:val="24"/>
          <w:szCs w:val="24"/>
          <w:lang w:val="lv-LV"/>
        </w:rPr>
        <w:t xml:space="preserve">personu </w:t>
      </w:r>
      <w:r w:rsidR="009F0F38" w:rsidRPr="00C623A9">
        <w:rPr>
          <w:rFonts w:ascii="Times New Roman" w:hAnsi="Times New Roman" w:cs="Times New Roman"/>
          <w:color w:val="000000" w:themeColor="text1"/>
          <w:sz w:val="24"/>
          <w:szCs w:val="24"/>
          <w:lang w:val="lv-LV"/>
        </w:rPr>
        <w:t>pārbaudei</w:t>
      </w:r>
      <w:r w:rsidR="005461DB" w:rsidRPr="00C623A9">
        <w:rPr>
          <w:rFonts w:ascii="Times New Roman" w:hAnsi="Times New Roman" w:cs="Times New Roman"/>
          <w:color w:val="000000" w:themeColor="text1"/>
          <w:sz w:val="24"/>
          <w:szCs w:val="24"/>
          <w:lang w:val="lv-LV"/>
        </w:rPr>
        <w:t xml:space="preserve"> </w:t>
      </w:r>
      <w:r w:rsidR="005461DB" w:rsidRPr="00C623A9">
        <w:rPr>
          <w:rFonts w:ascii="Times New Roman" w:hAnsi="Times New Roman" w:cs="Times New Roman"/>
          <w:sz w:val="24"/>
          <w:szCs w:val="24"/>
          <w:lang w:val="lv-LV"/>
        </w:rPr>
        <w:t>atbilstoši normatīvajos aktos noteiktajām funkcijām un nepieciešamās informācijas apjomam.</w:t>
      </w:r>
    </w:p>
    <w:p w14:paraId="25D9CE3D" w14:textId="53FD3AA1" w:rsidR="00D60B74" w:rsidRPr="00C623A9" w:rsidRDefault="005D6D86" w:rsidP="0051035C">
      <w:pPr>
        <w:shd w:val="clear" w:color="auto" w:fill="FFFFFF"/>
        <w:spacing w:line="293" w:lineRule="atLeast"/>
        <w:ind w:firstLine="30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ab/>
      </w:r>
      <w:r w:rsidR="006539E1"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5</w:t>
      </w:r>
      <w:r w:rsidR="003F15F6" w:rsidRPr="00C623A9">
        <w:rPr>
          <w:rFonts w:ascii="Times New Roman" w:hAnsi="Times New Roman" w:cs="Times New Roman"/>
          <w:color w:val="000000" w:themeColor="text1"/>
          <w:sz w:val="24"/>
          <w:szCs w:val="24"/>
          <w:lang w:val="lv-LV"/>
        </w:rPr>
        <w:t xml:space="preserve">. </w:t>
      </w:r>
      <w:r w:rsidRPr="00C623A9">
        <w:rPr>
          <w:rFonts w:ascii="Times New Roman" w:hAnsi="Times New Roman" w:cs="Times New Roman"/>
          <w:color w:val="000000" w:themeColor="text1"/>
          <w:sz w:val="24"/>
          <w:szCs w:val="24"/>
          <w:lang w:val="lv-LV"/>
        </w:rPr>
        <w:t>Fiziska p</w:t>
      </w:r>
      <w:r w:rsidR="003F15F6" w:rsidRPr="00C623A9">
        <w:rPr>
          <w:rFonts w:ascii="Times New Roman" w:hAnsi="Times New Roman" w:cs="Times New Roman"/>
          <w:color w:val="000000" w:themeColor="text1"/>
          <w:sz w:val="24"/>
          <w:szCs w:val="24"/>
          <w:lang w:val="lv-LV"/>
        </w:rPr>
        <w:t xml:space="preserve">ersona, kas vēlas kārtot pārbaudi ārpus Latvijas </w:t>
      </w:r>
      <w:r w:rsidR="009F0F38" w:rsidRPr="00C623A9">
        <w:rPr>
          <w:rFonts w:ascii="Times New Roman" w:hAnsi="Times New Roman" w:cs="Times New Roman"/>
          <w:color w:val="000000" w:themeColor="text1"/>
          <w:sz w:val="24"/>
          <w:szCs w:val="24"/>
          <w:lang w:val="lv-LV"/>
        </w:rPr>
        <w:t xml:space="preserve">Republikas </w:t>
      </w:r>
      <w:r w:rsidR="003F15F6" w:rsidRPr="00C623A9">
        <w:rPr>
          <w:rFonts w:ascii="Times New Roman" w:hAnsi="Times New Roman" w:cs="Times New Roman"/>
          <w:color w:val="000000" w:themeColor="text1"/>
          <w:sz w:val="24"/>
          <w:szCs w:val="24"/>
          <w:lang w:val="lv-LV"/>
        </w:rPr>
        <w:t>teritorijas</w:t>
      </w:r>
      <w:r w:rsidRPr="00C623A9">
        <w:rPr>
          <w:rFonts w:ascii="Times New Roman" w:hAnsi="Times New Roman" w:cs="Times New Roman"/>
          <w:color w:val="000000" w:themeColor="text1"/>
          <w:sz w:val="24"/>
          <w:szCs w:val="24"/>
          <w:lang w:val="lv-LV"/>
        </w:rPr>
        <w:t xml:space="preserve">, </w:t>
      </w:r>
      <w:r w:rsidR="00CA4A77" w:rsidRPr="00C623A9">
        <w:rPr>
          <w:rFonts w:ascii="Times New Roman" w:hAnsi="Times New Roman" w:cs="Times New Roman"/>
          <w:color w:val="000000" w:themeColor="text1"/>
          <w:sz w:val="24"/>
          <w:szCs w:val="24"/>
          <w:lang w:val="lv-LV"/>
        </w:rPr>
        <w:t xml:space="preserve">ne vēlāk kā trīs mēnešus pirms vēlamā pārbaudes laika </w:t>
      </w:r>
      <w:r w:rsidR="006653A4" w:rsidRPr="00C623A9">
        <w:rPr>
          <w:rFonts w:ascii="Times New Roman" w:hAnsi="Times New Roman" w:cs="Times New Roman"/>
          <w:color w:val="000000" w:themeColor="text1"/>
          <w:sz w:val="24"/>
          <w:szCs w:val="24"/>
          <w:lang w:val="lv-LV"/>
        </w:rPr>
        <w:t xml:space="preserve">elektroniski </w:t>
      </w:r>
      <w:r w:rsidRPr="00C623A9">
        <w:rPr>
          <w:rFonts w:ascii="Times New Roman" w:hAnsi="Times New Roman" w:cs="Times New Roman"/>
          <w:color w:val="000000" w:themeColor="text1"/>
          <w:sz w:val="24"/>
          <w:szCs w:val="24"/>
          <w:lang w:val="lv-LV"/>
        </w:rPr>
        <w:t xml:space="preserve">sazinās ar </w:t>
      </w:r>
      <w:r w:rsidR="00205193">
        <w:rPr>
          <w:rFonts w:ascii="Times New Roman" w:hAnsi="Times New Roman" w:cs="Times New Roman"/>
          <w:color w:val="000000" w:themeColor="text1"/>
          <w:sz w:val="24"/>
          <w:szCs w:val="24"/>
          <w:lang w:val="lv-LV"/>
        </w:rPr>
        <w:t xml:space="preserve">centra </w:t>
      </w:r>
      <w:r w:rsidRPr="00C623A9">
        <w:rPr>
          <w:rFonts w:ascii="Times New Roman" w:hAnsi="Times New Roman" w:cs="Times New Roman"/>
          <w:color w:val="000000" w:themeColor="text1"/>
          <w:sz w:val="24"/>
          <w:szCs w:val="24"/>
          <w:lang w:val="lv-LV"/>
        </w:rPr>
        <w:t>atbildīgo darbinieku, lai sask</w:t>
      </w:r>
      <w:r w:rsidR="002E76D9" w:rsidRPr="00C623A9">
        <w:rPr>
          <w:rFonts w:ascii="Times New Roman" w:hAnsi="Times New Roman" w:cs="Times New Roman"/>
          <w:color w:val="000000" w:themeColor="text1"/>
          <w:sz w:val="24"/>
          <w:szCs w:val="24"/>
          <w:lang w:val="lv-LV"/>
        </w:rPr>
        <w:t>aņotu pārbaudes vietu un laiku.</w:t>
      </w:r>
      <w:r w:rsidR="007E497C" w:rsidRPr="00C623A9">
        <w:rPr>
          <w:rFonts w:ascii="Times New Roman" w:hAnsi="Times New Roman" w:cs="Times New Roman"/>
          <w:color w:val="000000" w:themeColor="text1"/>
          <w:sz w:val="24"/>
          <w:szCs w:val="24"/>
          <w:lang w:val="lv-LV"/>
        </w:rPr>
        <w:t xml:space="preserve"> </w:t>
      </w:r>
      <w:r w:rsidR="00B9171F" w:rsidRPr="00C623A9">
        <w:rPr>
          <w:rFonts w:ascii="Times New Roman" w:hAnsi="Times New Roman" w:cs="Times New Roman"/>
          <w:color w:val="000000" w:themeColor="text1"/>
          <w:sz w:val="24"/>
          <w:szCs w:val="24"/>
          <w:lang w:val="lv-LV"/>
        </w:rPr>
        <w:t xml:space="preserve">Pēc pārbaudes vietas un laika saskaņošanas persona iesniedz iesniegumu vienā no </w:t>
      </w:r>
      <w:r w:rsidR="00276F5F" w:rsidRPr="00C623A9">
        <w:rPr>
          <w:rFonts w:ascii="Times New Roman" w:hAnsi="Times New Roman" w:cs="Times New Roman"/>
          <w:color w:val="000000" w:themeColor="text1"/>
          <w:sz w:val="24"/>
          <w:szCs w:val="24"/>
          <w:lang w:val="lv-LV"/>
        </w:rPr>
        <w:t xml:space="preserve">šo noteikumu </w:t>
      </w:r>
      <w:r w:rsidR="00B9171F"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2</w:t>
      </w:r>
      <w:r w:rsidR="00B9171F" w:rsidRPr="00C623A9">
        <w:rPr>
          <w:rFonts w:ascii="Times New Roman" w:hAnsi="Times New Roman" w:cs="Times New Roman"/>
          <w:color w:val="000000" w:themeColor="text1"/>
          <w:sz w:val="24"/>
          <w:szCs w:val="24"/>
          <w:lang w:val="lv-LV"/>
        </w:rPr>
        <w:t>.</w:t>
      </w:r>
      <w:r w:rsidR="009A77DC" w:rsidRPr="00C623A9">
        <w:rPr>
          <w:rFonts w:ascii="Times New Roman" w:hAnsi="Times New Roman" w:cs="Times New Roman"/>
          <w:color w:val="000000" w:themeColor="text1"/>
          <w:sz w:val="24"/>
          <w:szCs w:val="24"/>
          <w:lang w:val="lv-LV"/>
        </w:rPr>
        <w:t> </w:t>
      </w:r>
      <w:r w:rsidR="00B9171F" w:rsidRPr="00C623A9">
        <w:rPr>
          <w:rFonts w:ascii="Times New Roman" w:hAnsi="Times New Roman" w:cs="Times New Roman"/>
          <w:color w:val="000000" w:themeColor="text1"/>
          <w:sz w:val="24"/>
          <w:szCs w:val="24"/>
          <w:lang w:val="lv-LV"/>
        </w:rPr>
        <w:t>punktā noteiktajiem veidiem.</w:t>
      </w:r>
    </w:p>
    <w:p w14:paraId="2FC9C790" w14:textId="3DA56038" w:rsidR="00CD65BE" w:rsidRPr="00C623A9" w:rsidRDefault="003A2225" w:rsidP="00D60B74">
      <w:pPr>
        <w:pStyle w:val="ListParagraph"/>
        <w:spacing w:after="0" w:line="240" w:lineRule="auto"/>
        <w:ind w:left="0" w:firstLine="709"/>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6</w:t>
      </w:r>
      <w:r w:rsidR="003F15F6" w:rsidRPr="00C623A9">
        <w:rPr>
          <w:rFonts w:ascii="Times New Roman" w:hAnsi="Times New Roman" w:cs="Times New Roman"/>
          <w:color w:val="000000" w:themeColor="text1"/>
          <w:sz w:val="24"/>
          <w:szCs w:val="24"/>
          <w:lang w:val="lv-LV"/>
        </w:rPr>
        <w:t xml:space="preserve">. </w:t>
      </w:r>
      <w:r w:rsidR="00CD65BE" w:rsidRPr="00C623A9">
        <w:rPr>
          <w:rFonts w:ascii="Times New Roman" w:hAnsi="Times New Roman" w:cs="Times New Roman"/>
          <w:color w:val="000000" w:themeColor="text1"/>
          <w:sz w:val="24"/>
          <w:szCs w:val="24"/>
          <w:lang w:val="lv-LV"/>
        </w:rPr>
        <w:t>Apstiprinājumu par reģistrāciju pārbaudei vai citu svarīgu informāciju centrs ne vēlāk kā trīs</w:t>
      </w:r>
      <w:r w:rsidR="003D378E" w:rsidRPr="00C623A9">
        <w:rPr>
          <w:rFonts w:ascii="Times New Roman" w:hAnsi="Times New Roman" w:cs="Times New Roman"/>
          <w:color w:val="000000" w:themeColor="text1"/>
          <w:sz w:val="24"/>
          <w:szCs w:val="24"/>
          <w:lang w:val="lv-LV"/>
        </w:rPr>
        <w:t xml:space="preserve"> darb</w:t>
      </w:r>
      <w:r w:rsidR="00CD65BE" w:rsidRPr="00C623A9">
        <w:rPr>
          <w:rFonts w:ascii="Times New Roman" w:hAnsi="Times New Roman" w:cs="Times New Roman"/>
          <w:color w:val="000000" w:themeColor="text1"/>
          <w:sz w:val="24"/>
          <w:szCs w:val="24"/>
          <w:lang w:val="lv-LV"/>
        </w:rPr>
        <w:t xml:space="preserve">dienas pirms pārbaudes </w:t>
      </w:r>
      <w:proofErr w:type="spellStart"/>
      <w:r w:rsidR="00CD65BE" w:rsidRPr="00C623A9">
        <w:rPr>
          <w:rFonts w:ascii="Times New Roman" w:hAnsi="Times New Roman" w:cs="Times New Roman"/>
          <w:color w:val="000000" w:themeColor="text1"/>
          <w:sz w:val="24"/>
          <w:szCs w:val="24"/>
          <w:lang w:val="lv-LV"/>
        </w:rPr>
        <w:t>nosūta</w:t>
      </w:r>
      <w:proofErr w:type="spellEnd"/>
      <w:r w:rsidR="00D60B74" w:rsidRPr="00C623A9">
        <w:rPr>
          <w:rFonts w:ascii="Times New Roman" w:hAnsi="Times New Roman" w:cs="Times New Roman"/>
          <w:color w:val="000000" w:themeColor="text1"/>
          <w:sz w:val="24"/>
          <w:szCs w:val="24"/>
          <w:lang w:val="lv-LV"/>
        </w:rPr>
        <w:t xml:space="preserve"> personai</w:t>
      </w:r>
      <w:r w:rsidR="00CD65BE" w:rsidRPr="00C623A9">
        <w:rPr>
          <w:rFonts w:ascii="Times New Roman" w:hAnsi="Times New Roman" w:cs="Times New Roman"/>
          <w:color w:val="000000" w:themeColor="text1"/>
          <w:sz w:val="24"/>
          <w:szCs w:val="24"/>
          <w:lang w:val="lv-LV"/>
        </w:rPr>
        <w:t>:</w:t>
      </w:r>
    </w:p>
    <w:p w14:paraId="6AF9AB23" w14:textId="39761D00" w:rsidR="00CD65BE" w:rsidRPr="00C623A9" w:rsidRDefault="00CD65BE" w:rsidP="00D60B74">
      <w:pPr>
        <w:pStyle w:val="ListParagraph"/>
        <w:spacing w:after="0" w:line="240" w:lineRule="auto"/>
        <w:ind w:left="1134"/>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6</w:t>
      </w:r>
      <w:r w:rsidRPr="00C623A9">
        <w:rPr>
          <w:rFonts w:ascii="Times New Roman" w:hAnsi="Times New Roman" w:cs="Times New Roman"/>
          <w:color w:val="000000" w:themeColor="text1"/>
          <w:sz w:val="24"/>
          <w:szCs w:val="24"/>
          <w:lang w:val="lv-LV"/>
        </w:rPr>
        <w:t xml:space="preserve">.1. saziņas veidā, kuru persona norādījusi iesniegumā </w:t>
      </w:r>
      <w:r w:rsidR="000D2648" w:rsidRPr="00C623A9">
        <w:rPr>
          <w:rFonts w:ascii="Times New Roman" w:hAnsi="Times New Roman" w:cs="Times New Roman"/>
          <w:color w:val="000000" w:themeColor="text1"/>
          <w:sz w:val="24"/>
          <w:szCs w:val="24"/>
          <w:lang w:val="lv-LV"/>
        </w:rPr>
        <w:t xml:space="preserve">saskaņā ar </w:t>
      </w:r>
      <w:r w:rsidR="00276F5F" w:rsidRPr="00C623A9">
        <w:rPr>
          <w:rFonts w:ascii="Times New Roman" w:hAnsi="Times New Roman" w:cs="Times New Roman"/>
          <w:color w:val="000000" w:themeColor="text1"/>
          <w:sz w:val="24"/>
          <w:szCs w:val="24"/>
          <w:lang w:val="lv-LV"/>
        </w:rPr>
        <w:t xml:space="preserve">šo noteikumu </w:t>
      </w:r>
      <w:r w:rsidR="00D60B74"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3</w:t>
      </w:r>
      <w:r w:rsidR="00D60B74" w:rsidRPr="00C623A9">
        <w:rPr>
          <w:rFonts w:ascii="Times New Roman" w:hAnsi="Times New Roman" w:cs="Times New Roman"/>
          <w:color w:val="000000" w:themeColor="text1"/>
          <w:sz w:val="24"/>
          <w:szCs w:val="24"/>
          <w:lang w:val="lv-LV"/>
        </w:rPr>
        <w:t>.</w:t>
      </w:r>
      <w:r w:rsidR="00481552" w:rsidRPr="00C623A9">
        <w:rPr>
          <w:rFonts w:ascii="Times New Roman" w:hAnsi="Times New Roman" w:cs="Times New Roman"/>
          <w:color w:val="000000" w:themeColor="text1"/>
          <w:sz w:val="24"/>
          <w:szCs w:val="24"/>
          <w:lang w:val="lv-LV"/>
        </w:rPr>
        <w:t>6</w:t>
      </w:r>
      <w:r w:rsidR="00D60B74" w:rsidRPr="00C623A9">
        <w:rPr>
          <w:rFonts w:ascii="Times New Roman" w:hAnsi="Times New Roman" w:cs="Times New Roman"/>
          <w:color w:val="000000" w:themeColor="text1"/>
          <w:sz w:val="24"/>
          <w:szCs w:val="24"/>
          <w:lang w:val="lv-LV"/>
        </w:rPr>
        <w:t>.</w:t>
      </w:r>
      <w:r w:rsidR="00884179" w:rsidRPr="00C623A9">
        <w:rPr>
          <w:rFonts w:ascii="Times New Roman" w:hAnsi="Times New Roman" w:cs="Times New Roman"/>
          <w:color w:val="000000" w:themeColor="text1"/>
          <w:sz w:val="24"/>
          <w:szCs w:val="24"/>
          <w:lang w:val="lv-LV"/>
        </w:rPr>
        <w:t xml:space="preserve"> </w:t>
      </w:r>
      <w:r w:rsidR="00276F5F" w:rsidRPr="00C623A9">
        <w:rPr>
          <w:rFonts w:ascii="Times New Roman" w:hAnsi="Times New Roman" w:cs="Times New Roman"/>
          <w:color w:val="000000" w:themeColor="text1"/>
          <w:sz w:val="24"/>
          <w:szCs w:val="24"/>
          <w:lang w:val="lv-LV"/>
        </w:rPr>
        <w:t>apakš</w:t>
      </w:r>
      <w:r w:rsidRPr="00C623A9">
        <w:rPr>
          <w:rFonts w:ascii="Times New Roman" w:hAnsi="Times New Roman" w:cs="Times New Roman"/>
          <w:color w:val="000000" w:themeColor="text1"/>
          <w:sz w:val="24"/>
          <w:szCs w:val="24"/>
          <w:lang w:val="lv-LV"/>
        </w:rPr>
        <w:t>punkt</w:t>
      </w:r>
      <w:r w:rsidR="000D2648" w:rsidRPr="00C623A9">
        <w:rPr>
          <w:rFonts w:ascii="Times New Roman" w:hAnsi="Times New Roman" w:cs="Times New Roman"/>
          <w:color w:val="000000" w:themeColor="text1"/>
          <w:sz w:val="24"/>
          <w:szCs w:val="24"/>
          <w:lang w:val="lv-LV"/>
        </w:rPr>
        <w:t>u</w:t>
      </w:r>
      <w:r w:rsidRPr="00C623A9">
        <w:rPr>
          <w:rFonts w:ascii="Times New Roman" w:hAnsi="Times New Roman" w:cs="Times New Roman"/>
          <w:color w:val="000000" w:themeColor="text1"/>
          <w:sz w:val="24"/>
          <w:szCs w:val="24"/>
          <w:lang w:val="lv-LV"/>
        </w:rPr>
        <w:t>;</w:t>
      </w:r>
    </w:p>
    <w:p w14:paraId="07275707" w14:textId="4894F2A5" w:rsidR="003F15F6" w:rsidRPr="00C623A9" w:rsidRDefault="00DD2777" w:rsidP="00D60B74">
      <w:pPr>
        <w:pStyle w:val="ListParagraph"/>
        <w:spacing w:after="0" w:line="240" w:lineRule="auto"/>
        <w:ind w:left="1134"/>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6</w:t>
      </w:r>
      <w:r w:rsidRPr="00C623A9">
        <w:rPr>
          <w:rFonts w:ascii="Times New Roman" w:hAnsi="Times New Roman" w:cs="Times New Roman"/>
          <w:color w:val="000000" w:themeColor="text1"/>
          <w:sz w:val="24"/>
          <w:szCs w:val="24"/>
          <w:lang w:val="lv-LV"/>
        </w:rPr>
        <w:t>.2</w:t>
      </w:r>
      <w:r w:rsidR="00187B2D" w:rsidRPr="00C623A9">
        <w:rPr>
          <w:rFonts w:ascii="Times New Roman" w:hAnsi="Times New Roman" w:cs="Times New Roman"/>
          <w:color w:val="000000" w:themeColor="text1"/>
          <w:sz w:val="24"/>
          <w:szCs w:val="24"/>
          <w:lang w:val="lv-LV"/>
        </w:rPr>
        <w:t>.</w:t>
      </w:r>
      <w:r w:rsidRPr="00C623A9">
        <w:rPr>
          <w:rFonts w:ascii="Times New Roman" w:hAnsi="Times New Roman" w:cs="Times New Roman"/>
          <w:color w:val="000000" w:themeColor="text1"/>
          <w:sz w:val="24"/>
          <w:szCs w:val="24"/>
          <w:lang w:val="lv-LV"/>
        </w:rPr>
        <w:t xml:space="preserve"> </w:t>
      </w:r>
      <w:r w:rsidR="00CD65BE" w:rsidRPr="00C623A9">
        <w:rPr>
          <w:rFonts w:ascii="Times New Roman" w:hAnsi="Times New Roman" w:cs="Times New Roman"/>
          <w:color w:val="000000" w:themeColor="text1"/>
          <w:sz w:val="24"/>
          <w:szCs w:val="24"/>
          <w:lang w:val="lv-LV"/>
        </w:rPr>
        <w:t>ja</w:t>
      </w:r>
      <w:r w:rsidR="00D60B74" w:rsidRPr="00C623A9">
        <w:rPr>
          <w:rFonts w:ascii="Times New Roman" w:hAnsi="Times New Roman" w:cs="Times New Roman"/>
          <w:color w:val="000000" w:themeColor="text1"/>
          <w:sz w:val="24"/>
          <w:szCs w:val="24"/>
          <w:lang w:val="lv-LV"/>
        </w:rPr>
        <w:t xml:space="preserve"> persona </w:t>
      </w:r>
      <w:r w:rsidR="000D2648" w:rsidRPr="00C623A9">
        <w:rPr>
          <w:rFonts w:ascii="Times New Roman" w:hAnsi="Times New Roman" w:cs="Times New Roman"/>
          <w:color w:val="000000" w:themeColor="text1"/>
          <w:sz w:val="24"/>
          <w:szCs w:val="24"/>
          <w:lang w:val="lv-LV"/>
        </w:rPr>
        <w:t xml:space="preserve">saskaņā ar </w:t>
      </w:r>
      <w:r w:rsidR="00276F5F" w:rsidRPr="00C623A9">
        <w:rPr>
          <w:rFonts w:ascii="Times New Roman" w:hAnsi="Times New Roman" w:cs="Times New Roman"/>
          <w:color w:val="000000" w:themeColor="text1"/>
          <w:sz w:val="24"/>
          <w:szCs w:val="24"/>
          <w:lang w:val="lv-LV"/>
        </w:rPr>
        <w:t xml:space="preserve">šo noteikumu </w:t>
      </w:r>
      <w:r w:rsidR="00D60B74" w:rsidRPr="00C623A9">
        <w:rPr>
          <w:rFonts w:ascii="Times New Roman" w:hAnsi="Times New Roman" w:cs="Times New Roman"/>
          <w:color w:val="000000" w:themeColor="text1"/>
          <w:sz w:val="24"/>
          <w:szCs w:val="24"/>
          <w:lang w:val="lv-LV"/>
        </w:rPr>
        <w:t>2</w:t>
      </w:r>
      <w:r w:rsidR="0051035C" w:rsidRPr="00C623A9">
        <w:rPr>
          <w:rFonts w:ascii="Times New Roman" w:hAnsi="Times New Roman" w:cs="Times New Roman"/>
          <w:color w:val="000000" w:themeColor="text1"/>
          <w:sz w:val="24"/>
          <w:szCs w:val="24"/>
          <w:lang w:val="lv-LV"/>
        </w:rPr>
        <w:t>3</w:t>
      </w:r>
      <w:r w:rsidR="00D60B74" w:rsidRPr="00C623A9">
        <w:rPr>
          <w:rFonts w:ascii="Times New Roman" w:hAnsi="Times New Roman" w:cs="Times New Roman"/>
          <w:color w:val="000000" w:themeColor="text1"/>
          <w:sz w:val="24"/>
          <w:szCs w:val="24"/>
          <w:lang w:val="lv-LV"/>
        </w:rPr>
        <w:t>.</w:t>
      </w:r>
      <w:r w:rsidR="00481552" w:rsidRPr="00C623A9">
        <w:rPr>
          <w:rFonts w:ascii="Times New Roman" w:hAnsi="Times New Roman" w:cs="Times New Roman"/>
          <w:color w:val="000000" w:themeColor="text1"/>
          <w:sz w:val="24"/>
          <w:szCs w:val="24"/>
          <w:lang w:val="lv-LV"/>
        </w:rPr>
        <w:t>6</w:t>
      </w:r>
      <w:r w:rsidR="00D60B74" w:rsidRPr="00C623A9">
        <w:rPr>
          <w:rFonts w:ascii="Times New Roman" w:hAnsi="Times New Roman" w:cs="Times New Roman"/>
          <w:color w:val="000000" w:themeColor="text1"/>
          <w:sz w:val="24"/>
          <w:szCs w:val="24"/>
          <w:lang w:val="lv-LV"/>
        </w:rPr>
        <w:t>.</w:t>
      </w:r>
      <w:r w:rsidR="00884179" w:rsidRPr="00C623A9">
        <w:rPr>
          <w:rFonts w:ascii="Times New Roman" w:hAnsi="Times New Roman" w:cs="Times New Roman"/>
          <w:color w:val="000000" w:themeColor="text1"/>
          <w:sz w:val="24"/>
          <w:szCs w:val="24"/>
          <w:lang w:val="lv-LV"/>
        </w:rPr>
        <w:t xml:space="preserve"> </w:t>
      </w:r>
      <w:r w:rsidR="00276F5F" w:rsidRPr="00C623A9">
        <w:rPr>
          <w:rFonts w:ascii="Times New Roman" w:hAnsi="Times New Roman" w:cs="Times New Roman"/>
          <w:color w:val="000000" w:themeColor="text1"/>
          <w:sz w:val="24"/>
          <w:szCs w:val="24"/>
          <w:lang w:val="lv-LV"/>
        </w:rPr>
        <w:t>apakš</w:t>
      </w:r>
      <w:r w:rsidR="00661377" w:rsidRPr="00C623A9">
        <w:rPr>
          <w:rFonts w:ascii="Times New Roman" w:hAnsi="Times New Roman" w:cs="Times New Roman"/>
          <w:color w:val="000000" w:themeColor="text1"/>
          <w:sz w:val="24"/>
          <w:szCs w:val="24"/>
          <w:lang w:val="lv-LV"/>
        </w:rPr>
        <w:t>punkt</w:t>
      </w:r>
      <w:r w:rsidR="000D2648" w:rsidRPr="00C623A9">
        <w:rPr>
          <w:rFonts w:ascii="Times New Roman" w:hAnsi="Times New Roman" w:cs="Times New Roman"/>
          <w:color w:val="000000" w:themeColor="text1"/>
          <w:sz w:val="24"/>
          <w:szCs w:val="24"/>
          <w:lang w:val="lv-LV"/>
        </w:rPr>
        <w:t>u</w:t>
      </w:r>
      <w:r w:rsidR="00661377" w:rsidRPr="00C623A9">
        <w:rPr>
          <w:rFonts w:ascii="Times New Roman" w:hAnsi="Times New Roman" w:cs="Times New Roman"/>
          <w:color w:val="000000" w:themeColor="text1"/>
          <w:sz w:val="24"/>
          <w:szCs w:val="24"/>
          <w:lang w:val="lv-LV"/>
        </w:rPr>
        <w:t xml:space="preserve"> </w:t>
      </w:r>
      <w:r w:rsidR="00CD65BE" w:rsidRPr="00C623A9">
        <w:rPr>
          <w:rFonts w:ascii="Times New Roman" w:hAnsi="Times New Roman" w:cs="Times New Roman"/>
          <w:color w:val="000000" w:themeColor="text1"/>
          <w:sz w:val="24"/>
          <w:szCs w:val="24"/>
          <w:lang w:val="lv-LV"/>
        </w:rPr>
        <w:t xml:space="preserve">nav norādījusi </w:t>
      </w:r>
      <w:r w:rsidR="00661377" w:rsidRPr="00C623A9">
        <w:rPr>
          <w:rFonts w:ascii="Times New Roman" w:hAnsi="Times New Roman" w:cs="Times New Roman"/>
          <w:color w:val="000000" w:themeColor="text1"/>
          <w:sz w:val="24"/>
          <w:szCs w:val="24"/>
          <w:lang w:val="lv-LV"/>
        </w:rPr>
        <w:t xml:space="preserve">attiecīgo </w:t>
      </w:r>
      <w:r w:rsidR="00CD65BE" w:rsidRPr="00C623A9">
        <w:rPr>
          <w:rFonts w:ascii="Times New Roman" w:hAnsi="Times New Roman" w:cs="Times New Roman"/>
          <w:color w:val="000000" w:themeColor="text1"/>
          <w:sz w:val="24"/>
          <w:szCs w:val="24"/>
          <w:lang w:val="lv-LV"/>
        </w:rPr>
        <w:t xml:space="preserve">saziņas veidu, apstiprinājumu </w:t>
      </w:r>
      <w:r w:rsidR="006653A4" w:rsidRPr="00C623A9">
        <w:rPr>
          <w:rFonts w:ascii="Times New Roman" w:hAnsi="Times New Roman" w:cs="Times New Roman"/>
          <w:color w:val="000000" w:themeColor="text1"/>
          <w:sz w:val="24"/>
          <w:szCs w:val="24"/>
          <w:lang w:val="lv-LV"/>
        </w:rPr>
        <w:t xml:space="preserve">pa pastu </w:t>
      </w:r>
      <w:proofErr w:type="spellStart"/>
      <w:r w:rsidR="00CD65BE" w:rsidRPr="00C623A9">
        <w:rPr>
          <w:rFonts w:ascii="Times New Roman" w:hAnsi="Times New Roman" w:cs="Times New Roman"/>
          <w:color w:val="000000" w:themeColor="text1"/>
          <w:sz w:val="24"/>
          <w:szCs w:val="24"/>
          <w:lang w:val="lv-LV"/>
        </w:rPr>
        <w:t>nosūta</w:t>
      </w:r>
      <w:proofErr w:type="spellEnd"/>
      <w:r w:rsidR="00CD65BE" w:rsidRPr="00C623A9">
        <w:rPr>
          <w:rFonts w:ascii="Times New Roman" w:hAnsi="Times New Roman" w:cs="Times New Roman"/>
          <w:color w:val="000000" w:themeColor="text1"/>
          <w:sz w:val="24"/>
          <w:szCs w:val="24"/>
          <w:lang w:val="lv-LV"/>
        </w:rPr>
        <w:t xml:space="preserve"> uz deklarēto dzīvesvietas adresi.</w:t>
      </w:r>
    </w:p>
    <w:p w14:paraId="0B425E05" w14:textId="02A03D9F" w:rsidR="00DB6BC1" w:rsidRPr="00C623A9" w:rsidRDefault="00DB6BC1" w:rsidP="003D378E">
      <w:pPr>
        <w:pStyle w:val="ListParagraph"/>
        <w:spacing w:line="293" w:lineRule="atLeast"/>
        <w:ind w:left="0"/>
        <w:jc w:val="both"/>
        <w:rPr>
          <w:rFonts w:ascii="Times New Roman" w:hAnsi="Times New Roman" w:cs="Times New Roman"/>
          <w:color w:val="000000" w:themeColor="text1"/>
          <w:sz w:val="24"/>
          <w:szCs w:val="24"/>
          <w:lang w:val="lv-LV"/>
        </w:rPr>
      </w:pPr>
    </w:p>
    <w:p w14:paraId="0C1D9B52" w14:textId="34BF146C" w:rsidR="003B2AAA" w:rsidRPr="00C623A9" w:rsidRDefault="00187B2D" w:rsidP="00F9779C">
      <w:pPr>
        <w:pStyle w:val="ListParagraph"/>
        <w:shd w:val="clear" w:color="auto" w:fill="FFFFFF"/>
        <w:spacing w:line="293" w:lineRule="atLeast"/>
        <w:ind w:left="0"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2</w:t>
      </w:r>
      <w:r w:rsidR="000D2648" w:rsidRPr="00C623A9">
        <w:rPr>
          <w:rFonts w:ascii="Times New Roman" w:hAnsi="Times New Roman" w:cs="Times New Roman"/>
          <w:color w:val="000000" w:themeColor="text1"/>
          <w:sz w:val="24"/>
          <w:szCs w:val="24"/>
          <w:lang w:val="lv-LV"/>
        </w:rPr>
        <w:t>7</w:t>
      </w:r>
      <w:r w:rsidR="009A77DC" w:rsidRPr="00C623A9">
        <w:rPr>
          <w:rFonts w:ascii="Times New Roman" w:hAnsi="Times New Roman" w:cs="Times New Roman"/>
          <w:color w:val="000000" w:themeColor="text1"/>
          <w:sz w:val="24"/>
          <w:szCs w:val="24"/>
          <w:lang w:val="lv-LV"/>
        </w:rPr>
        <w:t xml:space="preserve">. </w:t>
      </w:r>
      <w:r w:rsidR="00E9365F" w:rsidRPr="00C623A9">
        <w:rPr>
          <w:rFonts w:ascii="Times New Roman" w:hAnsi="Times New Roman" w:cs="Times New Roman"/>
          <w:color w:val="000000" w:themeColor="text1"/>
          <w:sz w:val="24"/>
          <w:szCs w:val="24"/>
          <w:lang w:val="lv-LV"/>
        </w:rPr>
        <w:t xml:space="preserve">Ja persona </w:t>
      </w:r>
      <w:r w:rsidR="005A4A5D" w:rsidRPr="00C623A9">
        <w:rPr>
          <w:rFonts w:ascii="Times New Roman" w:hAnsi="Times New Roman" w:cs="Times New Roman"/>
          <w:color w:val="000000" w:themeColor="text1"/>
          <w:sz w:val="24"/>
          <w:szCs w:val="24"/>
          <w:lang w:val="lv-LV"/>
        </w:rPr>
        <w:t>atsakās</w:t>
      </w:r>
      <w:r w:rsidR="00E9365F" w:rsidRPr="00C623A9">
        <w:rPr>
          <w:rFonts w:ascii="Times New Roman" w:hAnsi="Times New Roman" w:cs="Times New Roman"/>
          <w:color w:val="000000" w:themeColor="text1"/>
          <w:sz w:val="24"/>
          <w:szCs w:val="24"/>
          <w:lang w:val="lv-LV"/>
        </w:rPr>
        <w:t xml:space="preserve"> no pārbaudes, </w:t>
      </w:r>
      <w:r w:rsidR="006415A1" w:rsidRPr="00C623A9">
        <w:rPr>
          <w:rFonts w:ascii="Times New Roman" w:hAnsi="Times New Roman" w:cs="Times New Roman"/>
          <w:color w:val="000000" w:themeColor="text1"/>
          <w:sz w:val="24"/>
          <w:szCs w:val="24"/>
          <w:lang w:val="lv-LV"/>
        </w:rPr>
        <w:t xml:space="preserve">viņa, </w:t>
      </w:r>
      <w:r w:rsidR="00E9365F" w:rsidRPr="00C623A9">
        <w:rPr>
          <w:rFonts w:ascii="Times New Roman" w:hAnsi="Times New Roman" w:cs="Times New Roman"/>
          <w:color w:val="000000" w:themeColor="text1"/>
          <w:sz w:val="24"/>
          <w:szCs w:val="24"/>
          <w:lang w:val="lv-LV"/>
        </w:rPr>
        <w:t xml:space="preserve">izmantojot attiecīgo </w:t>
      </w:r>
      <w:r w:rsidR="00276F5F" w:rsidRPr="00C623A9">
        <w:rPr>
          <w:rFonts w:ascii="Times New Roman" w:hAnsi="Times New Roman" w:cs="Times New Roman"/>
          <w:sz w:val="24"/>
          <w:szCs w:val="24"/>
          <w:shd w:val="clear" w:color="auto" w:fill="FFFFFF"/>
          <w:lang w:val="lv-LV"/>
        </w:rPr>
        <w:t>e-pakalpojumu pakalpojumu portālā www.latvija.lv</w:t>
      </w:r>
      <w:r w:rsidR="00E9365F" w:rsidRPr="00C623A9">
        <w:rPr>
          <w:rFonts w:ascii="Times New Roman" w:hAnsi="Times New Roman" w:cs="Times New Roman"/>
          <w:color w:val="000000" w:themeColor="text1"/>
          <w:sz w:val="24"/>
          <w:szCs w:val="24"/>
          <w:lang w:val="lv-LV"/>
        </w:rPr>
        <w:t xml:space="preserve"> vai kādā no </w:t>
      </w:r>
      <w:r w:rsidR="00276F5F" w:rsidRPr="00C623A9">
        <w:rPr>
          <w:rFonts w:ascii="Times New Roman" w:hAnsi="Times New Roman" w:cs="Times New Roman"/>
          <w:color w:val="000000" w:themeColor="text1"/>
          <w:sz w:val="24"/>
          <w:szCs w:val="24"/>
          <w:lang w:val="lv-LV"/>
        </w:rPr>
        <w:t xml:space="preserve">šo noteikumu </w:t>
      </w:r>
      <w:r w:rsidR="00E9365F" w:rsidRPr="00C623A9">
        <w:rPr>
          <w:rFonts w:ascii="Times New Roman" w:hAnsi="Times New Roman" w:cs="Times New Roman"/>
          <w:color w:val="000000" w:themeColor="text1"/>
          <w:sz w:val="24"/>
          <w:szCs w:val="24"/>
          <w:lang w:val="lv-LV"/>
        </w:rPr>
        <w:t>2</w:t>
      </w:r>
      <w:r w:rsidR="000D2648" w:rsidRPr="00C623A9">
        <w:rPr>
          <w:rFonts w:ascii="Times New Roman" w:hAnsi="Times New Roman" w:cs="Times New Roman"/>
          <w:color w:val="000000" w:themeColor="text1"/>
          <w:sz w:val="24"/>
          <w:szCs w:val="24"/>
          <w:lang w:val="lv-LV"/>
        </w:rPr>
        <w:t>3</w:t>
      </w:r>
      <w:r w:rsidR="00E9365F" w:rsidRPr="00C623A9">
        <w:rPr>
          <w:rFonts w:ascii="Times New Roman" w:hAnsi="Times New Roman" w:cs="Times New Roman"/>
          <w:color w:val="000000" w:themeColor="text1"/>
          <w:sz w:val="24"/>
          <w:szCs w:val="24"/>
          <w:lang w:val="lv-LV"/>
        </w:rPr>
        <w:t>.</w:t>
      </w:r>
      <w:r w:rsidR="00481552" w:rsidRPr="00C623A9">
        <w:rPr>
          <w:rFonts w:ascii="Times New Roman" w:hAnsi="Times New Roman" w:cs="Times New Roman"/>
          <w:color w:val="000000" w:themeColor="text1"/>
          <w:sz w:val="24"/>
          <w:szCs w:val="24"/>
          <w:lang w:val="lv-LV"/>
        </w:rPr>
        <w:t>6</w:t>
      </w:r>
      <w:r w:rsidR="00E9365F" w:rsidRPr="00C623A9">
        <w:rPr>
          <w:rFonts w:ascii="Times New Roman" w:hAnsi="Times New Roman" w:cs="Times New Roman"/>
          <w:color w:val="000000" w:themeColor="text1"/>
          <w:sz w:val="24"/>
          <w:szCs w:val="24"/>
          <w:lang w:val="lv-LV"/>
        </w:rPr>
        <w:t>.</w:t>
      </w:r>
      <w:r w:rsidR="00276F5F" w:rsidRPr="00C623A9">
        <w:rPr>
          <w:rFonts w:ascii="Times New Roman" w:hAnsi="Times New Roman" w:cs="Times New Roman"/>
          <w:color w:val="000000" w:themeColor="text1"/>
          <w:sz w:val="24"/>
          <w:szCs w:val="24"/>
          <w:lang w:val="lv-LV"/>
        </w:rPr>
        <w:t> apakš</w:t>
      </w:r>
      <w:r w:rsidR="006415A1" w:rsidRPr="00C623A9">
        <w:rPr>
          <w:rFonts w:ascii="Times New Roman" w:hAnsi="Times New Roman" w:cs="Times New Roman"/>
          <w:color w:val="000000" w:themeColor="text1"/>
          <w:sz w:val="24"/>
          <w:szCs w:val="24"/>
          <w:lang w:val="lv-LV"/>
        </w:rPr>
        <w:t xml:space="preserve">punktā </w:t>
      </w:r>
      <w:r w:rsidR="00E9365F" w:rsidRPr="00C623A9">
        <w:rPr>
          <w:rFonts w:ascii="Times New Roman" w:hAnsi="Times New Roman" w:cs="Times New Roman"/>
          <w:color w:val="000000" w:themeColor="text1"/>
          <w:sz w:val="24"/>
          <w:szCs w:val="24"/>
          <w:lang w:val="lv-LV"/>
        </w:rPr>
        <w:t>noteiktajiem saziņas vei</w:t>
      </w:r>
      <w:r w:rsidR="006415A1" w:rsidRPr="00C623A9">
        <w:rPr>
          <w:rFonts w:ascii="Times New Roman" w:hAnsi="Times New Roman" w:cs="Times New Roman"/>
          <w:color w:val="000000" w:themeColor="text1"/>
          <w:sz w:val="24"/>
          <w:szCs w:val="24"/>
          <w:lang w:val="lv-LV"/>
        </w:rPr>
        <w:t>diem</w:t>
      </w:r>
      <w:r w:rsidR="000D2648" w:rsidRPr="00C623A9">
        <w:rPr>
          <w:rFonts w:ascii="Times New Roman" w:hAnsi="Times New Roman" w:cs="Times New Roman"/>
          <w:color w:val="000000" w:themeColor="text1"/>
          <w:sz w:val="24"/>
          <w:szCs w:val="24"/>
          <w:lang w:val="lv-LV"/>
        </w:rPr>
        <w:t>,</w:t>
      </w:r>
      <w:r w:rsidR="006415A1" w:rsidRPr="00C623A9">
        <w:rPr>
          <w:rFonts w:ascii="Times New Roman" w:hAnsi="Times New Roman" w:cs="Times New Roman"/>
          <w:color w:val="000000" w:themeColor="text1"/>
          <w:sz w:val="24"/>
          <w:szCs w:val="24"/>
          <w:lang w:val="lv-LV"/>
        </w:rPr>
        <w:t xml:space="preserve"> informē par to centru. </w:t>
      </w:r>
      <w:r w:rsidR="005A4A5D" w:rsidRPr="00C623A9">
        <w:rPr>
          <w:rFonts w:ascii="Times New Roman" w:hAnsi="Times New Roman" w:cs="Times New Roman"/>
          <w:color w:val="000000" w:themeColor="text1"/>
          <w:sz w:val="24"/>
          <w:szCs w:val="24"/>
          <w:lang w:val="lv-LV"/>
        </w:rPr>
        <w:t xml:space="preserve">Nepieciešamības </w:t>
      </w:r>
      <w:r w:rsidR="006415A1" w:rsidRPr="00C623A9">
        <w:rPr>
          <w:rFonts w:ascii="Times New Roman" w:hAnsi="Times New Roman" w:cs="Times New Roman"/>
          <w:color w:val="000000" w:themeColor="text1"/>
          <w:sz w:val="24"/>
          <w:szCs w:val="24"/>
          <w:lang w:val="lv-LV"/>
        </w:rPr>
        <w:t>gadījum</w:t>
      </w:r>
      <w:r w:rsidR="005A4A5D" w:rsidRPr="00C623A9">
        <w:rPr>
          <w:rFonts w:ascii="Times New Roman" w:hAnsi="Times New Roman" w:cs="Times New Roman"/>
          <w:color w:val="000000" w:themeColor="text1"/>
          <w:sz w:val="24"/>
          <w:szCs w:val="24"/>
          <w:lang w:val="lv-LV"/>
        </w:rPr>
        <w:t xml:space="preserve">ā </w:t>
      </w:r>
      <w:r w:rsidR="006415A1" w:rsidRPr="00C623A9">
        <w:rPr>
          <w:rFonts w:ascii="Times New Roman" w:hAnsi="Times New Roman" w:cs="Times New Roman"/>
          <w:color w:val="000000" w:themeColor="text1"/>
          <w:sz w:val="24"/>
          <w:szCs w:val="24"/>
          <w:lang w:val="lv-LV"/>
        </w:rPr>
        <w:t>persona</w:t>
      </w:r>
      <w:r w:rsidR="005A4A5D" w:rsidRPr="00C623A9">
        <w:rPr>
          <w:rFonts w:ascii="Times New Roman" w:hAnsi="Times New Roman" w:cs="Times New Roman"/>
          <w:color w:val="000000" w:themeColor="text1"/>
          <w:sz w:val="24"/>
          <w:szCs w:val="24"/>
          <w:lang w:val="lv-LV"/>
        </w:rPr>
        <w:t xml:space="preserve"> </w:t>
      </w:r>
      <w:r w:rsidR="006415A1" w:rsidRPr="00C623A9">
        <w:rPr>
          <w:rFonts w:ascii="Times New Roman" w:hAnsi="Times New Roman" w:cs="Times New Roman"/>
          <w:color w:val="000000" w:themeColor="text1"/>
          <w:sz w:val="24"/>
          <w:szCs w:val="24"/>
          <w:lang w:val="lv-LV"/>
        </w:rPr>
        <w:t>no jauna reģistrējas pārbaudei</w:t>
      </w:r>
      <w:r w:rsidR="005A4A5D" w:rsidRPr="00C623A9">
        <w:rPr>
          <w:rFonts w:ascii="Times New Roman" w:hAnsi="Times New Roman" w:cs="Times New Roman"/>
          <w:color w:val="000000" w:themeColor="text1"/>
          <w:sz w:val="24"/>
          <w:szCs w:val="24"/>
          <w:lang w:val="lv-LV"/>
        </w:rPr>
        <w:t xml:space="preserve"> saskaņā ar šo noteikumu 2</w:t>
      </w:r>
      <w:r w:rsidR="000D2648" w:rsidRPr="00C623A9">
        <w:rPr>
          <w:rFonts w:ascii="Times New Roman" w:hAnsi="Times New Roman" w:cs="Times New Roman"/>
          <w:color w:val="000000" w:themeColor="text1"/>
          <w:sz w:val="24"/>
          <w:szCs w:val="24"/>
          <w:lang w:val="lv-LV"/>
        </w:rPr>
        <w:t>2</w:t>
      </w:r>
      <w:r w:rsidR="005A4A5D" w:rsidRPr="00C623A9">
        <w:rPr>
          <w:rFonts w:ascii="Times New Roman" w:hAnsi="Times New Roman" w:cs="Times New Roman"/>
          <w:color w:val="000000" w:themeColor="text1"/>
          <w:sz w:val="24"/>
          <w:szCs w:val="24"/>
          <w:lang w:val="lv-LV"/>
        </w:rPr>
        <w:t>. punktu</w:t>
      </w:r>
      <w:r w:rsidR="006415A1" w:rsidRPr="00C623A9">
        <w:rPr>
          <w:rFonts w:ascii="Times New Roman" w:hAnsi="Times New Roman" w:cs="Times New Roman"/>
          <w:color w:val="000000" w:themeColor="text1"/>
          <w:sz w:val="24"/>
          <w:szCs w:val="24"/>
          <w:lang w:val="lv-LV"/>
        </w:rPr>
        <w:t>.</w:t>
      </w:r>
      <w:r w:rsidR="005A4A5D" w:rsidRPr="00C623A9">
        <w:rPr>
          <w:rFonts w:ascii="Times New Roman" w:hAnsi="Times New Roman" w:cs="Times New Roman"/>
          <w:color w:val="000000" w:themeColor="text1"/>
          <w:sz w:val="24"/>
          <w:szCs w:val="24"/>
          <w:lang w:val="lv-LV"/>
        </w:rPr>
        <w:t xml:space="preserve"> </w:t>
      </w:r>
    </w:p>
    <w:p w14:paraId="301901EA" w14:textId="77777777" w:rsidR="000114A0" w:rsidRPr="00C623A9" w:rsidRDefault="00D93204" w:rsidP="00EF60E4">
      <w:pPr>
        <w:jc w:val="center"/>
        <w:rPr>
          <w:rFonts w:ascii="Times New Roman" w:hAnsi="Times New Roman" w:cs="Times New Roman"/>
          <w:b/>
          <w:color w:val="000000" w:themeColor="text1"/>
          <w:sz w:val="24"/>
          <w:szCs w:val="24"/>
          <w:lang w:val="lv-LV"/>
        </w:rPr>
      </w:pPr>
      <w:r w:rsidRPr="00C623A9">
        <w:rPr>
          <w:rFonts w:ascii="Times New Roman" w:hAnsi="Times New Roman" w:cs="Times New Roman"/>
          <w:b/>
          <w:color w:val="000000" w:themeColor="text1"/>
          <w:sz w:val="24"/>
          <w:szCs w:val="24"/>
          <w:lang w:val="lv-LV"/>
        </w:rPr>
        <w:lastRenderedPageBreak/>
        <w:t>VI</w:t>
      </w:r>
      <w:r w:rsidR="00EF60E4" w:rsidRPr="00C623A9">
        <w:rPr>
          <w:rFonts w:ascii="Times New Roman" w:hAnsi="Times New Roman" w:cs="Times New Roman"/>
          <w:b/>
          <w:color w:val="000000" w:themeColor="text1"/>
          <w:sz w:val="24"/>
          <w:szCs w:val="24"/>
          <w:lang w:val="lv-LV"/>
        </w:rPr>
        <w:t>I</w:t>
      </w:r>
      <w:r w:rsidRPr="00C623A9">
        <w:rPr>
          <w:rFonts w:ascii="Times New Roman" w:hAnsi="Times New Roman" w:cs="Times New Roman"/>
          <w:b/>
          <w:color w:val="000000" w:themeColor="text1"/>
          <w:sz w:val="24"/>
          <w:szCs w:val="24"/>
          <w:lang w:val="lv-LV"/>
        </w:rPr>
        <w:t xml:space="preserve">. </w:t>
      </w:r>
      <w:r w:rsidR="003A7092" w:rsidRPr="00C623A9">
        <w:rPr>
          <w:rFonts w:ascii="Times New Roman" w:hAnsi="Times New Roman" w:cs="Times New Roman"/>
          <w:b/>
          <w:color w:val="000000" w:themeColor="text1"/>
          <w:sz w:val="24"/>
          <w:szCs w:val="24"/>
          <w:lang w:val="lv-LV"/>
        </w:rPr>
        <w:t xml:space="preserve">Pārbaudes </w:t>
      </w:r>
      <w:r w:rsidR="008D77EC" w:rsidRPr="00C623A9">
        <w:rPr>
          <w:rFonts w:ascii="Times New Roman" w:hAnsi="Times New Roman" w:cs="Times New Roman"/>
          <w:b/>
          <w:color w:val="000000" w:themeColor="text1"/>
          <w:sz w:val="24"/>
          <w:szCs w:val="24"/>
          <w:lang w:val="lv-LV"/>
        </w:rPr>
        <w:t>struktūra</w:t>
      </w:r>
      <w:r w:rsidR="00E96231" w:rsidRPr="00C623A9">
        <w:rPr>
          <w:rFonts w:ascii="Times New Roman" w:hAnsi="Times New Roman" w:cs="Times New Roman"/>
          <w:b/>
          <w:color w:val="000000" w:themeColor="text1"/>
          <w:sz w:val="24"/>
          <w:szCs w:val="24"/>
          <w:lang w:val="lv-LV"/>
        </w:rPr>
        <w:t>, satura izveides</w:t>
      </w:r>
      <w:r w:rsidR="008D77EC" w:rsidRPr="00C623A9">
        <w:rPr>
          <w:rFonts w:ascii="Times New Roman" w:hAnsi="Times New Roman" w:cs="Times New Roman"/>
          <w:b/>
          <w:color w:val="000000" w:themeColor="text1"/>
          <w:sz w:val="24"/>
          <w:szCs w:val="24"/>
          <w:lang w:val="lv-LV"/>
        </w:rPr>
        <w:t xml:space="preserve"> un </w:t>
      </w:r>
      <w:r w:rsidR="004F4E24" w:rsidRPr="00C623A9">
        <w:rPr>
          <w:rFonts w:ascii="Times New Roman" w:hAnsi="Times New Roman" w:cs="Times New Roman"/>
          <w:b/>
          <w:color w:val="000000" w:themeColor="text1"/>
          <w:sz w:val="24"/>
          <w:szCs w:val="24"/>
          <w:lang w:val="lv-LV"/>
        </w:rPr>
        <w:t>norises</w:t>
      </w:r>
      <w:r w:rsidR="00EF60E4" w:rsidRPr="00C623A9">
        <w:rPr>
          <w:rFonts w:ascii="Times New Roman" w:hAnsi="Times New Roman" w:cs="Times New Roman"/>
          <w:b/>
          <w:color w:val="000000" w:themeColor="text1"/>
          <w:sz w:val="24"/>
          <w:szCs w:val="24"/>
          <w:lang w:val="lv-LV"/>
        </w:rPr>
        <w:t xml:space="preserve"> kārtība</w:t>
      </w:r>
    </w:p>
    <w:p w14:paraId="4A6B34D1" w14:textId="7A89F853" w:rsidR="00E96231" w:rsidRPr="00C623A9" w:rsidRDefault="00EB7E94" w:rsidP="755F96CE">
      <w:pPr>
        <w:shd w:val="clear" w:color="auto" w:fill="FFFFFF" w:themeFill="background1"/>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0D2648" w:rsidRPr="00C623A9">
        <w:rPr>
          <w:rFonts w:ascii="Times New Roman" w:hAnsi="Times New Roman" w:cs="Times New Roman"/>
          <w:sz w:val="24"/>
          <w:szCs w:val="24"/>
          <w:lang w:val="lv-LV"/>
        </w:rPr>
        <w:t>28</w:t>
      </w:r>
      <w:r w:rsidR="00EF60E4" w:rsidRPr="00C623A9">
        <w:rPr>
          <w:rFonts w:ascii="Times New Roman" w:hAnsi="Times New Roman" w:cs="Times New Roman"/>
          <w:sz w:val="24"/>
          <w:szCs w:val="24"/>
          <w:lang w:val="lv-LV"/>
        </w:rPr>
        <w:t>. Pārbaud</w:t>
      </w:r>
      <w:r w:rsidR="00AB24B5" w:rsidRPr="00C623A9">
        <w:rPr>
          <w:rFonts w:ascii="Times New Roman" w:hAnsi="Times New Roman" w:cs="Times New Roman"/>
          <w:sz w:val="24"/>
          <w:szCs w:val="24"/>
          <w:lang w:val="lv-LV"/>
        </w:rPr>
        <w:t xml:space="preserve">ē ir </w:t>
      </w:r>
      <w:r w:rsidR="00514A42" w:rsidRPr="00C623A9">
        <w:rPr>
          <w:rFonts w:ascii="Times New Roman" w:hAnsi="Times New Roman" w:cs="Times New Roman"/>
          <w:sz w:val="24"/>
          <w:szCs w:val="24"/>
          <w:lang w:val="lv-LV"/>
        </w:rPr>
        <w:t xml:space="preserve">četras daļas: </w:t>
      </w:r>
      <w:r w:rsidR="00EF60E4" w:rsidRPr="00C623A9">
        <w:rPr>
          <w:rFonts w:ascii="Times New Roman" w:hAnsi="Times New Roman" w:cs="Times New Roman"/>
          <w:sz w:val="24"/>
          <w:szCs w:val="24"/>
          <w:lang w:val="lv-LV"/>
        </w:rPr>
        <w:t>kl</w:t>
      </w:r>
      <w:r w:rsidR="00F074D5" w:rsidRPr="00C623A9">
        <w:rPr>
          <w:rFonts w:ascii="Times New Roman" w:hAnsi="Times New Roman" w:cs="Times New Roman"/>
          <w:sz w:val="24"/>
          <w:szCs w:val="24"/>
          <w:lang w:val="lv-LV"/>
        </w:rPr>
        <w:t>ausīšan</w:t>
      </w:r>
      <w:r w:rsidR="00E96231" w:rsidRPr="00C623A9">
        <w:rPr>
          <w:rFonts w:ascii="Times New Roman" w:hAnsi="Times New Roman" w:cs="Times New Roman"/>
          <w:sz w:val="24"/>
          <w:szCs w:val="24"/>
          <w:lang w:val="lv-LV"/>
        </w:rPr>
        <w:t>ās prasmes</w:t>
      </w:r>
      <w:r w:rsidR="00514A42" w:rsidRPr="00C623A9">
        <w:rPr>
          <w:rFonts w:ascii="Times New Roman" w:hAnsi="Times New Roman" w:cs="Times New Roman"/>
          <w:sz w:val="24"/>
          <w:szCs w:val="24"/>
          <w:lang w:val="lv-LV"/>
        </w:rPr>
        <w:t xml:space="preserve">, </w:t>
      </w:r>
      <w:r w:rsidR="00F75E7A" w:rsidRPr="00C623A9">
        <w:rPr>
          <w:rFonts w:ascii="Times New Roman" w:hAnsi="Times New Roman" w:cs="Times New Roman"/>
          <w:sz w:val="24"/>
          <w:szCs w:val="24"/>
          <w:lang w:val="lv-LV"/>
        </w:rPr>
        <w:t>lasī</w:t>
      </w:r>
      <w:r w:rsidR="00E96231" w:rsidRPr="00C623A9">
        <w:rPr>
          <w:rFonts w:ascii="Times New Roman" w:hAnsi="Times New Roman" w:cs="Times New Roman"/>
          <w:sz w:val="24"/>
          <w:szCs w:val="24"/>
          <w:lang w:val="lv-LV"/>
        </w:rPr>
        <w:t>tprasmes</w:t>
      </w:r>
      <w:r w:rsidR="00F75E7A" w:rsidRPr="00C623A9">
        <w:rPr>
          <w:rFonts w:ascii="Times New Roman" w:hAnsi="Times New Roman" w:cs="Times New Roman"/>
          <w:sz w:val="24"/>
          <w:szCs w:val="24"/>
          <w:lang w:val="lv-LV"/>
        </w:rPr>
        <w:t xml:space="preserve">, </w:t>
      </w:r>
      <w:r w:rsidR="00EF60E4" w:rsidRPr="00C623A9">
        <w:rPr>
          <w:rFonts w:ascii="Times New Roman" w:hAnsi="Times New Roman" w:cs="Times New Roman"/>
          <w:sz w:val="24"/>
          <w:szCs w:val="24"/>
          <w:lang w:val="lv-LV"/>
        </w:rPr>
        <w:t>rakstī</w:t>
      </w:r>
      <w:r w:rsidR="00E96231" w:rsidRPr="00C623A9">
        <w:rPr>
          <w:rFonts w:ascii="Times New Roman" w:hAnsi="Times New Roman" w:cs="Times New Roman"/>
          <w:sz w:val="24"/>
          <w:szCs w:val="24"/>
          <w:lang w:val="lv-LV"/>
        </w:rPr>
        <w:t>tprasmes</w:t>
      </w:r>
      <w:r w:rsidR="00514A42" w:rsidRPr="00C623A9">
        <w:rPr>
          <w:rFonts w:ascii="Times New Roman" w:hAnsi="Times New Roman" w:cs="Times New Roman"/>
          <w:sz w:val="24"/>
          <w:szCs w:val="24"/>
          <w:lang w:val="lv-LV"/>
        </w:rPr>
        <w:t xml:space="preserve"> un </w:t>
      </w:r>
      <w:proofErr w:type="spellStart"/>
      <w:r w:rsidR="00514A42" w:rsidRPr="00C623A9">
        <w:rPr>
          <w:rFonts w:ascii="Times New Roman" w:hAnsi="Times New Roman" w:cs="Times New Roman"/>
          <w:sz w:val="24"/>
          <w:szCs w:val="24"/>
          <w:lang w:val="lv-LV"/>
        </w:rPr>
        <w:t>runā</w:t>
      </w:r>
      <w:r w:rsidR="00E96231" w:rsidRPr="00C623A9">
        <w:rPr>
          <w:rFonts w:ascii="Times New Roman" w:hAnsi="Times New Roman" w:cs="Times New Roman"/>
          <w:sz w:val="24"/>
          <w:szCs w:val="24"/>
          <w:lang w:val="lv-LV"/>
        </w:rPr>
        <w:t>tprasmes</w:t>
      </w:r>
      <w:proofErr w:type="spellEnd"/>
      <w:r w:rsidR="00E96231" w:rsidRPr="00C623A9">
        <w:rPr>
          <w:rFonts w:ascii="Times New Roman" w:hAnsi="Times New Roman" w:cs="Times New Roman"/>
          <w:sz w:val="24"/>
          <w:szCs w:val="24"/>
          <w:lang w:val="lv-LV"/>
        </w:rPr>
        <w:t xml:space="preserve"> daļa</w:t>
      </w:r>
      <w:r w:rsidR="00F074D5" w:rsidRPr="00C623A9">
        <w:rPr>
          <w:rFonts w:ascii="Times New Roman" w:hAnsi="Times New Roman" w:cs="Times New Roman"/>
          <w:sz w:val="24"/>
          <w:szCs w:val="24"/>
          <w:lang w:val="lv-LV"/>
        </w:rPr>
        <w:t>.</w:t>
      </w:r>
      <w:r w:rsidR="00514A42" w:rsidRPr="00C623A9">
        <w:rPr>
          <w:rFonts w:ascii="Times New Roman" w:hAnsi="Times New Roman" w:cs="Times New Roman"/>
          <w:sz w:val="24"/>
          <w:szCs w:val="24"/>
          <w:lang w:val="lv-LV"/>
        </w:rPr>
        <w:t xml:space="preserve"> </w:t>
      </w:r>
      <w:r w:rsidR="00EF60E4" w:rsidRPr="00C623A9">
        <w:rPr>
          <w:rFonts w:ascii="Times New Roman" w:hAnsi="Times New Roman" w:cs="Times New Roman"/>
          <w:sz w:val="24"/>
          <w:szCs w:val="24"/>
          <w:lang w:val="lv-LV"/>
        </w:rPr>
        <w:t xml:space="preserve">Centrs katram valodas prasmes līmenim un pakāpei izstrādā pārbaudes programmu, kurā norāda prasības klausīšanās prasmē, lasītprasmē, rakstītprasmē un </w:t>
      </w:r>
      <w:proofErr w:type="spellStart"/>
      <w:r w:rsidR="00EF60E4" w:rsidRPr="00C623A9">
        <w:rPr>
          <w:rFonts w:ascii="Times New Roman" w:hAnsi="Times New Roman" w:cs="Times New Roman"/>
          <w:sz w:val="24"/>
          <w:szCs w:val="24"/>
          <w:lang w:val="lv-LV"/>
        </w:rPr>
        <w:t>runātprasmē</w:t>
      </w:r>
      <w:proofErr w:type="spellEnd"/>
      <w:r w:rsidR="00EF60E4" w:rsidRPr="00C623A9">
        <w:rPr>
          <w:rFonts w:ascii="Times New Roman" w:hAnsi="Times New Roman" w:cs="Times New Roman"/>
          <w:sz w:val="24"/>
          <w:szCs w:val="24"/>
          <w:lang w:val="lv-LV"/>
        </w:rPr>
        <w:t xml:space="preserve">, uzdevumu veidus, </w:t>
      </w:r>
      <w:r w:rsidR="00F75E7A" w:rsidRPr="00C623A9">
        <w:rPr>
          <w:rFonts w:ascii="Times New Roman" w:hAnsi="Times New Roman" w:cs="Times New Roman"/>
          <w:sz w:val="24"/>
          <w:szCs w:val="24"/>
          <w:lang w:val="lv-LV"/>
        </w:rPr>
        <w:t>katras pārbaudes daļas</w:t>
      </w:r>
      <w:r w:rsidR="00EF60E4" w:rsidRPr="00C623A9">
        <w:rPr>
          <w:rFonts w:ascii="Times New Roman" w:hAnsi="Times New Roman" w:cs="Times New Roman"/>
          <w:sz w:val="24"/>
          <w:szCs w:val="24"/>
          <w:lang w:val="lv-LV"/>
        </w:rPr>
        <w:t xml:space="preserve"> norises </w:t>
      </w:r>
      <w:r w:rsidR="00F75E7A" w:rsidRPr="00C623A9">
        <w:rPr>
          <w:rFonts w:ascii="Times New Roman" w:hAnsi="Times New Roman" w:cs="Times New Roman"/>
          <w:sz w:val="24"/>
          <w:szCs w:val="24"/>
          <w:lang w:val="lv-LV"/>
        </w:rPr>
        <w:t>ilgumu</w:t>
      </w:r>
      <w:r w:rsidR="00EF60E4" w:rsidRPr="00C623A9">
        <w:rPr>
          <w:rFonts w:ascii="Times New Roman" w:hAnsi="Times New Roman" w:cs="Times New Roman"/>
          <w:sz w:val="24"/>
          <w:szCs w:val="24"/>
          <w:lang w:val="lv-LV"/>
        </w:rPr>
        <w:t>, maksimālo punktu skaitu kat</w:t>
      </w:r>
      <w:r w:rsidR="00BC2900" w:rsidRPr="00C623A9">
        <w:rPr>
          <w:rFonts w:ascii="Times New Roman" w:hAnsi="Times New Roman" w:cs="Times New Roman"/>
          <w:sz w:val="24"/>
          <w:szCs w:val="24"/>
          <w:lang w:val="lv-LV"/>
        </w:rPr>
        <w:t>rā uzdevum</w:t>
      </w:r>
      <w:r w:rsidR="000707F9" w:rsidRPr="00C623A9">
        <w:rPr>
          <w:rFonts w:ascii="Times New Roman" w:hAnsi="Times New Roman" w:cs="Times New Roman"/>
          <w:sz w:val="24"/>
          <w:szCs w:val="24"/>
          <w:lang w:val="lv-LV"/>
        </w:rPr>
        <w:t>ā un</w:t>
      </w:r>
      <w:r w:rsidR="00BC2900" w:rsidRPr="00C623A9">
        <w:rPr>
          <w:rFonts w:ascii="Times New Roman" w:hAnsi="Times New Roman" w:cs="Times New Roman"/>
          <w:sz w:val="24"/>
          <w:szCs w:val="24"/>
          <w:lang w:val="lv-LV"/>
        </w:rPr>
        <w:t xml:space="preserve"> vērtēšanas kārtību</w:t>
      </w:r>
      <w:r w:rsidR="00523BCD" w:rsidRPr="00C623A9">
        <w:rPr>
          <w:rFonts w:ascii="Times New Roman" w:hAnsi="Times New Roman" w:cs="Times New Roman"/>
          <w:sz w:val="24"/>
          <w:szCs w:val="24"/>
          <w:lang w:val="lv-LV"/>
        </w:rPr>
        <w:t xml:space="preserve"> (t</w:t>
      </w:r>
      <w:r w:rsidR="004302CD" w:rsidRPr="00C623A9">
        <w:rPr>
          <w:rFonts w:ascii="Times New Roman" w:hAnsi="Times New Roman" w:cs="Times New Roman"/>
          <w:sz w:val="24"/>
          <w:szCs w:val="24"/>
          <w:lang w:val="lv-LV"/>
        </w:rPr>
        <w:t>u</w:t>
      </w:r>
      <w:r w:rsidR="00523BCD" w:rsidRPr="00C623A9">
        <w:rPr>
          <w:rFonts w:ascii="Times New Roman" w:hAnsi="Times New Roman" w:cs="Times New Roman"/>
          <w:sz w:val="24"/>
          <w:szCs w:val="24"/>
          <w:lang w:val="lv-LV"/>
        </w:rPr>
        <w:t>rpmāk – programma)</w:t>
      </w:r>
      <w:r w:rsidR="00BC2900" w:rsidRPr="00C623A9">
        <w:rPr>
          <w:rFonts w:ascii="Times New Roman" w:hAnsi="Times New Roman" w:cs="Times New Roman"/>
          <w:sz w:val="24"/>
          <w:szCs w:val="24"/>
          <w:lang w:val="lv-LV"/>
        </w:rPr>
        <w:t>.</w:t>
      </w:r>
      <w:r w:rsidR="00EF60E4" w:rsidRPr="00C623A9">
        <w:rPr>
          <w:rFonts w:ascii="Times New Roman" w:hAnsi="Times New Roman" w:cs="Times New Roman"/>
          <w:sz w:val="24"/>
          <w:szCs w:val="24"/>
          <w:lang w:val="lv-LV"/>
        </w:rPr>
        <w:t xml:space="preserve"> Programmu apstiprina centra vadītājs, un tā tiek publicēta centra tīmekļ</w:t>
      </w:r>
      <w:r w:rsidR="005A4A5D" w:rsidRPr="00C623A9">
        <w:rPr>
          <w:rFonts w:ascii="Times New Roman" w:hAnsi="Times New Roman" w:cs="Times New Roman"/>
          <w:sz w:val="24"/>
          <w:szCs w:val="24"/>
          <w:lang w:val="lv-LV"/>
        </w:rPr>
        <w:t xml:space="preserve">a </w:t>
      </w:r>
      <w:r w:rsidR="00EF60E4" w:rsidRPr="00C623A9">
        <w:rPr>
          <w:rFonts w:ascii="Times New Roman" w:hAnsi="Times New Roman" w:cs="Times New Roman"/>
          <w:sz w:val="24"/>
          <w:szCs w:val="24"/>
          <w:lang w:val="lv-LV"/>
        </w:rPr>
        <w:t>vietnē</w:t>
      </w:r>
      <w:r w:rsidR="000D2648" w:rsidRPr="00C623A9">
        <w:rPr>
          <w:rFonts w:ascii="Times New Roman" w:hAnsi="Times New Roman" w:cs="Times New Roman"/>
          <w:sz w:val="24"/>
          <w:szCs w:val="24"/>
          <w:lang w:val="lv-LV"/>
        </w:rPr>
        <w:t xml:space="preserve"> un VPIS</w:t>
      </w:r>
      <w:r w:rsidR="00EF60E4" w:rsidRPr="00C623A9">
        <w:rPr>
          <w:rFonts w:ascii="Times New Roman" w:hAnsi="Times New Roman" w:cs="Times New Roman"/>
          <w:sz w:val="24"/>
          <w:szCs w:val="24"/>
          <w:lang w:val="lv-LV"/>
        </w:rPr>
        <w:t>.</w:t>
      </w:r>
      <w:r w:rsidR="00E96231" w:rsidRPr="00C623A9">
        <w:rPr>
          <w:rFonts w:ascii="Times New Roman" w:hAnsi="Times New Roman" w:cs="Times New Roman"/>
          <w:sz w:val="24"/>
          <w:szCs w:val="24"/>
          <w:lang w:val="lv-LV"/>
        </w:rPr>
        <w:t xml:space="preserve"> </w:t>
      </w:r>
    </w:p>
    <w:p w14:paraId="0DD6025B" w14:textId="7201EC29" w:rsidR="00E96231" w:rsidRPr="00C623A9" w:rsidRDefault="000D2648" w:rsidP="00E96231">
      <w:pPr>
        <w:shd w:val="clear" w:color="auto" w:fill="FFFFFF"/>
        <w:spacing w:line="293" w:lineRule="atLeast"/>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29</w:t>
      </w:r>
      <w:r w:rsidR="009A77DC" w:rsidRPr="00C623A9">
        <w:rPr>
          <w:rFonts w:ascii="Times New Roman" w:hAnsi="Times New Roman" w:cs="Times New Roman"/>
          <w:sz w:val="24"/>
          <w:szCs w:val="24"/>
          <w:lang w:val="lv-LV"/>
        </w:rPr>
        <w:t xml:space="preserve">. </w:t>
      </w:r>
      <w:r w:rsidR="00E96231" w:rsidRPr="00C623A9">
        <w:rPr>
          <w:rFonts w:ascii="Times New Roman" w:hAnsi="Times New Roman" w:cs="Times New Roman"/>
          <w:sz w:val="24"/>
          <w:szCs w:val="24"/>
          <w:lang w:val="lv-LV"/>
        </w:rPr>
        <w:t>Centrs saskaņā ar programmu izstrādā pārbaudes materiālus. Pārbaudes m</w:t>
      </w:r>
      <w:r w:rsidR="00E96231" w:rsidRPr="00C623A9">
        <w:rPr>
          <w:rFonts w:ascii="Times New Roman" w:hAnsi="Times New Roman" w:cs="Times New Roman"/>
          <w:sz w:val="24"/>
          <w:szCs w:val="24"/>
          <w:shd w:val="clear" w:color="auto" w:fill="FFFFFF"/>
          <w:lang w:val="lv-LV"/>
        </w:rPr>
        <w:t>ateriāli, k</w:t>
      </w:r>
      <w:r w:rsidR="00276F5F" w:rsidRPr="00C623A9">
        <w:rPr>
          <w:rFonts w:ascii="Times New Roman" w:hAnsi="Times New Roman" w:cs="Times New Roman"/>
          <w:sz w:val="24"/>
          <w:szCs w:val="24"/>
          <w:shd w:val="clear" w:color="auto" w:fill="FFFFFF"/>
          <w:lang w:val="lv-LV"/>
        </w:rPr>
        <w:t>urus</w:t>
      </w:r>
      <w:r w:rsidR="00E96231" w:rsidRPr="00C623A9">
        <w:rPr>
          <w:rFonts w:ascii="Times New Roman" w:hAnsi="Times New Roman" w:cs="Times New Roman"/>
          <w:sz w:val="24"/>
          <w:szCs w:val="24"/>
          <w:shd w:val="clear" w:color="auto" w:fill="FFFFFF"/>
          <w:lang w:val="lv-LV"/>
        </w:rPr>
        <w:t xml:space="preserve"> izmanto pārbaudes laikā, ir ierobežotas pieejamības informācija. Personas, kurām darba pienākumu pildīšanai ir pieeja pārbaudes materiāliem, paraksta rakstveida apliecinājumu par ierobežot</w:t>
      </w:r>
      <w:r w:rsidRPr="00C623A9">
        <w:rPr>
          <w:rFonts w:ascii="Times New Roman" w:hAnsi="Times New Roman" w:cs="Times New Roman"/>
          <w:sz w:val="24"/>
          <w:szCs w:val="24"/>
          <w:shd w:val="clear" w:color="auto" w:fill="FFFFFF"/>
          <w:lang w:val="lv-LV"/>
        </w:rPr>
        <w:t>as pieejamības</w:t>
      </w:r>
      <w:r w:rsidR="00E96231" w:rsidRPr="00C623A9">
        <w:rPr>
          <w:rFonts w:ascii="Times New Roman" w:hAnsi="Times New Roman" w:cs="Times New Roman"/>
          <w:sz w:val="24"/>
          <w:szCs w:val="24"/>
          <w:shd w:val="clear" w:color="auto" w:fill="FFFFFF"/>
          <w:lang w:val="lv-LV"/>
        </w:rPr>
        <w:t xml:space="preserve"> informācijas neizpaušanu.</w:t>
      </w:r>
    </w:p>
    <w:p w14:paraId="66251B06" w14:textId="49A92031" w:rsidR="000E42DB" w:rsidRPr="00C623A9" w:rsidRDefault="008D77EC" w:rsidP="000E42DB">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514A42"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0</w:t>
      </w:r>
      <w:r w:rsidR="00514A42" w:rsidRPr="00C623A9">
        <w:rPr>
          <w:rFonts w:ascii="Times New Roman" w:hAnsi="Times New Roman" w:cs="Times New Roman"/>
          <w:sz w:val="24"/>
          <w:szCs w:val="24"/>
          <w:lang w:val="lv-LV"/>
        </w:rPr>
        <w:t xml:space="preserve">. </w:t>
      </w:r>
      <w:r w:rsidR="0034393B" w:rsidRPr="00C623A9">
        <w:rPr>
          <w:rFonts w:ascii="Times New Roman" w:hAnsi="Times New Roman" w:cs="Times New Roman"/>
          <w:sz w:val="24"/>
          <w:szCs w:val="24"/>
          <w:lang w:val="lv-LV"/>
        </w:rPr>
        <w:t>Persona,</w:t>
      </w:r>
      <w:r w:rsidR="00B96D61" w:rsidRPr="00C623A9">
        <w:rPr>
          <w:rFonts w:ascii="Times New Roman" w:hAnsi="Times New Roman" w:cs="Times New Roman"/>
          <w:sz w:val="24"/>
          <w:szCs w:val="24"/>
          <w:lang w:val="lv-LV"/>
        </w:rPr>
        <w:t xml:space="preserve"> </w:t>
      </w:r>
      <w:r w:rsidR="0034393B" w:rsidRPr="00C623A9">
        <w:rPr>
          <w:rFonts w:ascii="Times New Roman" w:hAnsi="Times New Roman" w:cs="Times New Roman"/>
          <w:sz w:val="24"/>
          <w:szCs w:val="24"/>
          <w:lang w:val="lv-LV"/>
        </w:rPr>
        <w:t xml:space="preserve">ierodoties </w:t>
      </w:r>
      <w:r w:rsidR="003A2F65" w:rsidRPr="00C623A9">
        <w:rPr>
          <w:rFonts w:ascii="Times New Roman" w:hAnsi="Times New Roman" w:cs="Times New Roman"/>
          <w:sz w:val="24"/>
          <w:szCs w:val="24"/>
          <w:lang w:val="lv-LV"/>
        </w:rPr>
        <w:t>pārbaudes telpā, pakļaujas personas identitātes pārbaudei. Persona</w:t>
      </w:r>
      <w:r w:rsidR="00550F73" w:rsidRPr="00C623A9">
        <w:rPr>
          <w:rFonts w:ascii="Times New Roman" w:hAnsi="Times New Roman" w:cs="Times New Roman"/>
          <w:sz w:val="24"/>
          <w:szCs w:val="24"/>
          <w:lang w:val="lv-LV"/>
        </w:rPr>
        <w:t xml:space="preserve"> </w:t>
      </w:r>
      <w:r w:rsidR="00A74A12" w:rsidRPr="00C623A9">
        <w:rPr>
          <w:rFonts w:ascii="Times New Roman" w:hAnsi="Times New Roman" w:cs="Times New Roman"/>
          <w:sz w:val="24"/>
          <w:szCs w:val="24"/>
          <w:lang w:val="lv-LV"/>
        </w:rPr>
        <w:t xml:space="preserve">pārbaudes norises vadītājam </w:t>
      </w:r>
      <w:r w:rsidR="0034393B" w:rsidRPr="00C623A9">
        <w:rPr>
          <w:rFonts w:ascii="Times New Roman" w:hAnsi="Times New Roman" w:cs="Times New Roman"/>
          <w:sz w:val="24"/>
          <w:szCs w:val="24"/>
          <w:lang w:val="lv-LV"/>
        </w:rPr>
        <w:t>uzrāda derīgu personu apliecinošu</w:t>
      </w:r>
      <w:r w:rsidR="005A58B0" w:rsidRPr="00C623A9">
        <w:rPr>
          <w:rFonts w:ascii="Times New Roman" w:hAnsi="Times New Roman" w:cs="Times New Roman"/>
          <w:sz w:val="24"/>
          <w:szCs w:val="24"/>
          <w:lang w:val="lv-LV"/>
        </w:rPr>
        <w:t xml:space="preserve"> dokumentu</w:t>
      </w:r>
      <w:r w:rsidR="003A2F65" w:rsidRPr="00C623A9">
        <w:rPr>
          <w:rFonts w:ascii="Times New Roman" w:hAnsi="Times New Roman" w:cs="Times New Roman"/>
          <w:sz w:val="24"/>
          <w:szCs w:val="24"/>
          <w:lang w:val="lv-LV"/>
        </w:rPr>
        <w:t>.</w:t>
      </w:r>
      <w:r w:rsidR="0034393B" w:rsidRPr="00C623A9">
        <w:rPr>
          <w:rFonts w:ascii="Times New Roman" w:hAnsi="Times New Roman" w:cs="Times New Roman"/>
          <w:sz w:val="24"/>
          <w:szCs w:val="24"/>
          <w:lang w:val="lv-LV"/>
        </w:rPr>
        <w:t xml:space="preserve"> </w:t>
      </w:r>
      <w:r w:rsidR="00A74A12" w:rsidRPr="00C623A9">
        <w:rPr>
          <w:rFonts w:ascii="Times New Roman" w:hAnsi="Times New Roman" w:cs="Times New Roman"/>
          <w:sz w:val="24"/>
          <w:szCs w:val="24"/>
          <w:lang w:val="lv-LV"/>
        </w:rPr>
        <w:t>Pārbaudes norises vadītājs</w:t>
      </w:r>
      <w:r w:rsidR="003521CE" w:rsidRPr="00C623A9">
        <w:rPr>
          <w:rFonts w:ascii="Times New Roman" w:hAnsi="Times New Roman" w:cs="Times New Roman"/>
          <w:sz w:val="24"/>
          <w:szCs w:val="24"/>
          <w:lang w:val="lv-LV"/>
        </w:rPr>
        <w:t xml:space="preserve"> k</w:t>
      </w:r>
      <w:r w:rsidR="0034393B" w:rsidRPr="00C623A9">
        <w:rPr>
          <w:rFonts w:ascii="Times New Roman" w:hAnsi="Times New Roman" w:cs="Times New Roman"/>
          <w:sz w:val="24"/>
          <w:szCs w:val="24"/>
          <w:lang w:val="lv-LV"/>
        </w:rPr>
        <w:t>atra</w:t>
      </w:r>
      <w:r w:rsidR="003521CE" w:rsidRPr="00C623A9">
        <w:rPr>
          <w:rFonts w:ascii="Times New Roman" w:hAnsi="Times New Roman" w:cs="Times New Roman"/>
          <w:sz w:val="24"/>
          <w:szCs w:val="24"/>
          <w:lang w:val="lv-LV"/>
        </w:rPr>
        <w:t>i</w:t>
      </w:r>
      <w:r w:rsidR="0034393B" w:rsidRPr="00C623A9">
        <w:rPr>
          <w:rFonts w:ascii="Times New Roman" w:hAnsi="Times New Roman" w:cs="Times New Roman"/>
          <w:sz w:val="24"/>
          <w:szCs w:val="24"/>
          <w:lang w:val="lv-LV"/>
        </w:rPr>
        <w:t xml:space="preserve"> </w:t>
      </w:r>
      <w:r w:rsidR="003521CE" w:rsidRPr="00C623A9">
        <w:rPr>
          <w:rFonts w:ascii="Times New Roman" w:hAnsi="Times New Roman" w:cs="Times New Roman"/>
          <w:sz w:val="24"/>
          <w:szCs w:val="24"/>
          <w:lang w:val="lv-LV"/>
        </w:rPr>
        <w:t>personai</w:t>
      </w:r>
      <w:r w:rsidR="00B96D61" w:rsidRPr="00C623A9">
        <w:rPr>
          <w:rFonts w:ascii="Times New Roman" w:hAnsi="Times New Roman" w:cs="Times New Roman"/>
          <w:sz w:val="24"/>
          <w:szCs w:val="24"/>
          <w:lang w:val="lv-LV"/>
        </w:rPr>
        <w:t xml:space="preserve"> </w:t>
      </w:r>
      <w:r w:rsidR="003521CE" w:rsidRPr="00C623A9">
        <w:rPr>
          <w:rFonts w:ascii="Times New Roman" w:hAnsi="Times New Roman" w:cs="Times New Roman"/>
          <w:sz w:val="24"/>
          <w:szCs w:val="24"/>
          <w:lang w:val="lv-LV"/>
        </w:rPr>
        <w:t>izs</w:t>
      </w:r>
      <w:r w:rsidR="003B16D7" w:rsidRPr="00C623A9">
        <w:rPr>
          <w:rFonts w:ascii="Times New Roman" w:hAnsi="Times New Roman" w:cs="Times New Roman"/>
          <w:sz w:val="24"/>
          <w:szCs w:val="24"/>
          <w:lang w:val="lv-LV"/>
        </w:rPr>
        <w:t>n</w:t>
      </w:r>
      <w:r w:rsidR="003521CE" w:rsidRPr="00C623A9">
        <w:rPr>
          <w:rFonts w:ascii="Times New Roman" w:hAnsi="Times New Roman" w:cs="Times New Roman"/>
          <w:sz w:val="24"/>
          <w:szCs w:val="24"/>
          <w:lang w:val="lv-LV"/>
        </w:rPr>
        <w:t xml:space="preserve">iedz VPIS </w:t>
      </w:r>
      <w:r w:rsidR="00CE06E9" w:rsidRPr="00C623A9">
        <w:rPr>
          <w:rFonts w:ascii="Times New Roman" w:hAnsi="Times New Roman" w:cs="Times New Roman"/>
          <w:sz w:val="24"/>
          <w:szCs w:val="24"/>
          <w:lang w:val="lv-LV"/>
        </w:rPr>
        <w:t xml:space="preserve">veidoto </w:t>
      </w:r>
      <w:r w:rsidR="005461DB" w:rsidRPr="00C623A9">
        <w:rPr>
          <w:rFonts w:ascii="Times New Roman" w:hAnsi="Times New Roman" w:cs="Times New Roman"/>
          <w:sz w:val="24"/>
          <w:szCs w:val="24"/>
          <w:lang w:val="lv-LV"/>
        </w:rPr>
        <w:t>kodu</w:t>
      </w:r>
      <w:r w:rsidR="003B16D7" w:rsidRPr="00C623A9">
        <w:rPr>
          <w:rFonts w:ascii="Times New Roman" w:hAnsi="Times New Roman" w:cs="Times New Roman"/>
          <w:sz w:val="24"/>
          <w:szCs w:val="24"/>
          <w:lang w:val="lv-LV"/>
        </w:rPr>
        <w:t xml:space="preserve">, </w:t>
      </w:r>
      <w:r w:rsidR="0034393B" w:rsidRPr="00C623A9">
        <w:rPr>
          <w:rFonts w:ascii="Times New Roman" w:hAnsi="Times New Roman" w:cs="Times New Roman"/>
          <w:sz w:val="24"/>
          <w:szCs w:val="24"/>
          <w:lang w:val="lv-LV"/>
        </w:rPr>
        <w:t xml:space="preserve">kas </w:t>
      </w:r>
      <w:r w:rsidR="002C7EDE" w:rsidRPr="00C623A9">
        <w:rPr>
          <w:rFonts w:ascii="Times New Roman" w:hAnsi="Times New Roman" w:cs="Times New Roman"/>
          <w:sz w:val="24"/>
          <w:szCs w:val="24"/>
          <w:lang w:val="lv-LV"/>
        </w:rPr>
        <w:t xml:space="preserve">tiek lietots </w:t>
      </w:r>
      <w:r w:rsidR="0034393B" w:rsidRPr="00C623A9">
        <w:rPr>
          <w:rFonts w:ascii="Times New Roman" w:hAnsi="Times New Roman" w:cs="Times New Roman"/>
          <w:sz w:val="24"/>
          <w:szCs w:val="24"/>
          <w:lang w:val="lv-LV"/>
        </w:rPr>
        <w:t>pārbaudes procesā</w:t>
      </w:r>
      <w:r w:rsidR="002C7EDE" w:rsidRPr="00C623A9">
        <w:rPr>
          <w:rFonts w:ascii="Times New Roman" w:hAnsi="Times New Roman" w:cs="Times New Roman"/>
          <w:sz w:val="24"/>
          <w:szCs w:val="24"/>
          <w:lang w:val="lv-LV"/>
        </w:rPr>
        <w:t>, lai identific</w:t>
      </w:r>
      <w:r w:rsidR="00671383" w:rsidRPr="00C623A9">
        <w:rPr>
          <w:rFonts w:ascii="Times New Roman" w:hAnsi="Times New Roman" w:cs="Times New Roman"/>
          <w:sz w:val="24"/>
          <w:szCs w:val="24"/>
          <w:lang w:val="lv-LV"/>
        </w:rPr>
        <w:t>ētu personas pārbaudījumu rezultātus</w:t>
      </w:r>
      <w:r w:rsidR="002C7EDE" w:rsidRPr="00C623A9">
        <w:rPr>
          <w:rFonts w:ascii="Times New Roman" w:hAnsi="Times New Roman" w:cs="Times New Roman"/>
          <w:sz w:val="24"/>
          <w:szCs w:val="24"/>
          <w:lang w:val="lv-LV"/>
        </w:rPr>
        <w:t>.</w:t>
      </w:r>
    </w:p>
    <w:p w14:paraId="50028B75" w14:textId="059B1631" w:rsidR="00C91227" w:rsidRPr="00C623A9" w:rsidRDefault="00550F73" w:rsidP="00C91227">
      <w:pPr>
        <w:shd w:val="clear" w:color="auto" w:fill="FFFFFF"/>
        <w:spacing w:line="293" w:lineRule="atLeast"/>
        <w:ind w:firstLine="720"/>
        <w:jc w:val="both"/>
        <w:rPr>
          <w:rFonts w:ascii="Times New Roman" w:hAnsi="Times New Roman" w:cs="Times New Roman"/>
          <w:color w:val="000000" w:themeColor="text1"/>
          <w:sz w:val="24"/>
          <w:szCs w:val="24"/>
          <w:lang w:val="lv-LV"/>
        </w:rPr>
      </w:pPr>
      <w:r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 xml:space="preserve">. </w:t>
      </w:r>
      <w:r w:rsidRPr="00C623A9">
        <w:rPr>
          <w:rFonts w:ascii="Times New Roman" w:hAnsi="Times New Roman" w:cs="Times New Roman"/>
          <w:color w:val="000000" w:themeColor="text1"/>
          <w:sz w:val="24"/>
          <w:szCs w:val="24"/>
          <w:lang w:val="lv-LV"/>
        </w:rPr>
        <w:t xml:space="preserve">Ja </w:t>
      </w:r>
      <w:r w:rsidR="00B96D61" w:rsidRPr="00C623A9">
        <w:rPr>
          <w:rFonts w:ascii="Times New Roman" w:hAnsi="Times New Roman" w:cs="Times New Roman"/>
          <w:color w:val="000000" w:themeColor="text1"/>
          <w:sz w:val="24"/>
          <w:szCs w:val="24"/>
          <w:lang w:val="lv-LV"/>
        </w:rPr>
        <w:t>persona</w:t>
      </w:r>
      <w:r w:rsidRPr="00C623A9">
        <w:rPr>
          <w:rFonts w:ascii="Times New Roman" w:hAnsi="Times New Roman" w:cs="Times New Roman"/>
          <w:color w:val="000000" w:themeColor="text1"/>
          <w:sz w:val="24"/>
          <w:szCs w:val="24"/>
          <w:lang w:val="lv-LV"/>
        </w:rPr>
        <w:t xml:space="preserve"> </w:t>
      </w:r>
      <w:r w:rsidR="002C7EDE" w:rsidRPr="00C623A9">
        <w:rPr>
          <w:rFonts w:ascii="Times New Roman" w:hAnsi="Times New Roman" w:cs="Times New Roman"/>
          <w:color w:val="000000" w:themeColor="text1"/>
          <w:sz w:val="24"/>
          <w:szCs w:val="24"/>
          <w:lang w:val="lv-LV"/>
        </w:rPr>
        <w:t xml:space="preserve">neierodas vai </w:t>
      </w:r>
      <w:r w:rsidRPr="00C623A9">
        <w:rPr>
          <w:rFonts w:ascii="Times New Roman" w:hAnsi="Times New Roman" w:cs="Times New Roman"/>
          <w:color w:val="000000" w:themeColor="text1"/>
          <w:sz w:val="24"/>
          <w:szCs w:val="24"/>
          <w:lang w:val="lv-LV"/>
        </w:rPr>
        <w:t xml:space="preserve">nokavē pārbaudes sākumu, </w:t>
      </w:r>
      <w:r w:rsidR="00B96D61" w:rsidRPr="00C623A9">
        <w:rPr>
          <w:rFonts w:ascii="Times New Roman" w:hAnsi="Times New Roman" w:cs="Times New Roman"/>
          <w:color w:val="000000" w:themeColor="text1"/>
          <w:sz w:val="24"/>
          <w:szCs w:val="24"/>
          <w:lang w:val="lv-LV"/>
        </w:rPr>
        <w:t>tā</w:t>
      </w:r>
      <w:r w:rsidRPr="00C623A9">
        <w:rPr>
          <w:rFonts w:ascii="Times New Roman" w:hAnsi="Times New Roman" w:cs="Times New Roman"/>
          <w:color w:val="000000" w:themeColor="text1"/>
          <w:sz w:val="24"/>
          <w:szCs w:val="24"/>
          <w:lang w:val="lv-LV"/>
        </w:rPr>
        <w:t xml:space="preserve"> konkrēto pārbaudi nekārto un atkārtoti reģistrējas pārbaudei.</w:t>
      </w:r>
      <w:r w:rsidR="00703787" w:rsidRPr="00C623A9">
        <w:rPr>
          <w:rFonts w:ascii="Times New Roman" w:hAnsi="Times New Roman" w:cs="Times New Roman"/>
          <w:color w:val="000000" w:themeColor="text1"/>
          <w:sz w:val="24"/>
          <w:szCs w:val="24"/>
          <w:lang w:val="lv-LV"/>
        </w:rPr>
        <w:t xml:space="preserve"> </w:t>
      </w:r>
      <w:r w:rsidR="00C91227" w:rsidRPr="00C623A9">
        <w:rPr>
          <w:rFonts w:ascii="Times New Roman" w:hAnsi="Times New Roman" w:cs="Times New Roman"/>
          <w:color w:val="000000" w:themeColor="text1"/>
          <w:sz w:val="24"/>
          <w:szCs w:val="24"/>
          <w:lang w:val="lv-LV"/>
        </w:rPr>
        <w:t>Tādā gadījumā pārbaudes norises vadītājs pirms pārbaudes sākuma VPIS atzīmē, ka persona nav ieradusies.</w:t>
      </w:r>
    </w:p>
    <w:p w14:paraId="37DC9622" w14:textId="392C4FAD" w:rsidR="00BE539C" w:rsidRPr="00C623A9" w:rsidRDefault="00EB7E94" w:rsidP="003A2F65">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6C4AB5"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2</w:t>
      </w:r>
      <w:r w:rsidR="00550F73" w:rsidRPr="00C623A9">
        <w:rPr>
          <w:rFonts w:ascii="Times New Roman" w:hAnsi="Times New Roman" w:cs="Times New Roman"/>
          <w:sz w:val="24"/>
          <w:szCs w:val="24"/>
          <w:lang w:val="lv-LV"/>
        </w:rPr>
        <w:t xml:space="preserve">. Sākot pārbaudi, </w:t>
      </w:r>
      <w:r w:rsidR="00A74A12" w:rsidRPr="00C623A9">
        <w:rPr>
          <w:rFonts w:ascii="Times New Roman" w:hAnsi="Times New Roman" w:cs="Times New Roman"/>
          <w:sz w:val="24"/>
          <w:szCs w:val="24"/>
          <w:lang w:val="lv-LV"/>
        </w:rPr>
        <w:t xml:space="preserve">pārbaudes norises vadītājs </w:t>
      </w:r>
      <w:r w:rsidR="00550F73" w:rsidRPr="00C623A9">
        <w:rPr>
          <w:rFonts w:ascii="Times New Roman" w:hAnsi="Times New Roman" w:cs="Times New Roman"/>
          <w:sz w:val="24"/>
          <w:szCs w:val="24"/>
          <w:lang w:val="lv-LV"/>
        </w:rPr>
        <w:t xml:space="preserve">iepazīstina </w:t>
      </w:r>
      <w:r w:rsidR="00B96D61" w:rsidRPr="00C623A9">
        <w:rPr>
          <w:rFonts w:ascii="Times New Roman" w:hAnsi="Times New Roman" w:cs="Times New Roman"/>
          <w:sz w:val="24"/>
          <w:szCs w:val="24"/>
          <w:lang w:val="lv-LV"/>
        </w:rPr>
        <w:t>person</w:t>
      </w:r>
      <w:r w:rsidR="006C4AB5" w:rsidRPr="00C623A9">
        <w:rPr>
          <w:rFonts w:ascii="Times New Roman" w:hAnsi="Times New Roman" w:cs="Times New Roman"/>
          <w:sz w:val="24"/>
          <w:szCs w:val="24"/>
          <w:lang w:val="lv-LV"/>
        </w:rPr>
        <w:t>u</w:t>
      </w:r>
      <w:r w:rsidR="00550F73" w:rsidRPr="00C623A9">
        <w:rPr>
          <w:rFonts w:ascii="Times New Roman" w:hAnsi="Times New Roman" w:cs="Times New Roman"/>
          <w:sz w:val="24"/>
          <w:szCs w:val="24"/>
          <w:lang w:val="lv-LV"/>
        </w:rPr>
        <w:t xml:space="preserve"> ar pārbaudes norises noteikumiem:</w:t>
      </w:r>
    </w:p>
    <w:p w14:paraId="247872AA" w14:textId="427980BC" w:rsidR="00BE539C" w:rsidRPr="00C623A9" w:rsidRDefault="00BE539C" w:rsidP="005A58B0">
      <w:pPr>
        <w:shd w:val="clear" w:color="auto" w:fill="FFFFFF"/>
        <w:spacing w:after="0" w:line="240" w:lineRule="auto"/>
        <w:ind w:left="720" w:firstLine="2"/>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w:t>
      </w:r>
      <w:r w:rsidR="003A2F65" w:rsidRPr="00C623A9">
        <w:rPr>
          <w:rFonts w:ascii="Times New Roman" w:hAnsi="Times New Roman" w:cs="Times New Roman"/>
          <w:sz w:val="24"/>
          <w:szCs w:val="24"/>
          <w:lang w:val="lv-LV"/>
        </w:rPr>
        <w:t>1</w:t>
      </w:r>
      <w:r w:rsidR="005A58B0" w:rsidRPr="00C623A9">
        <w:rPr>
          <w:rFonts w:ascii="Times New Roman" w:hAnsi="Times New Roman" w:cs="Times New Roman"/>
          <w:sz w:val="24"/>
          <w:szCs w:val="24"/>
          <w:lang w:val="lv-LV"/>
        </w:rPr>
        <w:t>. pārbaude</w:t>
      </w:r>
      <w:r w:rsidRPr="00C623A9">
        <w:rPr>
          <w:rFonts w:ascii="Times New Roman" w:hAnsi="Times New Roman" w:cs="Times New Roman"/>
          <w:sz w:val="24"/>
          <w:szCs w:val="24"/>
          <w:lang w:val="lv-LV"/>
        </w:rPr>
        <w:t xml:space="preserve"> </w:t>
      </w:r>
      <w:r w:rsidR="005A58B0" w:rsidRPr="00C623A9">
        <w:rPr>
          <w:rFonts w:ascii="Times New Roman" w:hAnsi="Times New Roman" w:cs="Times New Roman"/>
          <w:sz w:val="24"/>
          <w:szCs w:val="24"/>
          <w:lang w:val="lv-LV"/>
        </w:rPr>
        <w:t>jā</w:t>
      </w:r>
      <w:r w:rsidRPr="00C623A9">
        <w:rPr>
          <w:rFonts w:ascii="Times New Roman" w:hAnsi="Times New Roman" w:cs="Times New Roman"/>
          <w:sz w:val="24"/>
          <w:szCs w:val="24"/>
          <w:lang w:val="lv-LV"/>
        </w:rPr>
        <w:t>kārto patstāvīgi, bez citu personu vai palīgmateriālu palīdzības;</w:t>
      </w:r>
      <w:r w:rsidR="005A58B0" w:rsidRPr="00C623A9">
        <w:rPr>
          <w:rFonts w:ascii="Times New Roman" w:hAnsi="Times New Roman" w:cs="Times New Roman"/>
          <w:sz w:val="24"/>
          <w:szCs w:val="24"/>
          <w:lang w:val="lv-LV"/>
        </w:rPr>
        <w:t xml:space="preserve"> </w:t>
      </w:r>
    </w:p>
    <w:p w14:paraId="3BD3B535" w14:textId="72F6D313" w:rsidR="00550F73" w:rsidRPr="00C623A9" w:rsidRDefault="006C4AB5" w:rsidP="003A2E28">
      <w:pPr>
        <w:shd w:val="clear" w:color="auto" w:fill="FFFFFF"/>
        <w:spacing w:after="0" w:line="240" w:lineRule="auto"/>
        <w:ind w:left="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2</w:t>
      </w:r>
      <w:r w:rsidR="00550F73" w:rsidRPr="00C623A9">
        <w:rPr>
          <w:rFonts w:ascii="Times New Roman" w:hAnsi="Times New Roman" w:cs="Times New Roman"/>
          <w:sz w:val="24"/>
          <w:szCs w:val="24"/>
          <w:lang w:val="lv-LV"/>
        </w:rPr>
        <w:t>.</w:t>
      </w:r>
      <w:r w:rsidR="003A2F65" w:rsidRPr="00C623A9">
        <w:rPr>
          <w:rFonts w:ascii="Times New Roman" w:hAnsi="Times New Roman" w:cs="Times New Roman"/>
          <w:sz w:val="24"/>
          <w:szCs w:val="24"/>
          <w:lang w:val="lv-LV"/>
        </w:rPr>
        <w:t>2</w:t>
      </w:r>
      <w:r w:rsidR="00550F73" w:rsidRPr="00C623A9">
        <w:rPr>
          <w:rFonts w:ascii="Times New Roman" w:hAnsi="Times New Roman" w:cs="Times New Roman"/>
          <w:sz w:val="24"/>
          <w:szCs w:val="24"/>
          <w:lang w:val="lv-LV"/>
        </w:rPr>
        <w:t xml:space="preserve">. pārbaudē </w:t>
      </w:r>
      <w:r w:rsidR="005A58B0" w:rsidRPr="00C623A9">
        <w:rPr>
          <w:rFonts w:ascii="Times New Roman" w:hAnsi="Times New Roman" w:cs="Times New Roman"/>
          <w:sz w:val="24"/>
          <w:szCs w:val="24"/>
          <w:lang w:val="lv-LV"/>
        </w:rPr>
        <w:t xml:space="preserve">drīkst </w:t>
      </w:r>
      <w:r w:rsidR="00550F73" w:rsidRPr="00C623A9">
        <w:rPr>
          <w:rFonts w:ascii="Times New Roman" w:hAnsi="Times New Roman" w:cs="Times New Roman"/>
          <w:sz w:val="24"/>
          <w:szCs w:val="24"/>
          <w:lang w:val="lv-LV"/>
        </w:rPr>
        <w:t>izmanto</w:t>
      </w:r>
      <w:r w:rsidR="005A58B0" w:rsidRPr="00C623A9">
        <w:rPr>
          <w:rFonts w:ascii="Times New Roman" w:hAnsi="Times New Roman" w:cs="Times New Roman"/>
          <w:sz w:val="24"/>
          <w:szCs w:val="24"/>
          <w:lang w:val="lv-LV"/>
        </w:rPr>
        <w:t>t</w:t>
      </w:r>
      <w:r w:rsidR="00550F73" w:rsidRPr="00C623A9">
        <w:rPr>
          <w:rFonts w:ascii="Times New Roman" w:hAnsi="Times New Roman" w:cs="Times New Roman"/>
          <w:sz w:val="24"/>
          <w:szCs w:val="24"/>
          <w:lang w:val="lv-LV"/>
        </w:rPr>
        <w:t xml:space="preserve"> tikai komisijas izsniegtus materiālus</w:t>
      </w:r>
      <w:r w:rsidR="003A2E28" w:rsidRPr="00C623A9">
        <w:rPr>
          <w:rFonts w:ascii="Times New Roman" w:hAnsi="Times New Roman" w:cs="Times New Roman"/>
          <w:sz w:val="24"/>
          <w:szCs w:val="24"/>
          <w:lang w:val="lv-LV"/>
        </w:rPr>
        <w:t xml:space="preserve"> un pārbaudes materiālus VPIS</w:t>
      </w:r>
      <w:r w:rsidR="00550F73" w:rsidRPr="00C623A9">
        <w:rPr>
          <w:rFonts w:ascii="Times New Roman" w:hAnsi="Times New Roman" w:cs="Times New Roman"/>
          <w:sz w:val="24"/>
          <w:szCs w:val="24"/>
          <w:lang w:val="lv-LV"/>
        </w:rPr>
        <w:t>;</w:t>
      </w:r>
    </w:p>
    <w:p w14:paraId="43DB76BD" w14:textId="15DC8746" w:rsidR="005E1BB2" w:rsidRPr="00C623A9" w:rsidRDefault="006C4AB5" w:rsidP="005A58B0">
      <w:pPr>
        <w:shd w:val="clear" w:color="auto" w:fill="FFFFFF"/>
        <w:spacing w:after="0" w:line="240" w:lineRule="auto"/>
        <w:ind w:left="720" w:firstLine="2"/>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2</w:t>
      </w:r>
      <w:r w:rsidR="005E1BB2" w:rsidRPr="00C623A9">
        <w:rPr>
          <w:rFonts w:ascii="Times New Roman" w:hAnsi="Times New Roman" w:cs="Times New Roman"/>
          <w:sz w:val="24"/>
          <w:szCs w:val="24"/>
          <w:lang w:val="lv-LV"/>
        </w:rPr>
        <w:t>.</w:t>
      </w:r>
      <w:r w:rsidR="003A2F65" w:rsidRPr="00C623A9">
        <w:rPr>
          <w:rFonts w:ascii="Times New Roman" w:hAnsi="Times New Roman" w:cs="Times New Roman"/>
          <w:sz w:val="24"/>
          <w:szCs w:val="24"/>
          <w:lang w:val="lv-LV"/>
        </w:rPr>
        <w:t>3</w:t>
      </w:r>
      <w:r w:rsidR="005E1BB2" w:rsidRPr="00C623A9">
        <w:rPr>
          <w:rFonts w:ascii="Times New Roman" w:hAnsi="Times New Roman" w:cs="Times New Roman"/>
          <w:sz w:val="24"/>
          <w:szCs w:val="24"/>
          <w:lang w:val="lv-LV"/>
        </w:rPr>
        <w:t>. uz pārbaudes materiāliem norād</w:t>
      </w:r>
      <w:r w:rsidR="00AB1B08" w:rsidRPr="00C623A9">
        <w:rPr>
          <w:rFonts w:ascii="Times New Roman" w:hAnsi="Times New Roman" w:cs="Times New Roman"/>
          <w:sz w:val="24"/>
          <w:szCs w:val="24"/>
          <w:lang w:val="lv-LV"/>
        </w:rPr>
        <w:t xml:space="preserve">a tikai </w:t>
      </w:r>
      <w:r w:rsidR="00276F5F" w:rsidRPr="00C623A9">
        <w:rPr>
          <w:rFonts w:ascii="Times New Roman" w:hAnsi="Times New Roman" w:cs="Times New Roman"/>
          <w:sz w:val="24"/>
          <w:szCs w:val="24"/>
          <w:lang w:val="lv-LV"/>
        </w:rPr>
        <w:t xml:space="preserve">šo noteikumu </w:t>
      </w:r>
      <w:r w:rsidR="00AB1B08"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0</w:t>
      </w:r>
      <w:r w:rsidR="00AB1B08" w:rsidRPr="00C623A9">
        <w:rPr>
          <w:rFonts w:ascii="Times New Roman" w:hAnsi="Times New Roman" w:cs="Times New Roman"/>
          <w:sz w:val="24"/>
          <w:szCs w:val="24"/>
          <w:lang w:val="lv-LV"/>
        </w:rPr>
        <w:t>.</w:t>
      </w:r>
      <w:r w:rsidR="009A77DC" w:rsidRPr="00C623A9">
        <w:rPr>
          <w:rFonts w:ascii="Times New Roman" w:hAnsi="Times New Roman" w:cs="Times New Roman"/>
          <w:sz w:val="24"/>
          <w:szCs w:val="24"/>
          <w:lang w:val="lv-LV"/>
        </w:rPr>
        <w:t> </w:t>
      </w:r>
      <w:r w:rsidR="00AB1B08" w:rsidRPr="00C623A9">
        <w:rPr>
          <w:rFonts w:ascii="Times New Roman" w:hAnsi="Times New Roman" w:cs="Times New Roman"/>
          <w:sz w:val="24"/>
          <w:szCs w:val="24"/>
          <w:lang w:val="lv-LV"/>
        </w:rPr>
        <w:t>punktā minēto kodu</w:t>
      </w:r>
      <w:r w:rsidR="005E1BB2" w:rsidRPr="00C623A9">
        <w:rPr>
          <w:rFonts w:ascii="Times New Roman" w:hAnsi="Times New Roman" w:cs="Times New Roman"/>
          <w:sz w:val="24"/>
          <w:szCs w:val="24"/>
          <w:lang w:val="lv-LV"/>
        </w:rPr>
        <w:t>;</w:t>
      </w:r>
    </w:p>
    <w:p w14:paraId="55670B3F" w14:textId="1761BB63" w:rsidR="00550F73" w:rsidRPr="00C623A9" w:rsidRDefault="00550F73" w:rsidP="005A58B0">
      <w:pPr>
        <w:shd w:val="clear" w:color="auto" w:fill="FFFFFF"/>
        <w:spacing w:after="0" w:line="240" w:lineRule="auto"/>
        <w:ind w:firstLine="142"/>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6C4AB5"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w:t>
      </w:r>
      <w:r w:rsidR="003A2F65" w:rsidRPr="00C623A9">
        <w:rPr>
          <w:rFonts w:ascii="Times New Roman" w:hAnsi="Times New Roman" w:cs="Times New Roman"/>
          <w:sz w:val="24"/>
          <w:szCs w:val="24"/>
          <w:lang w:val="lv-LV"/>
        </w:rPr>
        <w:t>4</w:t>
      </w:r>
      <w:r w:rsidRPr="00C623A9">
        <w:rPr>
          <w:rFonts w:ascii="Times New Roman" w:hAnsi="Times New Roman" w:cs="Times New Roman"/>
          <w:sz w:val="24"/>
          <w:szCs w:val="24"/>
          <w:lang w:val="lv-LV"/>
        </w:rPr>
        <w:t xml:space="preserve">. </w:t>
      </w:r>
      <w:r w:rsidR="00276F5F" w:rsidRPr="00C623A9">
        <w:rPr>
          <w:rFonts w:ascii="Times New Roman" w:hAnsi="Times New Roman" w:cs="Times New Roman"/>
          <w:sz w:val="24"/>
          <w:szCs w:val="24"/>
          <w:lang w:val="lv-LV"/>
        </w:rPr>
        <w:t xml:space="preserve">aizliegts </w:t>
      </w:r>
      <w:r w:rsidRPr="00C623A9">
        <w:rPr>
          <w:rFonts w:ascii="Times New Roman" w:hAnsi="Times New Roman" w:cs="Times New Roman"/>
          <w:sz w:val="24"/>
          <w:szCs w:val="24"/>
          <w:lang w:val="lv-LV"/>
        </w:rPr>
        <w:t>traucē</w:t>
      </w:r>
      <w:r w:rsidR="005E1BB2" w:rsidRPr="00C623A9">
        <w:rPr>
          <w:rFonts w:ascii="Times New Roman" w:hAnsi="Times New Roman" w:cs="Times New Roman"/>
          <w:sz w:val="24"/>
          <w:szCs w:val="24"/>
          <w:lang w:val="lv-LV"/>
        </w:rPr>
        <w:t>t</w:t>
      </w:r>
      <w:r w:rsidRPr="00C623A9">
        <w:rPr>
          <w:rFonts w:ascii="Times New Roman" w:hAnsi="Times New Roman" w:cs="Times New Roman"/>
          <w:sz w:val="24"/>
          <w:szCs w:val="24"/>
          <w:lang w:val="lv-LV"/>
        </w:rPr>
        <w:t xml:space="preserve"> pārbaudes norisi un citas personas</w:t>
      </w:r>
      <w:r w:rsidR="008F6398" w:rsidRPr="00C623A9">
        <w:rPr>
          <w:rFonts w:ascii="Times New Roman" w:hAnsi="Times New Roman" w:cs="Times New Roman"/>
          <w:sz w:val="24"/>
          <w:szCs w:val="24"/>
          <w:lang w:val="lv-LV"/>
        </w:rPr>
        <w:t>;</w:t>
      </w:r>
    </w:p>
    <w:p w14:paraId="6D2760E0" w14:textId="1278D624" w:rsidR="005E1BB2" w:rsidRPr="00C623A9" w:rsidRDefault="006C4AB5" w:rsidP="00215630">
      <w:pPr>
        <w:shd w:val="clear" w:color="auto" w:fill="FFFFFF"/>
        <w:spacing w:after="0" w:line="240" w:lineRule="auto"/>
        <w:ind w:left="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2</w:t>
      </w:r>
      <w:r w:rsidR="00EF4E2B" w:rsidRPr="00C623A9">
        <w:rPr>
          <w:rFonts w:ascii="Times New Roman" w:hAnsi="Times New Roman" w:cs="Times New Roman"/>
          <w:sz w:val="24"/>
          <w:szCs w:val="24"/>
          <w:lang w:val="lv-LV"/>
        </w:rPr>
        <w:t>.</w:t>
      </w:r>
      <w:r w:rsidR="003A2F65" w:rsidRPr="00C623A9">
        <w:rPr>
          <w:rFonts w:ascii="Times New Roman" w:hAnsi="Times New Roman" w:cs="Times New Roman"/>
          <w:sz w:val="24"/>
          <w:szCs w:val="24"/>
          <w:lang w:val="lv-LV"/>
        </w:rPr>
        <w:t>5</w:t>
      </w:r>
      <w:r w:rsidR="00EF4E2B" w:rsidRPr="00C623A9">
        <w:rPr>
          <w:rFonts w:ascii="Times New Roman" w:hAnsi="Times New Roman" w:cs="Times New Roman"/>
          <w:sz w:val="24"/>
          <w:szCs w:val="24"/>
          <w:lang w:val="lv-LV"/>
        </w:rPr>
        <w:t>. </w:t>
      </w:r>
      <w:r w:rsidR="009265D6" w:rsidRPr="00C623A9">
        <w:rPr>
          <w:rFonts w:ascii="Times New Roman" w:hAnsi="Times New Roman" w:cs="Times New Roman"/>
          <w:sz w:val="24"/>
          <w:szCs w:val="24"/>
          <w:lang w:val="lv-LV"/>
        </w:rPr>
        <w:t xml:space="preserve">uzdevumu izpildi </w:t>
      </w:r>
      <w:r w:rsidR="0075066D" w:rsidRPr="00C623A9">
        <w:rPr>
          <w:rFonts w:ascii="Times New Roman" w:hAnsi="Times New Roman" w:cs="Times New Roman"/>
          <w:sz w:val="24"/>
          <w:szCs w:val="24"/>
          <w:lang w:val="lv-LV"/>
        </w:rPr>
        <w:t xml:space="preserve">(turpmāk – sniegums) </w:t>
      </w:r>
      <w:r w:rsidR="009265D6" w:rsidRPr="00C623A9">
        <w:rPr>
          <w:rFonts w:ascii="Times New Roman" w:hAnsi="Times New Roman" w:cs="Times New Roman"/>
          <w:sz w:val="24"/>
          <w:szCs w:val="24"/>
          <w:lang w:val="lv-LV"/>
        </w:rPr>
        <w:t xml:space="preserve">katrā pārbaudes daļā </w:t>
      </w:r>
      <w:r w:rsidR="005E1BB2" w:rsidRPr="00C623A9">
        <w:rPr>
          <w:rFonts w:ascii="Times New Roman" w:hAnsi="Times New Roman" w:cs="Times New Roman"/>
          <w:sz w:val="24"/>
          <w:szCs w:val="24"/>
          <w:lang w:val="lv-LV"/>
        </w:rPr>
        <w:t>vērtē tikai</w:t>
      </w:r>
      <w:r w:rsidR="00215630" w:rsidRPr="00C623A9">
        <w:rPr>
          <w:rFonts w:ascii="Times New Roman" w:hAnsi="Times New Roman" w:cs="Times New Roman"/>
          <w:sz w:val="24"/>
          <w:szCs w:val="24"/>
          <w:lang w:val="lv-LV"/>
        </w:rPr>
        <w:t xml:space="preserve"> tad, </w:t>
      </w:r>
      <w:r w:rsidR="005E1BB2" w:rsidRPr="00C623A9">
        <w:rPr>
          <w:rFonts w:ascii="Times New Roman" w:hAnsi="Times New Roman" w:cs="Times New Roman"/>
          <w:sz w:val="24"/>
          <w:szCs w:val="24"/>
          <w:lang w:val="lv-LV"/>
        </w:rPr>
        <w:t>ja persona ir kārtojusi visas pārbaudes daļas.</w:t>
      </w:r>
    </w:p>
    <w:p w14:paraId="1ABC6E48" w14:textId="77777777" w:rsidR="00550F73" w:rsidRPr="00C623A9" w:rsidRDefault="00550F73" w:rsidP="00550F73">
      <w:pPr>
        <w:shd w:val="clear" w:color="auto" w:fill="FFFFFF"/>
        <w:spacing w:after="0" w:line="240" w:lineRule="auto"/>
        <w:ind w:firstLine="301"/>
        <w:jc w:val="both"/>
        <w:rPr>
          <w:rFonts w:ascii="Times New Roman" w:hAnsi="Times New Roman" w:cs="Times New Roman"/>
          <w:sz w:val="24"/>
          <w:szCs w:val="24"/>
          <w:lang w:val="lv-LV"/>
        </w:rPr>
      </w:pPr>
    </w:p>
    <w:p w14:paraId="49DF9234" w14:textId="512357F4" w:rsidR="00BF07D7" w:rsidRPr="00C623A9" w:rsidRDefault="00EB7E94" w:rsidP="4C336457">
      <w:pPr>
        <w:shd w:val="clear" w:color="auto" w:fill="FFFFFF" w:themeFill="background1"/>
        <w:spacing w:after="0" w:line="240" w:lineRule="auto"/>
        <w:ind w:firstLine="301"/>
        <w:jc w:val="both"/>
        <w:rPr>
          <w:rFonts w:ascii="Times New Roman" w:hAnsi="Times New Roman" w:cs="Times New Roman"/>
          <w:color w:val="000000" w:themeColor="text1"/>
          <w:sz w:val="24"/>
          <w:szCs w:val="24"/>
          <w:lang w:val="lv-LV"/>
        </w:rPr>
      </w:pPr>
      <w:r w:rsidRPr="00C623A9">
        <w:rPr>
          <w:rFonts w:ascii="Times New Roman" w:hAnsi="Times New Roman" w:cs="Times New Roman"/>
          <w:color w:val="000000" w:themeColor="text1"/>
          <w:sz w:val="24"/>
          <w:szCs w:val="24"/>
          <w:lang w:val="lv-LV"/>
        </w:rPr>
        <w:tab/>
      </w:r>
      <w:r w:rsidR="006539E1" w:rsidRPr="00C623A9">
        <w:rPr>
          <w:rFonts w:ascii="Times New Roman" w:hAnsi="Times New Roman" w:cs="Times New Roman"/>
          <w:color w:val="000000" w:themeColor="text1"/>
          <w:sz w:val="24"/>
          <w:szCs w:val="24"/>
          <w:lang w:val="lv-LV"/>
        </w:rPr>
        <w:t>3</w:t>
      </w:r>
      <w:r w:rsidR="000D2648" w:rsidRPr="00C623A9">
        <w:rPr>
          <w:rFonts w:ascii="Times New Roman" w:hAnsi="Times New Roman" w:cs="Times New Roman"/>
          <w:color w:val="000000" w:themeColor="text1"/>
          <w:sz w:val="24"/>
          <w:szCs w:val="24"/>
          <w:lang w:val="lv-LV"/>
        </w:rPr>
        <w:t>3</w:t>
      </w:r>
      <w:r w:rsidR="00A03CDC" w:rsidRPr="00C623A9">
        <w:rPr>
          <w:rFonts w:ascii="Times New Roman" w:hAnsi="Times New Roman" w:cs="Times New Roman"/>
          <w:color w:val="000000" w:themeColor="text1"/>
          <w:sz w:val="24"/>
          <w:szCs w:val="24"/>
          <w:lang w:val="lv-LV"/>
        </w:rPr>
        <w:t>. Ja persona</w:t>
      </w:r>
      <w:r w:rsidR="00B96D61" w:rsidRPr="00C623A9">
        <w:rPr>
          <w:rFonts w:ascii="Times New Roman" w:hAnsi="Times New Roman" w:cs="Times New Roman"/>
          <w:color w:val="000000" w:themeColor="text1"/>
          <w:sz w:val="24"/>
          <w:szCs w:val="24"/>
          <w:lang w:val="lv-LV"/>
        </w:rPr>
        <w:t xml:space="preserve"> </w:t>
      </w:r>
      <w:r w:rsidR="00550F73" w:rsidRPr="00C623A9">
        <w:rPr>
          <w:rFonts w:ascii="Times New Roman" w:hAnsi="Times New Roman" w:cs="Times New Roman"/>
          <w:color w:val="000000" w:themeColor="text1"/>
          <w:sz w:val="24"/>
          <w:szCs w:val="24"/>
          <w:lang w:val="lv-LV"/>
        </w:rPr>
        <w:t xml:space="preserve">pārbaudes laikā </w:t>
      </w:r>
      <w:r w:rsidR="00276F5F" w:rsidRPr="00C623A9">
        <w:rPr>
          <w:rFonts w:ascii="Times New Roman" w:hAnsi="Times New Roman" w:cs="Times New Roman"/>
          <w:color w:val="000000" w:themeColor="text1"/>
          <w:sz w:val="24"/>
          <w:szCs w:val="24"/>
          <w:lang w:val="lv-LV"/>
        </w:rPr>
        <w:t xml:space="preserve">neievēro </w:t>
      </w:r>
      <w:r w:rsidR="00550F73" w:rsidRPr="00C623A9">
        <w:rPr>
          <w:rFonts w:ascii="Times New Roman" w:hAnsi="Times New Roman" w:cs="Times New Roman"/>
          <w:color w:val="000000" w:themeColor="text1"/>
          <w:sz w:val="24"/>
          <w:szCs w:val="24"/>
          <w:lang w:val="lv-LV"/>
        </w:rPr>
        <w:t>pārbaudes norises</w:t>
      </w:r>
      <w:r w:rsidR="005E1BB2" w:rsidRPr="00C623A9">
        <w:rPr>
          <w:rFonts w:ascii="Times New Roman" w:hAnsi="Times New Roman" w:cs="Times New Roman"/>
          <w:color w:val="000000" w:themeColor="text1"/>
          <w:sz w:val="24"/>
          <w:szCs w:val="24"/>
          <w:lang w:val="lv-LV"/>
        </w:rPr>
        <w:t xml:space="preserve"> noteikumus</w:t>
      </w:r>
      <w:r w:rsidR="006C4AB5" w:rsidRPr="00C623A9">
        <w:rPr>
          <w:rFonts w:ascii="Times New Roman" w:hAnsi="Times New Roman" w:cs="Times New Roman"/>
          <w:color w:val="000000" w:themeColor="text1"/>
          <w:sz w:val="24"/>
          <w:szCs w:val="24"/>
          <w:lang w:val="lv-LV"/>
        </w:rPr>
        <w:t xml:space="preserve">, </w:t>
      </w:r>
      <w:r w:rsidR="00A74A12" w:rsidRPr="00C623A9">
        <w:rPr>
          <w:rFonts w:ascii="Times New Roman" w:hAnsi="Times New Roman" w:cs="Times New Roman"/>
          <w:color w:val="000000" w:themeColor="text1"/>
          <w:sz w:val="24"/>
          <w:szCs w:val="24"/>
          <w:lang w:val="lv-LV"/>
        </w:rPr>
        <w:t>pārbaudes norises vadītājs</w:t>
      </w:r>
      <w:r w:rsidR="00BC5C8B" w:rsidRPr="00C623A9">
        <w:rPr>
          <w:rFonts w:ascii="Times New Roman" w:hAnsi="Times New Roman" w:cs="Times New Roman"/>
          <w:color w:val="000000" w:themeColor="text1"/>
          <w:sz w:val="24"/>
          <w:szCs w:val="24"/>
          <w:lang w:val="lv-LV"/>
        </w:rPr>
        <w:t xml:space="preserve"> sastāda aktu par izdarīto pārkāpumu un izraida personu no pārbaudes telpas. </w:t>
      </w:r>
      <w:r w:rsidR="000D2648" w:rsidRPr="00C623A9">
        <w:rPr>
          <w:rFonts w:ascii="Times New Roman" w:hAnsi="Times New Roman" w:cs="Times New Roman"/>
          <w:color w:val="000000" w:themeColor="text1"/>
          <w:sz w:val="24"/>
          <w:szCs w:val="24"/>
          <w:lang w:val="lv-LV"/>
        </w:rPr>
        <w:t>Šādā gadījumā p</w:t>
      </w:r>
      <w:r w:rsidR="00BC5C8B" w:rsidRPr="00C623A9">
        <w:rPr>
          <w:rFonts w:ascii="Times New Roman" w:hAnsi="Times New Roman" w:cs="Times New Roman"/>
          <w:color w:val="000000" w:themeColor="text1"/>
          <w:sz w:val="24"/>
          <w:szCs w:val="24"/>
          <w:lang w:val="lv-LV"/>
        </w:rPr>
        <w:t>ersonas</w:t>
      </w:r>
      <w:r w:rsidR="00A03CDC" w:rsidRPr="00C623A9">
        <w:rPr>
          <w:rFonts w:ascii="Times New Roman" w:hAnsi="Times New Roman" w:cs="Times New Roman"/>
          <w:color w:val="000000" w:themeColor="text1"/>
          <w:sz w:val="24"/>
          <w:szCs w:val="24"/>
          <w:lang w:val="lv-LV"/>
        </w:rPr>
        <w:t xml:space="preserve"> sniegum</w:t>
      </w:r>
      <w:r w:rsidR="000D2648" w:rsidRPr="00C623A9">
        <w:rPr>
          <w:rFonts w:ascii="Times New Roman" w:hAnsi="Times New Roman" w:cs="Times New Roman"/>
          <w:color w:val="000000" w:themeColor="text1"/>
          <w:sz w:val="24"/>
          <w:szCs w:val="24"/>
          <w:lang w:val="lv-LV"/>
        </w:rPr>
        <w:t>u</w:t>
      </w:r>
      <w:r w:rsidR="00A03CDC" w:rsidRPr="00C623A9">
        <w:rPr>
          <w:rFonts w:ascii="Times New Roman" w:hAnsi="Times New Roman" w:cs="Times New Roman"/>
          <w:color w:val="000000" w:themeColor="text1"/>
          <w:sz w:val="24"/>
          <w:szCs w:val="24"/>
          <w:lang w:val="lv-LV"/>
        </w:rPr>
        <w:t xml:space="preserve"> </w:t>
      </w:r>
      <w:r w:rsidR="00BC5C8B" w:rsidRPr="00C623A9">
        <w:rPr>
          <w:rFonts w:ascii="Times New Roman" w:hAnsi="Times New Roman" w:cs="Times New Roman"/>
          <w:color w:val="000000" w:themeColor="text1"/>
          <w:sz w:val="24"/>
          <w:szCs w:val="24"/>
          <w:lang w:val="lv-LV"/>
        </w:rPr>
        <w:t xml:space="preserve">pārbaudē </w:t>
      </w:r>
      <w:r w:rsidR="000D2648" w:rsidRPr="00C623A9">
        <w:rPr>
          <w:rFonts w:ascii="Times New Roman" w:hAnsi="Times New Roman" w:cs="Times New Roman"/>
          <w:color w:val="000000" w:themeColor="text1"/>
          <w:sz w:val="24"/>
          <w:szCs w:val="24"/>
          <w:lang w:val="lv-LV"/>
        </w:rPr>
        <w:t>nevērtē. Pārbaudes norises vadītājs VPIS veic ierakstu</w:t>
      </w:r>
      <w:r w:rsidR="00215630" w:rsidRPr="00C623A9">
        <w:rPr>
          <w:rFonts w:ascii="Times New Roman" w:hAnsi="Times New Roman" w:cs="Times New Roman"/>
          <w:color w:val="000000" w:themeColor="text1"/>
          <w:sz w:val="24"/>
          <w:szCs w:val="24"/>
          <w:lang w:val="lv-LV"/>
        </w:rPr>
        <w:t xml:space="preserve"> </w:t>
      </w:r>
      <w:r w:rsidR="006567A2" w:rsidRPr="00C623A9">
        <w:rPr>
          <w:rFonts w:ascii="Times New Roman" w:hAnsi="Times New Roman" w:cs="Times New Roman"/>
          <w:color w:val="000000" w:themeColor="text1"/>
          <w:sz w:val="24"/>
          <w:szCs w:val="24"/>
          <w:lang w:val="lv-LV"/>
        </w:rPr>
        <w:t>par pārkāpumu, un persona drīkst atkārtoti kārtot pārbaudi ne agrāk kā pēc sešiem mēnešiem no pārbaudes dienas.</w:t>
      </w:r>
    </w:p>
    <w:p w14:paraId="20F8AAC3" w14:textId="77777777" w:rsidR="00774B5C" w:rsidRPr="00C623A9" w:rsidRDefault="00774B5C" w:rsidP="00EB7E94">
      <w:pPr>
        <w:pStyle w:val="ListParagraph"/>
        <w:ind w:left="0"/>
        <w:jc w:val="both"/>
        <w:rPr>
          <w:rFonts w:ascii="Times New Roman" w:hAnsi="Times New Roman" w:cs="Times New Roman"/>
          <w:sz w:val="24"/>
          <w:szCs w:val="24"/>
          <w:lang w:val="lv-LV"/>
        </w:rPr>
      </w:pPr>
    </w:p>
    <w:p w14:paraId="7EBBB475" w14:textId="19A4CB84" w:rsidR="00BC5C8B" w:rsidRPr="00C623A9" w:rsidRDefault="00EB7E94" w:rsidP="00EB7E94">
      <w:pPr>
        <w:pStyle w:val="ListParagraph"/>
        <w:ind w:left="0"/>
        <w:jc w:val="both"/>
        <w:rPr>
          <w:rFonts w:ascii="Times New Roman" w:hAnsi="Times New Roman" w:cs="Times New Roman"/>
          <w:color w:val="000000" w:themeColor="text1"/>
          <w:sz w:val="24"/>
          <w:szCs w:val="24"/>
          <w:lang w:val="lv-LV"/>
        </w:rPr>
      </w:pPr>
      <w:r w:rsidRPr="00C623A9">
        <w:rPr>
          <w:rFonts w:ascii="Times New Roman" w:hAnsi="Times New Roman" w:cs="Times New Roman"/>
          <w:sz w:val="24"/>
          <w:szCs w:val="24"/>
          <w:lang w:val="lv-LV"/>
        </w:rPr>
        <w:tab/>
      </w:r>
      <w:r w:rsidR="00CF2705"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4</w:t>
      </w:r>
      <w:r w:rsidRPr="00C623A9">
        <w:rPr>
          <w:rFonts w:ascii="Times New Roman" w:hAnsi="Times New Roman" w:cs="Times New Roman"/>
          <w:sz w:val="24"/>
          <w:szCs w:val="24"/>
          <w:lang w:val="lv-LV"/>
        </w:rPr>
        <w:t xml:space="preserve">. </w:t>
      </w:r>
      <w:r w:rsidRPr="00C623A9">
        <w:rPr>
          <w:rFonts w:ascii="Times New Roman" w:hAnsi="Times New Roman" w:cs="Times New Roman"/>
          <w:color w:val="000000" w:themeColor="text1"/>
          <w:sz w:val="24"/>
          <w:szCs w:val="24"/>
          <w:lang w:val="lv-LV"/>
        </w:rPr>
        <w:t xml:space="preserve">Ārkārtas gadījumā (veselības stāvokļa vai fizioloģisku iemeslu dēļ) </w:t>
      </w:r>
      <w:r w:rsidR="00A74A12" w:rsidRPr="00C623A9">
        <w:rPr>
          <w:rFonts w:ascii="Times New Roman" w:hAnsi="Times New Roman" w:cs="Times New Roman"/>
          <w:color w:val="000000" w:themeColor="text1"/>
          <w:sz w:val="24"/>
          <w:szCs w:val="24"/>
          <w:lang w:val="lv-LV"/>
        </w:rPr>
        <w:t xml:space="preserve">pārbaudes norises vadītājs </w:t>
      </w:r>
      <w:r w:rsidRPr="00C623A9">
        <w:rPr>
          <w:rFonts w:ascii="Times New Roman" w:hAnsi="Times New Roman" w:cs="Times New Roman"/>
          <w:color w:val="000000" w:themeColor="text1"/>
          <w:sz w:val="24"/>
          <w:szCs w:val="24"/>
          <w:lang w:val="lv-LV"/>
        </w:rPr>
        <w:t xml:space="preserve">var atļaut pārbaudes laikā iziet no pārbaudes telpas vienlaikus </w:t>
      </w:r>
      <w:r w:rsidR="00B96D61" w:rsidRPr="00C623A9">
        <w:rPr>
          <w:rFonts w:ascii="Times New Roman" w:hAnsi="Times New Roman" w:cs="Times New Roman"/>
          <w:color w:val="000000" w:themeColor="text1"/>
          <w:sz w:val="24"/>
          <w:szCs w:val="24"/>
          <w:lang w:val="lv-LV"/>
        </w:rPr>
        <w:t>ne vairāk kā vienai personai</w:t>
      </w:r>
      <w:r w:rsidR="00D82504" w:rsidRPr="00C623A9">
        <w:rPr>
          <w:rFonts w:ascii="Times New Roman" w:hAnsi="Times New Roman" w:cs="Times New Roman"/>
          <w:color w:val="000000" w:themeColor="text1"/>
          <w:sz w:val="24"/>
          <w:szCs w:val="24"/>
          <w:lang w:val="lv-LV"/>
        </w:rPr>
        <w:t>. Šādā</w:t>
      </w:r>
      <w:r w:rsidRPr="00C623A9">
        <w:rPr>
          <w:rFonts w:ascii="Times New Roman" w:hAnsi="Times New Roman" w:cs="Times New Roman"/>
          <w:color w:val="000000" w:themeColor="text1"/>
          <w:sz w:val="24"/>
          <w:szCs w:val="24"/>
          <w:lang w:val="lv-LV"/>
        </w:rPr>
        <w:t xml:space="preserve"> gadījumā </w:t>
      </w:r>
      <w:r w:rsidR="00A74A12" w:rsidRPr="00C623A9">
        <w:rPr>
          <w:rFonts w:ascii="Times New Roman" w:hAnsi="Times New Roman" w:cs="Times New Roman"/>
          <w:color w:val="000000" w:themeColor="text1"/>
          <w:sz w:val="24"/>
          <w:szCs w:val="24"/>
          <w:lang w:val="lv-LV"/>
        </w:rPr>
        <w:t xml:space="preserve">pārbaudes norises vadītājs </w:t>
      </w:r>
      <w:r w:rsidR="003A2E28" w:rsidRPr="00C623A9">
        <w:rPr>
          <w:rFonts w:ascii="Times New Roman" w:hAnsi="Times New Roman" w:cs="Times New Roman"/>
          <w:color w:val="000000" w:themeColor="text1"/>
          <w:sz w:val="24"/>
          <w:szCs w:val="24"/>
          <w:lang w:val="lv-LV"/>
        </w:rPr>
        <w:t>VPIS</w:t>
      </w:r>
      <w:r w:rsidR="00BC5C8B" w:rsidRPr="00C623A9">
        <w:rPr>
          <w:rFonts w:ascii="Times New Roman" w:hAnsi="Times New Roman" w:cs="Times New Roman"/>
          <w:color w:val="000000" w:themeColor="text1"/>
          <w:sz w:val="24"/>
          <w:szCs w:val="24"/>
          <w:lang w:val="lv-LV"/>
        </w:rPr>
        <w:t xml:space="preserve"> </w:t>
      </w:r>
      <w:r w:rsidRPr="00C623A9">
        <w:rPr>
          <w:rFonts w:ascii="Times New Roman" w:hAnsi="Times New Roman" w:cs="Times New Roman"/>
          <w:color w:val="000000" w:themeColor="text1"/>
          <w:sz w:val="24"/>
          <w:szCs w:val="24"/>
          <w:lang w:val="lv-LV"/>
        </w:rPr>
        <w:t xml:space="preserve">izdara piezīmi par prombūtnes faktu un laiku. </w:t>
      </w:r>
      <w:r w:rsidR="00B96D61" w:rsidRPr="00C623A9">
        <w:rPr>
          <w:rFonts w:ascii="Times New Roman" w:hAnsi="Times New Roman" w:cs="Times New Roman"/>
          <w:color w:val="000000" w:themeColor="text1"/>
          <w:sz w:val="24"/>
          <w:szCs w:val="24"/>
          <w:lang w:val="lv-LV"/>
        </w:rPr>
        <w:t>Personas</w:t>
      </w:r>
      <w:r w:rsidRPr="00C623A9">
        <w:rPr>
          <w:rFonts w:ascii="Times New Roman" w:hAnsi="Times New Roman" w:cs="Times New Roman"/>
          <w:color w:val="000000" w:themeColor="text1"/>
          <w:sz w:val="24"/>
          <w:szCs w:val="24"/>
          <w:lang w:val="lv-LV"/>
        </w:rPr>
        <w:t xml:space="preserve"> pārbaudes laiku nepagarina.</w:t>
      </w:r>
      <w:r w:rsidR="004068D5" w:rsidRPr="00C623A9">
        <w:rPr>
          <w:rFonts w:ascii="Times New Roman" w:hAnsi="Times New Roman" w:cs="Times New Roman"/>
          <w:color w:val="000000" w:themeColor="text1"/>
          <w:sz w:val="24"/>
          <w:szCs w:val="24"/>
          <w:lang w:val="lv-LV"/>
        </w:rPr>
        <w:t xml:space="preserve"> </w:t>
      </w:r>
    </w:p>
    <w:p w14:paraId="3B312DD7" w14:textId="07A94746" w:rsidR="00BD7764" w:rsidRPr="00C623A9" w:rsidRDefault="003A54CB" w:rsidP="00550F73">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3A2225"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5</w:t>
      </w:r>
      <w:r w:rsidR="006C4AB5" w:rsidRPr="00C623A9">
        <w:rPr>
          <w:rFonts w:ascii="Times New Roman" w:hAnsi="Times New Roman" w:cs="Times New Roman"/>
          <w:sz w:val="24"/>
          <w:szCs w:val="24"/>
          <w:lang w:val="lv-LV"/>
        </w:rPr>
        <w:t>. Pārbaudes klausīšanās</w:t>
      </w:r>
      <w:r w:rsidR="005341B4" w:rsidRPr="00C623A9">
        <w:rPr>
          <w:rFonts w:ascii="Times New Roman" w:hAnsi="Times New Roman" w:cs="Times New Roman"/>
          <w:sz w:val="24"/>
          <w:szCs w:val="24"/>
          <w:lang w:val="lv-LV"/>
        </w:rPr>
        <w:t xml:space="preserve"> prasmes, lasītprasmes</w:t>
      </w:r>
      <w:r w:rsidR="006C4AB5" w:rsidRPr="00C623A9">
        <w:rPr>
          <w:rFonts w:ascii="Times New Roman" w:hAnsi="Times New Roman" w:cs="Times New Roman"/>
          <w:sz w:val="24"/>
          <w:szCs w:val="24"/>
          <w:lang w:val="lv-LV"/>
        </w:rPr>
        <w:t xml:space="preserve"> un rakstī</w:t>
      </w:r>
      <w:r w:rsidR="005341B4" w:rsidRPr="00C623A9">
        <w:rPr>
          <w:rFonts w:ascii="Times New Roman" w:hAnsi="Times New Roman" w:cs="Times New Roman"/>
          <w:sz w:val="24"/>
          <w:szCs w:val="24"/>
          <w:lang w:val="lv-LV"/>
        </w:rPr>
        <w:t>tprasmes</w:t>
      </w:r>
      <w:r w:rsidR="006C4AB5" w:rsidRPr="00C623A9">
        <w:rPr>
          <w:rFonts w:ascii="Times New Roman" w:hAnsi="Times New Roman" w:cs="Times New Roman"/>
          <w:sz w:val="24"/>
          <w:szCs w:val="24"/>
          <w:lang w:val="lv-LV"/>
        </w:rPr>
        <w:t xml:space="preserve"> daļa vienā telpā notiek vienlaikus ne vairāk kā 10 personām. </w:t>
      </w:r>
      <w:proofErr w:type="spellStart"/>
      <w:r w:rsidR="005341B4" w:rsidRPr="00C623A9">
        <w:rPr>
          <w:rFonts w:ascii="Times New Roman" w:hAnsi="Times New Roman" w:cs="Times New Roman"/>
          <w:sz w:val="24"/>
          <w:szCs w:val="24"/>
          <w:lang w:val="lv-LV"/>
        </w:rPr>
        <w:t>Runātprasmes</w:t>
      </w:r>
      <w:proofErr w:type="spellEnd"/>
      <w:r w:rsidR="006C4AB5" w:rsidRPr="00C623A9">
        <w:rPr>
          <w:rFonts w:ascii="Times New Roman" w:hAnsi="Times New Roman" w:cs="Times New Roman"/>
          <w:sz w:val="24"/>
          <w:szCs w:val="24"/>
          <w:lang w:val="lv-LV"/>
        </w:rPr>
        <w:t xml:space="preserve"> daļa katrai personai notiek individuāli.</w:t>
      </w:r>
      <w:r w:rsidR="00844410" w:rsidRPr="00C623A9">
        <w:rPr>
          <w:rFonts w:ascii="Times New Roman" w:hAnsi="Times New Roman" w:cs="Times New Roman"/>
          <w:sz w:val="24"/>
          <w:szCs w:val="24"/>
          <w:lang w:val="lv-LV"/>
        </w:rPr>
        <w:t xml:space="preserve"> Pārbaudes </w:t>
      </w:r>
      <w:r w:rsidR="005A58B0" w:rsidRPr="00C623A9">
        <w:rPr>
          <w:rFonts w:ascii="Times New Roman" w:hAnsi="Times New Roman" w:cs="Times New Roman"/>
          <w:sz w:val="24"/>
          <w:szCs w:val="24"/>
          <w:lang w:val="lv-LV"/>
        </w:rPr>
        <w:t xml:space="preserve">visu daļu </w:t>
      </w:r>
      <w:r w:rsidR="00844410" w:rsidRPr="00C623A9">
        <w:rPr>
          <w:rFonts w:ascii="Times New Roman" w:hAnsi="Times New Roman" w:cs="Times New Roman"/>
          <w:sz w:val="24"/>
          <w:szCs w:val="24"/>
          <w:lang w:val="lv-LV"/>
        </w:rPr>
        <w:t>norise tiek fiksēta ar videoiekārt</w:t>
      </w:r>
      <w:r w:rsidR="005016AE" w:rsidRPr="00C623A9">
        <w:rPr>
          <w:rFonts w:ascii="Times New Roman" w:hAnsi="Times New Roman" w:cs="Times New Roman"/>
          <w:sz w:val="24"/>
          <w:szCs w:val="24"/>
          <w:lang w:val="lv-LV"/>
        </w:rPr>
        <w:t>u.</w:t>
      </w:r>
      <w:r w:rsidR="00C87CAE" w:rsidRPr="00C623A9">
        <w:rPr>
          <w:rFonts w:ascii="Times New Roman" w:hAnsi="Times New Roman" w:cs="Times New Roman"/>
          <w:sz w:val="24"/>
          <w:szCs w:val="24"/>
          <w:lang w:val="lv-LV"/>
        </w:rPr>
        <w:t xml:space="preserve"> </w:t>
      </w:r>
    </w:p>
    <w:p w14:paraId="5CDF2281" w14:textId="57D0DED1" w:rsidR="003A2F65" w:rsidRPr="00C623A9" w:rsidRDefault="003A2225" w:rsidP="00CD7D0A">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lastRenderedPageBreak/>
        <w:tab/>
      </w:r>
      <w:r w:rsidR="000E42DB" w:rsidRPr="00C623A9">
        <w:rPr>
          <w:rFonts w:ascii="Times New Roman" w:hAnsi="Times New Roman" w:cs="Times New Roman"/>
          <w:sz w:val="24"/>
          <w:szCs w:val="24"/>
          <w:lang w:val="lv-LV"/>
        </w:rPr>
        <w:t>3</w:t>
      </w:r>
      <w:r w:rsidR="000D2648" w:rsidRPr="00C623A9">
        <w:rPr>
          <w:rFonts w:ascii="Times New Roman" w:hAnsi="Times New Roman" w:cs="Times New Roman"/>
          <w:sz w:val="24"/>
          <w:szCs w:val="24"/>
          <w:lang w:val="lv-LV"/>
        </w:rPr>
        <w:t>6</w:t>
      </w:r>
      <w:r w:rsidR="00286542" w:rsidRPr="00C623A9">
        <w:rPr>
          <w:rFonts w:ascii="Times New Roman" w:hAnsi="Times New Roman" w:cs="Times New Roman"/>
          <w:sz w:val="24"/>
          <w:szCs w:val="24"/>
          <w:lang w:val="lv-LV"/>
        </w:rPr>
        <w:t>. </w:t>
      </w:r>
      <w:r w:rsidR="00550F73" w:rsidRPr="00C623A9">
        <w:rPr>
          <w:rFonts w:ascii="Times New Roman" w:hAnsi="Times New Roman" w:cs="Times New Roman"/>
          <w:sz w:val="24"/>
          <w:szCs w:val="24"/>
          <w:lang w:val="lv-LV"/>
        </w:rPr>
        <w:t>P</w:t>
      </w:r>
      <w:r w:rsidR="00B96D61" w:rsidRPr="00C623A9">
        <w:rPr>
          <w:rFonts w:ascii="Times New Roman" w:hAnsi="Times New Roman" w:cs="Times New Roman"/>
          <w:sz w:val="24"/>
          <w:szCs w:val="24"/>
          <w:lang w:val="lv-LV"/>
        </w:rPr>
        <w:t>ersona</w:t>
      </w:r>
      <w:r w:rsidR="00550F73" w:rsidRPr="00C623A9">
        <w:rPr>
          <w:rFonts w:ascii="Times New Roman" w:hAnsi="Times New Roman" w:cs="Times New Roman"/>
          <w:sz w:val="24"/>
          <w:szCs w:val="24"/>
          <w:lang w:val="lv-LV"/>
        </w:rPr>
        <w:t xml:space="preserve">, izmantojot </w:t>
      </w:r>
      <w:r w:rsidR="00D82504" w:rsidRPr="00C623A9">
        <w:rPr>
          <w:rFonts w:ascii="Times New Roman" w:hAnsi="Times New Roman" w:cs="Times New Roman"/>
          <w:sz w:val="24"/>
          <w:szCs w:val="24"/>
          <w:lang w:val="lv-LV"/>
        </w:rPr>
        <w:t>viņai</w:t>
      </w:r>
      <w:r w:rsidR="00550F73" w:rsidRPr="00C623A9">
        <w:rPr>
          <w:rFonts w:ascii="Times New Roman" w:hAnsi="Times New Roman" w:cs="Times New Roman"/>
          <w:sz w:val="24"/>
          <w:szCs w:val="24"/>
          <w:lang w:val="lv-LV"/>
        </w:rPr>
        <w:t xml:space="preserve"> piešķirto</w:t>
      </w:r>
      <w:r w:rsidR="006567A2" w:rsidRPr="00C623A9">
        <w:rPr>
          <w:rFonts w:ascii="Times New Roman" w:hAnsi="Times New Roman" w:cs="Times New Roman"/>
          <w:sz w:val="24"/>
          <w:szCs w:val="24"/>
          <w:lang w:val="lv-LV"/>
        </w:rPr>
        <w:t xml:space="preserve"> </w:t>
      </w:r>
      <w:r w:rsidR="004068D5" w:rsidRPr="00C623A9">
        <w:rPr>
          <w:rFonts w:ascii="Times New Roman" w:hAnsi="Times New Roman" w:cs="Times New Roman"/>
          <w:sz w:val="24"/>
          <w:szCs w:val="24"/>
          <w:lang w:val="lv-LV"/>
        </w:rPr>
        <w:t>VPIS kodu</w:t>
      </w:r>
      <w:r w:rsidR="00710962" w:rsidRPr="00C623A9">
        <w:rPr>
          <w:rFonts w:ascii="Times New Roman" w:hAnsi="Times New Roman" w:cs="Times New Roman"/>
          <w:sz w:val="24"/>
          <w:szCs w:val="24"/>
          <w:lang w:val="lv-LV"/>
        </w:rPr>
        <w:t>, pirms pārba</w:t>
      </w:r>
      <w:r w:rsidR="00CD7D0A" w:rsidRPr="00C623A9">
        <w:rPr>
          <w:rFonts w:ascii="Times New Roman" w:hAnsi="Times New Roman" w:cs="Times New Roman"/>
          <w:sz w:val="24"/>
          <w:szCs w:val="24"/>
          <w:lang w:val="lv-LV"/>
        </w:rPr>
        <w:t xml:space="preserve">udes sākuma autentificējas VPIS, lai pildītu klausīšanās </w:t>
      </w:r>
      <w:r w:rsidR="005341B4" w:rsidRPr="00C623A9">
        <w:rPr>
          <w:rFonts w:ascii="Times New Roman" w:hAnsi="Times New Roman" w:cs="Times New Roman"/>
          <w:sz w:val="24"/>
          <w:szCs w:val="24"/>
          <w:lang w:val="lv-LV"/>
        </w:rPr>
        <w:t>prasmes un lasītprasmes</w:t>
      </w:r>
      <w:r w:rsidR="00CD7D0A" w:rsidRPr="00C623A9">
        <w:rPr>
          <w:rFonts w:ascii="Times New Roman" w:hAnsi="Times New Roman" w:cs="Times New Roman"/>
          <w:sz w:val="24"/>
          <w:szCs w:val="24"/>
          <w:lang w:val="lv-LV"/>
        </w:rPr>
        <w:t xml:space="preserve"> daļas uzdevumus.</w:t>
      </w:r>
    </w:p>
    <w:p w14:paraId="773B9BCF" w14:textId="284FEB05" w:rsidR="00B96D61" w:rsidRPr="00C623A9" w:rsidRDefault="755F96CE" w:rsidP="755F96CE">
      <w:pPr>
        <w:shd w:val="clear" w:color="auto" w:fill="FFFFFF" w:themeFill="background1"/>
        <w:spacing w:after="0" w:line="240" w:lineRule="auto"/>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 xml:space="preserve">37. Persona VPIS pilda klausīšanās un </w:t>
      </w:r>
      <w:r w:rsidR="00205193">
        <w:rPr>
          <w:rFonts w:ascii="Times New Roman" w:hAnsi="Times New Roman" w:cs="Times New Roman"/>
          <w:sz w:val="24"/>
          <w:szCs w:val="24"/>
          <w:lang w:val="lv-LV"/>
        </w:rPr>
        <w:t xml:space="preserve">lasīšanas uzdevumus saskaņā ar </w:t>
      </w:r>
      <w:r w:rsidRPr="00C623A9">
        <w:rPr>
          <w:rFonts w:ascii="Times New Roman" w:hAnsi="Times New Roman" w:cs="Times New Roman"/>
          <w:sz w:val="24"/>
          <w:szCs w:val="24"/>
          <w:lang w:val="lv-LV"/>
        </w:rPr>
        <w:t xml:space="preserve">programmā noteikto laiku. </w:t>
      </w:r>
    </w:p>
    <w:p w14:paraId="44D54916" w14:textId="77777777" w:rsidR="00C14E3C" w:rsidRPr="00C623A9" w:rsidRDefault="00C14E3C" w:rsidP="00C14E3C">
      <w:pPr>
        <w:shd w:val="clear" w:color="auto" w:fill="FFFFFF"/>
        <w:spacing w:after="0" w:line="240" w:lineRule="auto"/>
        <w:ind w:firstLine="720"/>
        <w:jc w:val="both"/>
        <w:rPr>
          <w:rFonts w:ascii="Times New Roman" w:hAnsi="Times New Roman" w:cs="Times New Roman"/>
          <w:sz w:val="24"/>
          <w:szCs w:val="24"/>
          <w:lang w:val="lv-LV"/>
        </w:rPr>
      </w:pPr>
    </w:p>
    <w:p w14:paraId="4561B89E" w14:textId="27B89A20" w:rsidR="00B96D61" w:rsidRPr="00C623A9" w:rsidRDefault="00286542" w:rsidP="755F96CE">
      <w:pPr>
        <w:shd w:val="clear" w:color="auto" w:fill="FFFFFF" w:themeFill="background1"/>
        <w:spacing w:after="0" w:line="240" w:lineRule="auto"/>
        <w:ind w:firstLine="301"/>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2B1533" w:rsidRPr="00C623A9">
        <w:rPr>
          <w:rFonts w:ascii="Times New Roman" w:hAnsi="Times New Roman" w:cs="Times New Roman"/>
          <w:sz w:val="24"/>
          <w:szCs w:val="24"/>
          <w:lang w:val="lv-LV"/>
        </w:rPr>
        <w:t>38</w:t>
      </w:r>
      <w:r w:rsidRPr="00C623A9">
        <w:rPr>
          <w:rFonts w:ascii="Times New Roman" w:hAnsi="Times New Roman" w:cs="Times New Roman"/>
          <w:sz w:val="24"/>
          <w:szCs w:val="24"/>
          <w:lang w:val="lv-LV"/>
        </w:rPr>
        <w:t>. </w:t>
      </w:r>
      <w:r w:rsidR="00C14E3C" w:rsidRPr="00C623A9">
        <w:rPr>
          <w:rFonts w:ascii="Times New Roman" w:hAnsi="Times New Roman" w:cs="Times New Roman"/>
          <w:sz w:val="24"/>
          <w:szCs w:val="24"/>
          <w:lang w:val="lv-LV"/>
        </w:rPr>
        <w:t>Pēc klausīšanās</w:t>
      </w:r>
      <w:r w:rsidR="005341B4" w:rsidRPr="00C623A9">
        <w:rPr>
          <w:rFonts w:ascii="Times New Roman" w:hAnsi="Times New Roman" w:cs="Times New Roman"/>
          <w:sz w:val="24"/>
          <w:szCs w:val="24"/>
          <w:lang w:val="lv-LV"/>
        </w:rPr>
        <w:t xml:space="preserve"> prasmes</w:t>
      </w:r>
      <w:r w:rsidR="00C14E3C" w:rsidRPr="00C623A9">
        <w:rPr>
          <w:rFonts w:ascii="Times New Roman" w:hAnsi="Times New Roman" w:cs="Times New Roman"/>
          <w:sz w:val="24"/>
          <w:szCs w:val="24"/>
          <w:lang w:val="lv-LV"/>
        </w:rPr>
        <w:t xml:space="preserve"> un lasī</w:t>
      </w:r>
      <w:r w:rsidR="005341B4" w:rsidRPr="00C623A9">
        <w:rPr>
          <w:rFonts w:ascii="Times New Roman" w:hAnsi="Times New Roman" w:cs="Times New Roman"/>
          <w:sz w:val="24"/>
          <w:szCs w:val="24"/>
          <w:lang w:val="lv-LV"/>
        </w:rPr>
        <w:t xml:space="preserve">tprasmes </w:t>
      </w:r>
      <w:r w:rsidR="00C14E3C" w:rsidRPr="00C623A9">
        <w:rPr>
          <w:rFonts w:ascii="Times New Roman" w:hAnsi="Times New Roman" w:cs="Times New Roman"/>
          <w:sz w:val="24"/>
          <w:szCs w:val="24"/>
          <w:lang w:val="lv-LV"/>
        </w:rPr>
        <w:t>daļas beigām</w:t>
      </w:r>
      <w:r w:rsidR="001E4288" w:rsidRPr="00C623A9">
        <w:rPr>
          <w:rFonts w:ascii="Times New Roman" w:hAnsi="Times New Roman" w:cs="Times New Roman"/>
          <w:sz w:val="24"/>
          <w:szCs w:val="24"/>
          <w:lang w:val="lv-LV"/>
        </w:rPr>
        <w:t xml:space="preserve"> </w:t>
      </w:r>
      <w:r w:rsidR="0017215C" w:rsidRPr="00C623A9">
        <w:rPr>
          <w:rFonts w:ascii="Times New Roman" w:hAnsi="Times New Roman" w:cs="Times New Roman"/>
          <w:sz w:val="24"/>
          <w:szCs w:val="24"/>
          <w:lang w:val="lv-LV"/>
        </w:rPr>
        <w:t xml:space="preserve">pārbaudes norises vadītājs </w:t>
      </w:r>
      <w:r w:rsidR="005341B4" w:rsidRPr="00C623A9">
        <w:rPr>
          <w:rFonts w:ascii="Times New Roman" w:hAnsi="Times New Roman" w:cs="Times New Roman"/>
          <w:sz w:val="24"/>
          <w:szCs w:val="24"/>
          <w:lang w:val="lv-LV"/>
        </w:rPr>
        <w:t>personai</w:t>
      </w:r>
      <w:r w:rsidRPr="00C623A9">
        <w:rPr>
          <w:rFonts w:ascii="Times New Roman" w:hAnsi="Times New Roman" w:cs="Times New Roman"/>
          <w:sz w:val="24"/>
          <w:szCs w:val="24"/>
          <w:lang w:val="lv-LV"/>
        </w:rPr>
        <w:t xml:space="preserve"> </w:t>
      </w:r>
      <w:r w:rsidR="001E4288" w:rsidRPr="00C623A9">
        <w:rPr>
          <w:rFonts w:ascii="Times New Roman" w:hAnsi="Times New Roman" w:cs="Times New Roman"/>
          <w:sz w:val="24"/>
          <w:szCs w:val="24"/>
          <w:lang w:val="lv-LV"/>
        </w:rPr>
        <w:t>izsniedz rakstī</w:t>
      </w:r>
      <w:r w:rsidR="005341B4" w:rsidRPr="00C623A9">
        <w:rPr>
          <w:rFonts w:ascii="Times New Roman" w:hAnsi="Times New Roman" w:cs="Times New Roman"/>
          <w:sz w:val="24"/>
          <w:szCs w:val="24"/>
          <w:lang w:val="lv-LV"/>
        </w:rPr>
        <w:t>tprasmes</w:t>
      </w:r>
      <w:r w:rsidR="001E4288" w:rsidRPr="00C623A9">
        <w:rPr>
          <w:rFonts w:ascii="Times New Roman" w:hAnsi="Times New Roman" w:cs="Times New Roman"/>
          <w:sz w:val="24"/>
          <w:szCs w:val="24"/>
          <w:lang w:val="lv-LV"/>
        </w:rPr>
        <w:t xml:space="preserve"> uzdevumu lapas. Uz katras lapas p</w:t>
      </w:r>
      <w:r w:rsidR="00B96D61" w:rsidRPr="00C623A9">
        <w:rPr>
          <w:rFonts w:ascii="Times New Roman" w:hAnsi="Times New Roman" w:cs="Times New Roman"/>
          <w:sz w:val="24"/>
          <w:szCs w:val="24"/>
          <w:lang w:val="lv-LV"/>
        </w:rPr>
        <w:t>ersona</w:t>
      </w:r>
      <w:r w:rsidR="001E4288" w:rsidRPr="00C623A9">
        <w:rPr>
          <w:rFonts w:ascii="Times New Roman" w:hAnsi="Times New Roman" w:cs="Times New Roman"/>
          <w:sz w:val="24"/>
          <w:szCs w:val="24"/>
          <w:lang w:val="lv-LV"/>
        </w:rPr>
        <w:t xml:space="preserve"> uzraksta savu </w:t>
      </w:r>
      <w:r w:rsidR="006567A2" w:rsidRPr="00C623A9">
        <w:rPr>
          <w:rFonts w:ascii="Times New Roman" w:hAnsi="Times New Roman" w:cs="Times New Roman"/>
          <w:sz w:val="24"/>
          <w:szCs w:val="24"/>
          <w:lang w:val="lv-LV"/>
        </w:rPr>
        <w:t>VPIS kodu</w:t>
      </w:r>
      <w:r w:rsidR="001E4288" w:rsidRPr="00C623A9">
        <w:rPr>
          <w:rFonts w:ascii="Times New Roman" w:hAnsi="Times New Roman" w:cs="Times New Roman"/>
          <w:sz w:val="24"/>
          <w:szCs w:val="24"/>
          <w:lang w:val="lv-LV"/>
        </w:rPr>
        <w:t xml:space="preserve">. </w:t>
      </w:r>
      <w:r w:rsidR="00B96D61" w:rsidRPr="00C623A9">
        <w:rPr>
          <w:rFonts w:ascii="Times New Roman" w:hAnsi="Times New Roman" w:cs="Times New Roman"/>
          <w:sz w:val="24"/>
          <w:szCs w:val="24"/>
          <w:lang w:val="lv-LV"/>
        </w:rPr>
        <w:t xml:space="preserve">Persona nodod </w:t>
      </w:r>
      <w:r w:rsidR="0017215C" w:rsidRPr="00C623A9">
        <w:rPr>
          <w:rFonts w:ascii="Times New Roman" w:hAnsi="Times New Roman" w:cs="Times New Roman"/>
          <w:sz w:val="24"/>
          <w:szCs w:val="24"/>
          <w:lang w:val="lv-LV"/>
        </w:rPr>
        <w:t>pārbaudes norises vadītājam</w:t>
      </w:r>
      <w:r w:rsidR="00B96D61" w:rsidRPr="00C623A9">
        <w:rPr>
          <w:rFonts w:ascii="Times New Roman" w:hAnsi="Times New Roman" w:cs="Times New Roman"/>
          <w:sz w:val="24"/>
          <w:szCs w:val="24"/>
          <w:lang w:val="lv-LV"/>
        </w:rPr>
        <w:t xml:space="preserve"> rakstī</w:t>
      </w:r>
      <w:r w:rsidR="005341B4" w:rsidRPr="00C623A9">
        <w:rPr>
          <w:rFonts w:ascii="Times New Roman" w:hAnsi="Times New Roman" w:cs="Times New Roman"/>
          <w:sz w:val="24"/>
          <w:szCs w:val="24"/>
          <w:lang w:val="lv-LV"/>
        </w:rPr>
        <w:t xml:space="preserve">tprasmes </w:t>
      </w:r>
      <w:r w:rsidR="00B96D61" w:rsidRPr="00C623A9">
        <w:rPr>
          <w:rFonts w:ascii="Times New Roman" w:hAnsi="Times New Roman" w:cs="Times New Roman"/>
          <w:sz w:val="24"/>
          <w:szCs w:val="24"/>
          <w:lang w:val="lv-LV"/>
        </w:rPr>
        <w:t xml:space="preserve">uzdevumu lapas pēc </w:t>
      </w:r>
      <w:r w:rsidR="005341B4" w:rsidRPr="00C623A9">
        <w:rPr>
          <w:rFonts w:ascii="Times New Roman" w:hAnsi="Times New Roman" w:cs="Times New Roman"/>
          <w:sz w:val="24"/>
          <w:szCs w:val="24"/>
          <w:lang w:val="lv-LV"/>
        </w:rPr>
        <w:t>šai</w:t>
      </w:r>
      <w:r w:rsidR="00B96D61" w:rsidRPr="00C623A9">
        <w:rPr>
          <w:rFonts w:ascii="Times New Roman" w:hAnsi="Times New Roman" w:cs="Times New Roman"/>
          <w:sz w:val="24"/>
          <w:szCs w:val="24"/>
          <w:lang w:val="lv-LV"/>
        </w:rPr>
        <w:t xml:space="preserve"> daļai programmā paredzētā laika beigām.</w:t>
      </w:r>
    </w:p>
    <w:p w14:paraId="50F46741" w14:textId="77777777" w:rsidR="00CD7D0A" w:rsidRPr="00C623A9" w:rsidRDefault="00CD7D0A" w:rsidP="003A2F65">
      <w:pPr>
        <w:shd w:val="clear" w:color="auto" w:fill="FFFFFF"/>
        <w:spacing w:after="0" w:line="240" w:lineRule="auto"/>
        <w:ind w:firstLine="301"/>
        <w:jc w:val="both"/>
        <w:rPr>
          <w:rFonts w:ascii="Times New Roman" w:hAnsi="Times New Roman" w:cs="Times New Roman"/>
          <w:sz w:val="24"/>
          <w:szCs w:val="24"/>
          <w:lang w:val="lv-LV"/>
        </w:rPr>
      </w:pPr>
    </w:p>
    <w:p w14:paraId="4B2A0AFE" w14:textId="1542D5CE" w:rsidR="00E90D6E" w:rsidRPr="00C623A9" w:rsidRDefault="00286542" w:rsidP="00550F73">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2B1533" w:rsidRPr="00C623A9">
        <w:rPr>
          <w:rFonts w:ascii="Times New Roman" w:hAnsi="Times New Roman" w:cs="Times New Roman"/>
          <w:sz w:val="24"/>
          <w:szCs w:val="24"/>
          <w:lang w:val="lv-LV"/>
        </w:rPr>
        <w:t>39</w:t>
      </w:r>
      <w:r w:rsidRPr="00C623A9">
        <w:rPr>
          <w:rFonts w:ascii="Times New Roman" w:hAnsi="Times New Roman" w:cs="Times New Roman"/>
          <w:sz w:val="24"/>
          <w:szCs w:val="24"/>
          <w:lang w:val="lv-LV"/>
        </w:rPr>
        <w:t>. </w:t>
      </w:r>
      <w:r w:rsidR="001E4288" w:rsidRPr="00C623A9">
        <w:rPr>
          <w:rFonts w:ascii="Times New Roman" w:hAnsi="Times New Roman" w:cs="Times New Roman"/>
          <w:sz w:val="24"/>
          <w:szCs w:val="24"/>
          <w:lang w:val="lv-LV"/>
        </w:rPr>
        <w:t>Pēc klausīšanās</w:t>
      </w:r>
      <w:r w:rsidR="005341B4" w:rsidRPr="00C623A9">
        <w:rPr>
          <w:rFonts w:ascii="Times New Roman" w:hAnsi="Times New Roman" w:cs="Times New Roman"/>
          <w:sz w:val="24"/>
          <w:szCs w:val="24"/>
          <w:lang w:val="lv-LV"/>
        </w:rPr>
        <w:t xml:space="preserve"> prasmes</w:t>
      </w:r>
      <w:r w:rsidR="001E4288" w:rsidRPr="00C623A9">
        <w:rPr>
          <w:rFonts w:ascii="Times New Roman" w:hAnsi="Times New Roman" w:cs="Times New Roman"/>
          <w:sz w:val="24"/>
          <w:szCs w:val="24"/>
          <w:lang w:val="lv-LV"/>
        </w:rPr>
        <w:t>, lasī</w:t>
      </w:r>
      <w:r w:rsidR="005341B4" w:rsidRPr="00C623A9">
        <w:rPr>
          <w:rFonts w:ascii="Times New Roman" w:hAnsi="Times New Roman" w:cs="Times New Roman"/>
          <w:sz w:val="24"/>
          <w:szCs w:val="24"/>
          <w:lang w:val="lv-LV"/>
        </w:rPr>
        <w:t>tprasmes</w:t>
      </w:r>
      <w:r w:rsidR="001E4288" w:rsidRPr="00C623A9">
        <w:rPr>
          <w:rFonts w:ascii="Times New Roman" w:hAnsi="Times New Roman" w:cs="Times New Roman"/>
          <w:sz w:val="24"/>
          <w:szCs w:val="24"/>
          <w:lang w:val="lv-LV"/>
        </w:rPr>
        <w:t xml:space="preserve"> un rakstī</w:t>
      </w:r>
      <w:r w:rsidR="005341B4" w:rsidRPr="00C623A9">
        <w:rPr>
          <w:rFonts w:ascii="Times New Roman" w:hAnsi="Times New Roman" w:cs="Times New Roman"/>
          <w:sz w:val="24"/>
          <w:szCs w:val="24"/>
          <w:lang w:val="lv-LV"/>
        </w:rPr>
        <w:t>tprasmes</w:t>
      </w:r>
      <w:r w:rsidR="001E4288" w:rsidRPr="00C623A9">
        <w:rPr>
          <w:rFonts w:ascii="Times New Roman" w:hAnsi="Times New Roman" w:cs="Times New Roman"/>
          <w:sz w:val="24"/>
          <w:szCs w:val="24"/>
          <w:lang w:val="lv-LV"/>
        </w:rPr>
        <w:t xml:space="preserve"> daļas izpildes p</w:t>
      </w:r>
      <w:r w:rsidR="00B96D61" w:rsidRPr="00C623A9">
        <w:rPr>
          <w:rFonts w:ascii="Times New Roman" w:hAnsi="Times New Roman" w:cs="Times New Roman"/>
          <w:sz w:val="24"/>
          <w:szCs w:val="24"/>
          <w:lang w:val="lv-LV"/>
        </w:rPr>
        <w:t>ersona</w:t>
      </w:r>
      <w:r w:rsidR="001E4288" w:rsidRPr="00C623A9">
        <w:rPr>
          <w:rFonts w:ascii="Times New Roman" w:hAnsi="Times New Roman" w:cs="Times New Roman"/>
          <w:sz w:val="24"/>
          <w:szCs w:val="24"/>
          <w:lang w:val="lv-LV"/>
        </w:rPr>
        <w:t xml:space="preserve"> </w:t>
      </w:r>
      <w:r w:rsidR="00EB7E94" w:rsidRPr="00C623A9">
        <w:rPr>
          <w:rFonts w:ascii="Times New Roman" w:hAnsi="Times New Roman" w:cs="Times New Roman"/>
          <w:sz w:val="24"/>
          <w:szCs w:val="24"/>
          <w:lang w:val="lv-LV"/>
        </w:rPr>
        <w:t>atstāj pārbaudes telpu</w:t>
      </w:r>
      <w:r w:rsidR="00E90D6E" w:rsidRPr="00C623A9">
        <w:rPr>
          <w:rFonts w:ascii="Times New Roman" w:hAnsi="Times New Roman" w:cs="Times New Roman"/>
          <w:sz w:val="24"/>
          <w:szCs w:val="24"/>
          <w:lang w:val="lv-LV"/>
        </w:rPr>
        <w:t>.</w:t>
      </w:r>
      <w:r w:rsidR="0011488E" w:rsidRPr="00C623A9">
        <w:rPr>
          <w:rFonts w:ascii="Times New Roman" w:hAnsi="Times New Roman" w:cs="Times New Roman"/>
          <w:sz w:val="24"/>
          <w:szCs w:val="24"/>
          <w:lang w:val="lv-LV"/>
        </w:rPr>
        <w:t xml:space="preserve"> </w:t>
      </w:r>
    </w:p>
    <w:p w14:paraId="26F49F12" w14:textId="76FE107E" w:rsidR="003A2F65" w:rsidRPr="00C623A9" w:rsidRDefault="0012488D" w:rsidP="00666952">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286542"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0</w:t>
      </w:r>
      <w:r w:rsidR="00286542" w:rsidRPr="00C623A9">
        <w:rPr>
          <w:rFonts w:ascii="Times New Roman" w:hAnsi="Times New Roman" w:cs="Times New Roman"/>
          <w:sz w:val="24"/>
          <w:szCs w:val="24"/>
          <w:lang w:val="lv-LV"/>
        </w:rPr>
        <w:t xml:space="preserve">. </w:t>
      </w:r>
      <w:r w:rsidR="007B23F7" w:rsidRPr="00C623A9">
        <w:rPr>
          <w:rFonts w:ascii="Times New Roman" w:hAnsi="Times New Roman" w:cs="Times New Roman"/>
          <w:sz w:val="24"/>
          <w:szCs w:val="24"/>
          <w:lang w:val="lv-LV"/>
        </w:rPr>
        <w:t>P</w:t>
      </w:r>
      <w:r w:rsidR="00B96D61" w:rsidRPr="00C623A9">
        <w:rPr>
          <w:rFonts w:ascii="Times New Roman" w:hAnsi="Times New Roman" w:cs="Times New Roman"/>
          <w:sz w:val="24"/>
          <w:szCs w:val="24"/>
          <w:lang w:val="lv-LV"/>
        </w:rPr>
        <w:t>ersona</w:t>
      </w:r>
      <w:r w:rsidRPr="00C623A9">
        <w:rPr>
          <w:rFonts w:ascii="Times New Roman" w:hAnsi="Times New Roman" w:cs="Times New Roman"/>
          <w:sz w:val="24"/>
          <w:szCs w:val="24"/>
          <w:lang w:val="lv-LV"/>
        </w:rPr>
        <w:t xml:space="preserve">, ierodoties pārbaudes telpā uz </w:t>
      </w:r>
      <w:proofErr w:type="spellStart"/>
      <w:r w:rsidR="005341B4" w:rsidRPr="00C623A9">
        <w:rPr>
          <w:rFonts w:ascii="Times New Roman" w:hAnsi="Times New Roman" w:cs="Times New Roman"/>
          <w:sz w:val="24"/>
          <w:szCs w:val="24"/>
          <w:lang w:val="lv-LV"/>
        </w:rPr>
        <w:t>runātprasmes</w:t>
      </w:r>
      <w:proofErr w:type="spellEnd"/>
      <w:r w:rsidR="00187B2D"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 xml:space="preserve">daļu, </w:t>
      </w:r>
      <w:r w:rsidR="00A74A12" w:rsidRPr="00C623A9">
        <w:rPr>
          <w:rFonts w:ascii="Times New Roman" w:hAnsi="Times New Roman" w:cs="Times New Roman"/>
          <w:sz w:val="24"/>
          <w:szCs w:val="24"/>
          <w:lang w:val="lv-LV"/>
        </w:rPr>
        <w:t xml:space="preserve">pārbaudes norises vadītājam </w:t>
      </w:r>
      <w:r w:rsidR="00666952" w:rsidRPr="00C623A9">
        <w:rPr>
          <w:rFonts w:ascii="Times New Roman" w:hAnsi="Times New Roman" w:cs="Times New Roman"/>
          <w:sz w:val="24"/>
          <w:szCs w:val="24"/>
          <w:lang w:val="lv-LV"/>
        </w:rPr>
        <w:t>vai</w:t>
      </w:r>
      <w:r w:rsidRPr="00C623A9">
        <w:rPr>
          <w:rFonts w:ascii="Times New Roman" w:hAnsi="Times New Roman" w:cs="Times New Roman"/>
          <w:sz w:val="24"/>
          <w:szCs w:val="24"/>
          <w:lang w:val="lv-LV"/>
        </w:rPr>
        <w:t xml:space="preserve"> </w:t>
      </w:r>
      <w:r w:rsidR="005341B4" w:rsidRPr="00C623A9">
        <w:rPr>
          <w:rFonts w:ascii="Times New Roman" w:hAnsi="Times New Roman" w:cs="Times New Roman"/>
          <w:sz w:val="24"/>
          <w:szCs w:val="24"/>
          <w:lang w:val="lv-LV"/>
        </w:rPr>
        <w:t>vērtētājam</w:t>
      </w:r>
      <w:r w:rsidRPr="00C623A9">
        <w:rPr>
          <w:rFonts w:ascii="Times New Roman" w:hAnsi="Times New Roman" w:cs="Times New Roman"/>
          <w:sz w:val="24"/>
          <w:szCs w:val="24"/>
          <w:lang w:val="lv-LV"/>
        </w:rPr>
        <w:t xml:space="preserve"> </w:t>
      </w:r>
      <w:r w:rsidR="00B96D61" w:rsidRPr="00C623A9">
        <w:rPr>
          <w:rFonts w:ascii="Times New Roman" w:hAnsi="Times New Roman" w:cs="Times New Roman"/>
          <w:sz w:val="24"/>
          <w:szCs w:val="24"/>
          <w:lang w:val="lv-LV"/>
        </w:rPr>
        <w:t>uzrāda</w:t>
      </w:r>
      <w:r w:rsidR="002B1533" w:rsidRPr="00C623A9">
        <w:rPr>
          <w:rFonts w:ascii="Times New Roman" w:hAnsi="Times New Roman" w:cs="Times New Roman"/>
          <w:sz w:val="24"/>
          <w:szCs w:val="24"/>
          <w:lang w:val="lv-LV"/>
        </w:rPr>
        <w:t xml:space="preserve"> derīgu</w:t>
      </w:r>
      <w:r w:rsidR="00B96D61" w:rsidRPr="00C623A9">
        <w:rPr>
          <w:rFonts w:ascii="Times New Roman" w:hAnsi="Times New Roman" w:cs="Times New Roman"/>
          <w:sz w:val="24"/>
          <w:szCs w:val="24"/>
          <w:lang w:val="lv-LV"/>
        </w:rPr>
        <w:t xml:space="preserve"> </w:t>
      </w:r>
      <w:r w:rsidR="003A54CB" w:rsidRPr="00C623A9">
        <w:rPr>
          <w:rFonts w:ascii="Times New Roman" w:hAnsi="Times New Roman" w:cs="Times New Roman"/>
          <w:sz w:val="24"/>
          <w:szCs w:val="24"/>
          <w:lang w:val="lv-LV"/>
        </w:rPr>
        <w:t>personu apliecinošu dokumentu.</w:t>
      </w:r>
      <w:r w:rsidR="00286542" w:rsidRPr="00C623A9">
        <w:rPr>
          <w:rFonts w:ascii="Times New Roman" w:hAnsi="Times New Roman" w:cs="Times New Roman"/>
          <w:sz w:val="24"/>
          <w:szCs w:val="24"/>
          <w:lang w:val="lv-LV"/>
        </w:rPr>
        <w:t xml:space="preserve"> </w:t>
      </w:r>
      <w:r w:rsidR="00095B87" w:rsidRPr="00C623A9">
        <w:rPr>
          <w:rFonts w:ascii="Times New Roman" w:hAnsi="Times New Roman" w:cs="Times New Roman"/>
          <w:sz w:val="24"/>
          <w:szCs w:val="24"/>
          <w:lang w:val="lv-LV"/>
        </w:rPr>
        <w:t xml:space="preserve">Ja persona nav ieradusies </w:t>
      </w:r>
      <w:r w:rsidR="00095B87" w:rsidRPr="00C623A9">
        <w:rPr>
          <w:rFonts w:ascii="Times New Roman" w:hAnsi="Times New Roman" w:cs="Times New Roman"/>
          <w:color w:val="000000" w:themeColor="text1"/>
          <w:sz w:val="24"/>
          <w:szCs w:val="24"/>
          <w:lang w:val="lv-LV"/>
        </w:rPr>
        <w:t xml:space="preserve">uz </w:t>
      </w:r>
      <w:proofErr w:type="spellStart"/>
      <w:r w:rsidR="00095B87" w:rsidRPr="00C623A9">
        <w:rPr>
          <w:rFonts w:ascii="Times New Roman" w:hAnsi="Times New Roman" w:cs="Times New Roman"/>
          <w:color w:val="000000" w:themeColor="text1"/>
          <w:sz w:val="24"/>
          <w:szCs w:val="24"/>
          <w:lang w:val="lv-LV"/>
        </w:rPr>
        <w:t>runātprasmes</w:t>
      </w:r>
      <w:proofErr w:type="spellEnd"/>
      <w:r w:rsidR="00095B87" w:rsidRPr="00C623A9">
        <w:rPr>
          <w:rFonts w:ascii="Times New Roman" w:hAnsi="Times New Roman" w:cs="Times New Roman"/>
          <w:color w:val="000000" w:themeColor="text1"/>
          <w:sz w:val="24"/>
          <w:szCs w:val="24"/>
          <w:lang w:val="lv-LV"/>
        </w:rPr>
        <w:t xml:space="preserve"> daļu, pārbaudes norises vadītājs pirms </w:t>
      </w:r>
      <w:proofErr w:type="spellStart"/>
      <w:r w:rsidR="00095B87" w:rsidRPr="00C623A9">
        <w:rPr>
          <w:rFonts w:ascii="Times New Roman" w:hAnsi="Times New Roman" w:cs="Times New Roman"/>
          <w:color w:val="000000" w:themeColor="text1"/>
          <w:sz w:val="24"/>
          <w:szCs w:val="24"/>
          <w:lang w:val="lv-LV"/>
        </w:rPr>
        <w:t>runātprasmes</w:t>
      </w:r>
      <w:proofErr w:type="spellEnd"/>
      <w:r w:rsidR="00095B87" w:rsidRPr="00C623A9">
        <w:rPr>
          <w:rFonts w:ascii="Times New Roman" w:hAnsi="Times New Roman" w:cs="Times New Roman"/>
          <w:color w:val="000000" w:themeColor="text1"/>
          <w:sz w:val="24"/>
          <w:szCs w:val="24"/>
          <w:lang w:val="lv-LV"/>
        </w:rPr>
        <w:t xml:space="preserve"> sākuma VPIS atzīmē, ka persona nav ieradusies.</w:t>
      </w:r>
    </w:p>
    <w:p w14:paraId="1187457E" w14:textId="1EBA098A" w:rsidR="00286542" w:rsidRPr="00C623A9" w:rsidRDefault="003A2F65" w:rsidP="003A2F65">
      <w:pPr>
        <w:shd w:val="clear" w:color="auto" w:fill="FFFFFF"/>
        <w:spacing w:line="293" w:lineRule="atLeast"/>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 xml:space="preserve">. </w:t>
      </w:r>
      <w:proofErr w:type="spellStart"/>
      <w:r w:rsidR="005341B4" w:rsidRPr="00C623A9">
        <w:rPr>
          <w:rFonts w:ascii="Times New Roman" w:hAnsi="Times New Roman" w:cs="Times New Roman"/>
          <w:sz w:val="24"/>
          <w:szCs w:val="24"/>
          <w:lang w:val="lv-LV"/>
        </w:rPr>
        <w:t>Runāprasmes</w:t>
      </w:r>
      <w:proofErr w:type="spellEnd"/>
      <w:r w:rsidR="005341B4" w:rsidRPr="00C623A9">
        <w:rPr>
          <w:rFonts w:ascii="Times New Roman" w:hAnsi="Times New Roman" w:cs="Times New Roman"/>
          <w:sz w:val="24"/>
          <w:szCs w:val="24"/>
          <w:lang w:val="lv-LV"/>
        </w:rPr>
        <w:t xml:space="preserve"> </w:t>
      </w:r>
      <w:r w:rsidR="00286542" w:rsidRPr="00C623A9">
        <w:rPr>
          <w:rFonts w:ascii="Times New Roman" w:hAnsi="Times New Roman" w:cs="Times New Roman"/>
          <w:sz w:val="24"/>
          <w:szCs w:val="24"/>
          <w:lang w:val="lv-LV"/>
        </w:rPr>
        <w:t>daļa notiek:</w:t>
      </w:r>
    </w:p>
    <w:p w14:paraId="0D819EFC" w14:textId="78C8F798" w:rsidR="00286542" w:rsidRPr="00C623A9" w:rsidRDefault="00286542" w:rsidP="00095B87">
      <w:pPr>
        <w:shd w:val="clear" w:color="auto" w:fill="FFFFFF"/>
        <w:spacing w:after="0" w:line="240" w:lineRule="auto"/>
        <w:ind w:left="720" w:firstLine="1"/>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.1.</w:t>
      </w:r>
      <w:r w:rsidR="0011488E" w:rsidRPr="00C623A9">
        <w:rPr>
          <w:rFonts w:ascii="Times New Roman" w:hAnsi="Times New Roman" w:cs="Times New Roman"/>
          <w:sz w:val="24"/>
          <w:szCs w:val="24"/>
          <w:lang w:val="lv-LV"/>
        </w:rPr>
        <w:t xml:space="preserve"> </w:t>
      </w:r>
      <w:r w:rsidR="00844410" w:rsidRPr="00C623A9">
        <w:rPr>
          <w:rFonts w:ascii="Times New Roman" w:hAnsi="Times New Roman" w:cs="Times New Roman"/>
          <w:sz w:val="24"/>
          <w:szCs w:val="24"/>
          <w:lang w:val="lv-LV"/>
        </w:rPr>
        <w:t>videokonferences veidā</w:t>
      </w:r>
      <w:r w:rsidRPr="00C623A9">
        <w:rPr>
          <w:rFonts w:ascii="Times New Roman" w:hAnsi="Times New Roman" w:cs="Times New Roman"/>
          <w:sz w:val="24"/>
          <w:szCs w:val="24"/>
          <w:lang w:val="lv-LV"/>
        </w:rPr>
        <w:t>, k</w:t>
      </w:r>
      <w:r w:rsidR="00D60B74" w:rsidRPr="00C623A9">
        <w:rPr>
          <w:rFonts w:ascii="Times New Roman" w:hAnsi="Times New Roman" w:cs="Times New Roman"/>
          <w:sz w:val="24"/>
          <w:szCs w:val="24"/>
          <w:lang w:val="lv-LV"/>
        </w:rPr>
        <w:t>urā</w:t>
      </w:r>
      <w:r w:rsidR="00BC2900" w:rsidRPr="00C623A9">
        <w:rPr>
          <w:rFonts w:ascii="Times New Roman" w:hAnsi="Times New Roman" w:cs="Times New Roman"/>
          <w:sz w:val="24"/>
          <w:szCs w:val="24"/>
          <w:lang w:val="lv-LV"/>
        </w:rPr>
        <w:t xml:space="preserve"> </w:t>
      </w:r>
      <w:r w:rsidR="005341B4" w:rsidRPr="00C623A9">
        <w:rPr>
          <w:rFonts w:ascii="Times New Roman" w:hAnsi="Times New Roman" w:cs="Times New Roman"/>
          <w:sz w:val="24"/>
          <w:szCs w:val="24"/>
          <w:lang w:val="lv-LV"/>
        </w:rPr>
        <w:t>vērtētāji</w:t>
      </w:r>
      <w:r w:rsidR="000D765E" w:rsidRPr="00C623A9">
        <w:rPr>
          <w:rFonts w:ascii="Times New Roman" w:hAnsi="Times New Roman" w:cs="Times New Roman"/>
          <w:sz w:val="24"/>
          <w:szCs w:val="24"/>
          <w:lang w:val="lv-LV"/>
        </w:rPr>
        <w:t>, autentificējoties VPIS,</w:t>
      </w:r>
      <w:r w:rsidR="00187B2D" w:rsidRPr="00C623A9">
        <w:rPr>
          <w:rFonts w:ascii="Times New Roman" w:hAnsi="Times New Roman" w:cs="Times New Roman"/>
          <w:sz w:val="24"/>
          <w:szCs w:val="24"/>
          <w:lang w:val="lv-LV"/>
        </w:rPr>
        <w:t xml:space="preserve"> </w:t>
      </w:r>
      <w:r w:rsidR="005341B4" w:rsidRPr="00C623A9">
        <w:rPr>
          <w:rFonts w:ascii="Times New Roman" w:hAnsi="Times New Roman" w:cs="Times New Roman"/>
          <w:sz w:val="24"/>
          <w:szCs w:val="24"/>
          <w:lang w:val="lv-LV"/>
        </w:rPr>
        <w:t xml:space="preserve">nodrošina </w:t>
      </w:r>
      <w:proofErr w:type="spellStart"/>
      <w:r w:rsidR="00D82504" w:rsidRPr="00C623A9">
        <w:rPr>
          <w:rFonts w:ascii="Times New Roman" w:hAnsi="Times New Roman" w:cs="Times New Roman"/>
          <w:sz w:val="24"/>
          <w:szCs w:val="24"/>
          <w:lang w:val="lv-LV"/>
        </w:rPr>
        <w:t>runā</w:t>
      </w:r>
      <w:r w:rsidR="00523BCD" w:rsidRPr="00C623A9">
        <w:rPr>
          <w:rFonts w:ascii="Times New Roman" w:hAnsi="Times New Roman" w:cs="Times New Roman"/>
          <w:sz w:val="24"/>
          <w:szCs w:val="24"/>
          <w:lang w:val="lv-LV"/>
        </w:rPr>
        <w:t>tprasmes</w:t>
      </w:r>
      <w:proofErr w:type="spellEnd"/>
      <w:r w:rsidR="00D82504" w:rsidRPr="00C623A9">
        <w:rPr>
          <w:rFonts w:ascii="Times New Roman" w:hAnsi="Times New Roman" w:cs="Times New Roman"/>
          <w:sz w:val="24"/>
          <w:szCs w:val="24"/>
          <w:lang w:val="lv-LV"/>
        </w:rPr>
        <w:t xml:space="preserve"> </w:t>
      </w:r>
      <w:r w:rsidR="005341B4" w:rsidRPr="00C623A9">
        <w:rPr>
          <w:rFonts w:ascii="Times New Roman" w:hAnsi="Times New Roman" w:cs="Times New Roman"/>
          <w:sz w:val="24"/>
          <w:szCs w:val="24"/>
          <w:lang w:val="lv-LV"/>
        </w:rPr>
        <w:t xml:space="preserve">daļas </w:t>
      </w:r>
      <w:r w:rsidR="00925179" w:rsidRPr="00C623A9">
        <w:rPr>
          <w:rFonts w:ascii="Times New Roman" w:hAnsi="Times New Roman" w:cs="Times New Roman"/>
          <w:sz w:val="24"/>
          <w:szCs w:val="24"/>
          <w:lang w:val="lv-LV"/>
        </w:rPr>
        <w:t>vadīšanu un vērtēšanu</w:t>
      </w:r>
      <w:r w:rsidR="000D765E" w:rsidRPr="00C623A9">
        <w:rPr>
          <w:rFonts w:ascii="Times New Roman" w:hAnsi="Times New Roman" w:cs="Times New Roman"/>
          <w:sz w:val="24"/>
          <w:szCs w:val="24"/>
          <w:lang w:val="lv-LV"/>
        </w:rPr>
        <w:t>.</w:t>
      </w:r>
      <w:r w:rsidR="00653206" w:rsidRPr="00C623A9">
        <w:rPr>
          <w:rFonts w:ascii="Times New Roman" w:hAnsi="Times New Roman" w:cs="Times New Roman"/>
          <w:sz w:val="24"/>
          <w:szCs w:val="24"/>
          <w:lang w:val="lv-LV"/>
        </w:rPr>
        <w:t xml:space="preserve"> </w:t>
      </w:r>
      <w:proofErr w:type="spellStart"/>
      <w:r w:rsidR="00523BCD" w:rsidRPr="00C623A9">
        <w:rPr>
          <w:rFonts w:ascii="Times New Roman" w:hAnsi="Times New Roman" w:cs="Times New Roman"/>
          <w:sz w:val="24"/>
          <w:szCs w:val="24"/>
          <w:lang w:val="lv-LV"/>
        </w:rPr>
        <w:t>Runātprasmes</w:t>
      </w:r>
      <w:proofErr w:type="spellEnd"/>
      <w:r w:rsidR="00523BCD" w:rsidRPr="00C623A9">
        <w:rPr>
          <w:rFonts w:ascii="Times New Roman" w:hAnsi="Times New Roman" w:cs="Times New Roman"/>
          <w:sz w:val="24"/>
          <w:szCs w:val="24"/>
          <w:lang w:val="lv-LV"/>
        </w:rPr>
        <w:t xml:space="preserve"> daļa</w:t>
      </w:r>
      <w:r w:rsidR="007B4143" w:rsidRPr="00C623A9">
        <w:rPr>
          <w:rFonts w:ascii="Times New Roman" w:hAnsi="Times New Roman" w:cs="Times New Roman"/>
          <w:sz w:val="24"/>
          <w:szCs w:val="24"/>
          <w:lang w:val="lv-LV"/>
        </w:rPr>
        <w:t xml:space="preserve"> tiek ierakstīta </w:t>
      </w:r>
      <w:r w:rsidR="00095B87" w:rsidRPr="00C623A9">
        <w:rPr>
          <w:rFonts w:ascii="Times New Roman" w:hAnsi="Times New Roman" w:cs="Times New Roman"/>
          <w:sz w:val="24"/>
          <w:szCs w:val="24"/>
          <w:lang w:val="lv-LV"/>
        </w:rPr>
        <w:t xml:space="preserve">datu nesējā un pēc </w:t>
      </w:r>
      <w:r w:rsidR="002B1533" w:rsidRPr="00C623A9">
        <w:rPr>
          <w:rFonts w:ascii="Times New Roman" w:hAnsi="Times New Roman" w:cs="Times New Roman"/>
          <w:sz w:val="24"/>
          <w:szCs w:val="24"/>
          <w:lang w:val="lv-LV"/>
        </w:rPr>
        <w:t xml:space="preserve">tam </w:t>
      </w:r>
      <w:r w:rsidR="000966A3" w:rsidRPr="00C623A9">
        <w:rPr>
          <w:rFonts w:ascii="Times New Roman" w:hAnsi="Times New Roman" w:cs="Times New Roman"/>
          <w:sz w:val="24"/>
          <w:szCs w:val="24"/>
          <w:lang w:val="lv-LV"/>
        </w:rPr>
        <w:t xml:space="preserve">norises daļas vadītājs to </w:t>
      </w:r>
      <w:proofErr w:type="spellStart"/>
      <w:r w:rsidR="00095B87" w:rsidRPr="00C623A9">
        <w:rPr>
          <w:rFonts w:ascii="Times New Roman" w:hAnsi="Times New Roman" w:cs="Times New Roman"/>
          <w:sz w:val="24"/>
          <w:szCs w:val="24"/>
          <w:lang w:val="lv-LV"/>
        </w:rPr>
        <w:t>augšuplādē</w:t>
      </w:r>
      <w:proofErr w:type="spellEnd"/>
      <w:r w:rsidR="00095B87" w:rsidRPr="00C623A9">
        <w:rPr>
          <w:rFonts w:ascii="Times New Roman" w:hAnsi="Times New Roman" w:cs="Times New Roman"/>
          <w:sz w:val="24"/>
          <w:szCs w:val="24"/>
          <w:lang w:val="lv-LV"/>
        </w:rPr>
        <w:t xml:space="preserve"> </w:t>
      </w:r>
      <w:r w:rsidR="007B4143" w:rsidRPr="00C623A9">
        <w:rPr>
          <w:rFonts w:ascii="Times New Roman" w:hAnsi="Times New Roman" w:cs="Times New Roman"/>
          <w:sz w:val="24"/>
          <w:szCs w:val="24"/>
          <w:lang w:val="lv-LV"/>
        </w:rPr>
        <w:t>VPIS</w:t>
      </w:r>
      <w:r w:rsidR="002B1533" w:rsidRPr="00C623A9">
        <w:rPr>
          <w:rFonts w:ascii="Times New Roman" w:hAnsi="Times New Roman" w:cs="Times New Roman"/>
          <w:sz w:val="24"/>
          <w:szCs w:val="24"/>
          <w:lang w:val="lv-LV"/>
        </w:rPr>
        <w:t>;</w:t>
      </w:r>
    </w:p>
    <w:p w14:paraId="40BCE377" w14:textId="50CF7ED3" w:rsidR="007B4143" w:rsidRPr="00C623A9" w:rsidRDefault="00286542" w:rsidP="00523BCD">
      <w:pPr>
        <w:shd w:val="clear" w:color="auto" w:fill="FFFFFF"/>
        <w:spacing w:after="0" w:line="240" w:lineRule="auto"/>
        <w:ind w:left="720" w:firstLine="1"/>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w:t>
      </w:r>
      <w:r w:rsidR="00A246D3"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 xml:space="preserve">. </w:t>
      </w:r>
      <w:r w:rsidR="007B4143" w:rsidRPr="00C623A9">
        <w:rPr>
          <w:rFonts w:ascii="Times New Roman" w:hAnsi="Times New Roman" w:cs="Times New Roman"/>
          <w:sz w:val="24"/>
          <w:szCs w:val="24"/>
          <w:lang w:val="lv-LV"/>
        </w:rPr>
        <w:t xml:space="preserve">klātienē </w:t>
      </w:r>
      <w:r w:rsidRPr="00C623A9">
        <w:rPr>
          <w:rFonts w:ascii="Times New Roman" w:hAnsi="Times New Roman" w:cs="Times New Roman"/>
          <w:sz w:val="24"/>
          <w:szCs w:val="24"/>
          <w:lang w:val="lv-LV"/>
        </w:rPr>
        <w:t>pārbaudes telpā</w:t>
      </w:r>
      <w:r w:rsidR="007B4143" w:rsidRPr="00C623A9">
        <w:rPr>
          <w:rFonts w:ascii="Times New Roman" w:hAnsi="Times New Roman" w:cs="Times New Roman"/>
          <w:sz w:val="24"/>
          <w:szCs w:val="24"/>
          <w:lang w:val="lv-LV"/>
        </w:rPr>
        <w:t>, kurā</w:t>
      </w:r>
      <w:r w:rsidRPr="00C623A9">
        <w:rPr>
          <w:rFonts w:ascii="Times New Roman" w:hAnsi="Times New Roman" w:cs="Times New Roman"/>
          <w:sz w:val="24"/>
          <w:szCs w:val="24"/>
          <w:lang w:val="lv-LV"/>
        </w:rPr>
        <w:t xml:space="preserve"> ir </w:t>
      </w:r>
      <w:r w:rsidR="00523BCD" w:rsidRPr="00C623A9">
        <w:rPr>
          <w:rFonts w:ascii="Times New Roman" w:hAnsi="Times New Roman" w:cs="Times New Roman"/>
          <w:sz w:val="24"/>
          <w:szCs w:val="24"/>
          <w:lang w:val="lv-LV"/>
        </w:rPr>
        <w:t>divi vērtētāji</w:t>
      </w:r>
      <w:r w:rsidRPr="00C623A9">
        <w:rPr>
          <w:rFonts w:ascii="Times New Roman" w:hAnsi="Times New Roman" w:cs="Times New Roman"/>
          <w:sz w:val="24"/>
          <w:szCs w:val="24"/>
          <w:lang w:val="lv-LV"/>
        </w:rPr>
        <w:t xml:space="preserve"> un persona, kas kārto </w:t>
      </w:r>
      <w:r w:rsidR="00DD37D8" w:rsidRPr="00C623A9">
        <w:rPr>
          <w:rFonts w:ascii="Times New Roman" w:hAnsi="Times New Roman" w:cs="Times New Roman"/>
          <w:sz w:val="24"/>
          <w:szCs w:val="24"/>
          <w:lang w:val="lv-LV"/>
        </w:rPr>
        <w:t>pārbaudi.</w:t>
      </w:r>
      <w:r w:rsidR="007B4143" w:rsidRPr="00C623A9">
        <w:rPr>
          <w:rFonts w:ascii="Times New Roman" w:hAnsi="Times New Roman" w:cs="Times New Roman"/>
          <w:sz w:val="24"/>
          <w:szCs w:val="24"/>
          <w:lang w:val="lv-LV"/>
        </w:rPr>
        <w:t xml:space="preserve"> </w:t>
      </w:r>
      <w:proofErr w:type="spellStart"/>
      <w:r w:rsidR="00523BCD" w:rsidRPr="00C623A9">
        <w:rPr>
          <w:rFonts w:ascii="Times New Roman" w:hAnsi="Times New Roman" w:cs="Times New Roman"/>
          <w:sz w:val="24"/>
          <w:szCs w:val="24"/>
          <w:lang w:val="lv-LV"/>
        </w:rPr>
        <w:t>Runā</w:t>
      </w:r>
      <w:r w:rsidR="002B441F" w:rsidRPr="00C623A9">
        <w:rPr>
          <w:rFonts w:ascii="Times New Roman" w:hAnsi="Times New Roman" w:cs="Times New Roman"/>
          <w:sz w:val="24"/>
          <w:szCs w:val="24"/>
          <w:lang w:val="lv-LV"/>
        </w:rPr>
        <w:t>t</w:t>
      </w:r>
      <w:r w:rsidR="00523BCD" w:rsidRPr="00C623A9">
        <w:rPr>
          <w:rFonts w:ascii="Times New Roman" w:hAnsi="Times New Roman" w:cs="Times New Roman"/>
          <w:sz w:val="24"/>
          <w:szCs w:val="24"/>
          <w:lang w:val="lv-LV"/>
        </w:rPr>
        <w:t>prasmes</w:t>
      </w:r>
      <w:proofErr w:type="spellEnd"/>
      <w:r w:rsidR="00DD37D8" w:rsidRPr="00C623A9">
        <w:rPr>
          <w:rFonts w:ascii="Times New Roman" w:hAnsi="Times New Roman" w:cs="Times New Roman"/>
          <w:sz w:val="24"/>
          <w:szCs w:val="24"/>
          <w:lang w:val="lv-LV"/>
        </w:rPr>
        <w:t xml:space="preserve"> daļa tiek </w:t>
      </w:r>
      <w:r w:rsidR="00095B87" w:rsidRPr="00C623A9">
        <w:rPr>
          <w:rFonts w:ascii="Times New Roman" w:hAnsi="Times New Roman" w:cs="Times New Roman"/>
          <w:sz w:val="24"/>
          <w:szCs w:val="24"/>
          <w:lang w:val="lv-LV"/>
        </w:rPr>
        <w:t xml:space="preserve">ierakstīta datu nesējā un pēc tam </w:t>
      </w:r>
      <w:r w:rsidR="000966A3" w:rsidRPr="00C623A9">
        <w:rPr>
          <w:rFonts w:ascii="Times New Roman" w:hAnsi="Times New Roman" w:cs="Times New Roman"/>
          <w:sz w:val="24"/>
          <w:szCs w:val="24"/>
          <w:lang w:val="lv-LV"/>
        </w:rPr>
        <w:t xml:space="preserve">pārbaudes norises daļas vadītājs to </w:t>
      </w:r>
      <w:proofErr w:type="spellStart"/>
      <w:r w:rsidR="00095B87" w:rsidRPr="00C623A9">
        <w:rPr>
          <w:rFonts w:ascii="Times New Roman" w:hAnsi="Times New Roman" w:cs="Times New Roman"/>
          <w:sz w:val="24"/>
          <w:szCs w:val="24"/>
          <w:lang w:val="lv-LV"/>
        </w:rPr>
        <w:t>augšuplādē</w:t>
      </w:r>
      <w:proofErr w:type="spellEnd"/>
      <w:r w:rsidR="00095B87" w:rsidRPr="00C623A9">
        <w:rPr>
          <w:rFonts w:ascii="Times New Roman" w:hAnsi="Times New Roman" w:cs="Times New Roman"/>
          <w:sz w:val="24"/>
          <w:szCs w:val="24"/>
          <w:lang w:val="lv-LV"/>
        </w:rPr>
        <w:t xml:space="preserve"> VPIS. </w:t>
      </w:r>
    </w:p>
    <w:p w14:paraId="296F35BB" w14:textId="77777777" w:rsidR="00523BCD" w:rsidRPr="00C623A9" w:rsidRDefault="00523BCD" w:rsidP="00523BCD">
      <w:pPr>
        <w:shd w:val="clear" w:color="auto" w:fill="FFFFFF"/>
        <w:spacing w:after="0" w:line="240" w:lineRule="auto"/>
        <w:ind w:left="720" w:firstLine="1"/>
        <w:jc w:val="both"/>
        <w:rPr>
          <w:rFonts w:ascii="Times New Roman" w:hAnsi="Times New Roman" w:cs="Times New Roman"/>
          <w:sz w:val="24"/>
          <w:szCs w:val="24"/>
          <w:lang w:val="lv-LV"/>
        </w:rPr>
      </w:pPr>
    </w:p>
    <w:p w14:paraId="361F2E28" w14:textId="396EB4CA" w:rsidR="002B441F" w:rsidRPr="00C623A9" w:rsidRDefault="002628D1" w:rsidP="00481552">
      <w:pPr>
        <w:shd w:val="clear" w:color="auto" w:fill="FFFFFF"/>
        <w:spacing w:line="293" w:lineRule="atLeast"/>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2</w:t>
      </w:r>
      <w:r w:rsidRPr="00C623A9">
        <w:rPr>
          <w:rFonts w:ascii="Times New Roman" w:hAnsi="Times New Roman" w:cs="Times New Roman"/>
          <w:sz w:val="24"/>
          <w:szCs w:val="24"/>
          <w:lang w:val="lv-LV"/>
        </w:rPr>
        <w:t>. Ja pārbaudes laikā ir radušās tehniskas problēmas, kas ir liegušas personai kārtot kādu pārbaudes daļu, viņa vienojas ar komisijas priekšsēdētāju par atkārtotu pārbaudes laiku un vietu.</w:t>
      </w:r>
    </w:p>
    <w:p w14:paraId="697E5923" w14:textId="77777777" w:rsidR="000966A3" w:rsidRPr="00C623A9" w:rsidRDefault="000966A3" w:rsidP="00481552">
      <w:pPr>
        <w:shd w:val="clear" w:color="auto" w:fill="FFFFFF"/>
        <w:spacing w:line="293" w:lineRule="atLeast"/>
        <w:ind w:firstLine="720"/>
        <w:jc w:val="both"/>
        <w:rPr>
          <w:rFonts w:ascii="Times New Roman" w:hAnsi="Times New Roman" w:cs="Times New Roman"/>
          <w:sz w:val="24"/>
          <w:szCs w:val="24"/>
          <w:lang w:val="lv-LV"/>
        </w:rPr>
      </w:pPr>
    </w:p>
    <w:p w14:paraId="10F37584" w14:textId="604FCC07" w:rsidR="004805AF" w:rsidRPr="00C623A9" w:rsidRDefault="00042828" w:rsidP="00B96D61">
      <w:pPr>
        <w:shd w:val="clear" w:color="auto" w:fill="FFFFFF"/>
        <w:spacing w:after="0" w:line="240" w:lineRule="auto"/>
        <w:jc w:val="center"/>
        <w:rPr>
          <w:rFonts w:ascii="Times New Roman" w:hAnsi="Times New Roman" w:cs="Times New Roman"/>
          <w:b/>
          <w:bCs/>
          <w:sz w:val="24"/>
          <w:szCs w:val="24"/>
          <w:lang w:val="lv-LV"/>
        </w:rPr>
      </w:pPr>
      <w:bookmarkStart w:id="22" w:name="n6"/>
      <w:bookmarkStart w:id="23" w:name="n-292472"/>
      <w:bookmarkEnd w:id="22"/>
      <w:bookmarkEnd w:id="23"/>
      <w:r w:rsidRPr="00C623A9">
        <w:rPr>
          <w:rFonts w:ascii="Times New Roman" w:hAnsi="Times New Roman" w:cs="Times New Roman"/>
          <w:b/>
          <w:bCs/>
          <w:sz w:val="24"/>
          <w:szCs w:val="24"/>
          <w:lang w:val="lv-LV"/>
        </w:rPr>
        <w:t>VIII. Personas val</w:t>
      </w:r>
      <w:r w:rsidR="004805AF" w:rsidRPr="00C623A9">
        <w:rPr>
          <w:rFonts w:ascii="Times New Roman" w:hAnsi="Times New Roman" w:cs="Times New Roman"/>
          <w:b/>
          <w:bCs/>
          <w:sz w:val="24"/>
          <w:szCs w:val="24"/>
          <w:lang w:val="lv-LV"/>
        </w:rPr>
        <w:t xml:space="preserve">sts valodas prasmes novērtēšana, </w:t>
      </w:r>
      <w:r w:rsidRPr="00C623A9">
        <w:rPr>
          <w:rFonts w:ascii="Times New Roman" w:hAnsi="Times New Roman" w:cs="Times New Roman"/>
          <w:b/>
          <w:bCs/>
          <w:sz w:val="24"/>
          <w:szCs w:val="24"/>
          <w:lang w:val="lv-LV"/>
        </w:rPr>
        <w:t xml:space="preserve">pārbaudes rezultātu paziņošana </w:t>
      </w:r>
      <w:r w:rsidR="004805AF" w:rsidRPr="00C623A9">
        <w:rPr>
          <w:rFonts w:ascii="Times New Roman" w:hAnsi="Times New Roman" w:cs="Times New Roman"/>
          <w:b/>
          <w:bCs/>
          <w:sz w:val="24"/>
          <w:szCs w:val="24"/>
          <w:lang w:val="lv-LV"/>
        </w:rPr>
        <w:t>un</w:t>
      </w:r>
    </w:p>
    <w:p w14:paraId="66F00B1D" w14:textId="77777777" w:rsidR="00042828" w:rsidRPr="00C623A9" w:rsidRDefault="004805AF" w:rsidP="00B96D61">
      <w:pPr>
        <w:shd w:val="clear" w:color="auto" w:fill="FFFFFF"/>
        <w:spacing w:after="0" w:line="240" w:lineRule="auto"/>
        <w:jc w:val="center"/>
        <w:rPr>
          <w:rFonts w:ascii="Times New Roman" w:hAnsi="Times New Roman" w:cs="Times New Roman"/>
          <w:b/>
          <w:bCs/>
          <w:sz w:val="24"/>
          <w:szCs w:val="24"/>
          <w:lang w:val="lv-LV"/>
        </w:rPr>
      </w:pPr>
      <w:r w:rsidRPr="00C623A9">
        <w:rPr>
          <w:rFonts w:ascii="Times New Roman" w:hAnsi="Times New Roman" w:cs="Times New Roman"/>
          <w:b/>
          <w:bCs/>
          <w:sz w:val="24"/>
          <w:szCs w:val="24"/>
          <w:lang w:val="lv-LV"/>
        </w:rPr>
        <w:t xml:space="preserve"> pārbaudes rezultātu apstrīdēšana</w:t>
      </w:r>
    </w:p>
    <w:p w14:paraId="21E74049" w14:textId="77777777" w:rsidR="00042828" w:rsidRPr="00C623A9" w:rsidRDefault="00042828" w:rsidP="00042828">
      <w:pPr>
        <w:shd w:val="clear" w:color="auto" w:fill="FFFFFF"/>
        <w:spacing w:line="240" w:lineRule="auto"/>
        <w:jc w:val="center"/>
        <w:rPr>
          <w:rFonts w:ascii="Times New Roman" w:hAnsi="Times New Roman" w:cs="Times New Roman"/>
          <w:b/>
          <w:bCs/>
          <w:sz w:val="24"/>
          <w:szCs w:val="24"/>
          <w:lang w:val="lv-LV"/>
        </w:rPr>
      </w:pPr>
    </w:p>
    <w:p w14:paraId="3F9A07D0" w14:textId="7FDB2B5B" w:rsidR="005E1BB2" w:rsidRPr="00C623A9" w:rsidRDefault="00B96D61" w:rsidP="004805AF">
      <w:pPr>
        <w:shd w:val="clear" w:color="auto" w:fill="FFFFFF"/>
        <w:spacing w:line="293" w:lineRule="atLeast"/>
        <w:ind w:firstLine="300"/>
        <w:jc w:val="both"/>
        <w:rPr>
          <w:rFonts w:ascii="Times New Roman" w:hAnsi="Times New Roman" w:cs="Times New Roman"/>
          <w:sz w:val="24"/>
          <w:szCs w:val="24"/>
          <w:lang w:val="lv-LV"/>
        </w:rPr>
      </w:pPr>
      <w:bookmarkStart w:id="24" w:name="p40"/>
      <w:bookmarkStart w:id="25" w:name="p-292473"/>
      <w:bookmarkEnd w:id="24"/>
      <w:bookmarkEnd w:id="25"/>
      <w:r w:rsidRPr="00C623A9">
        <w:rPr>
          <w:rFonts w:ascii="Times New Roman" w:hAnsi="Times New Roman" w:cs="Times New Roman"/>
          <w:sz w:val="24"/>
          <w:szCs w:val="24"/>
          <w:lang w:val="lv-LV"/>
        </w:rPr>
        <w:tab/>
      </w:r>
      <w:r w:rsidR="00CF2705"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3</w:t>
      </w:r>
      <w:r w:rsidR="00A246D3" w:rsidRPr="00C623A9">
        <w:rPr>
          <w:rFonts w:ascii="Times New Roman" w:hAnsi="Times New Roman" w:cs="Times New Roman"/>
          <w:sz w:val="24"/>
          <w:szCs w:val="24"/>
          <w:lang w:val="lv-LV"/>
        </w:rPr>
        <w:t xml:space="preserve">. </w:t>
      </w:r>
      <w:r w:rsidR="00042828" w:rsidRPr="00C623A9">
        <w:rPr>
          <w:rFonts w:ascii="Times New Roman" w:hAnsi="Times New Roman" w:cs="Times New Roman"/>
          <w:sz w:val="24"/>
          <w:szCs w:val="24"/>
          <w:lang w:val="lv-LV"/>
        </w:rPr>
        <w:t xml:space="preserve">Personas valsts valodas prasmi vērtē saskaņā ar </w:t>
      </w:r>
      <w:r w:rsidR="0001709D" w:rsidRPr="00C623A9">
        <w:rPr>
          <w:rFonts w:ascii="Times New Roman" w:hAnsi="Times New Roman" w:cs="Times New Roman"/>
          <w:sz w:val="24"/>
          <w:szCs w:val="24"/>
          <w:lang w:val="lv-LV"/>
        </w:rPr>
        <w:t xml:space="preserve">vērtēšanas kārtību, kas noteikta </w:t>
      </w:r>
      <w:bookmarkStart w:id="26" w:name="p41"/>
      <w:bookmarkStart w:id="27" w:name="p-292475"/>
      <w:bookmarkEnd w:id="26"/>
      <w:bookmarkEnd w:id="27"/>
      <w:r w:rsidR="0001709D" w:rsidRPr="00C623A9">
        <w:rPr>
          <w:rFonts w:ascii="Times New Roman" w:hAnsi="Times New Roman" w:cs="Times New Roman"/>
          <w:sz w:val="24"/>
          <w:szCs w:val="24"/>
          <w:lang w:val="lv-LV"/>
        </w:rPr>
        <w:t>programmā</w:t>
      </w:r>
      <w:r w:rsidR="003D378E" w:rsidRPr="00C623A9">
        <w:rPr>
          <w:rFonts w:ascii="Times New Roman" w:hAnsi="Times New Roman" w:cs="Times New Roman"/>
          <w:sz w:val="24"/>
          <w:szCs w:val="24"/>
          <w:lang w:val="lv-LV"/>
        </w:rPr>
        <w:t>.</w:t>
      </w:r>
    </w:p>
    <w:p w14:paraId="132A817E" w14:textId="32F802AB" w:rsidR="00042828" w:rsidRPr="00C623A9" w:rsidRDefault="00B96D61" w:rsidP="004805AF">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eastAsia="Times New Roman" w:hAnsi="Times New Roman" w:cs="Times New Roman"/>
          <w:color w:val="0070C0"/>
          <w:sz w:val="24"/>
          <w:szCs w:val="24"/>
          <w:lang w:val="lv-LV" w:eastAsia="lv-LV"/>
        </w:rPr>
        <w:tab/>
      </w:r>
      <w:r w:rsidR="00CF2705" w:rsidRPr="00C623A9">
        <w:rPr>
          <w:rFonts w:ascii="Times New Roman" w:eastAsia="Times New Roman" w:hAnsi="Times New Roman" w:cs="Times New Roman"/>
          <w:sz w:val="24"/>
          <w:szCs w:val="24"/>
          <w:lang w:val="lv-LV" w:eastAsia="lv-LV"/>
        </w:rPr>
        <w:t>4</w:t>
      </w:r>
      <w:r w:rsidR="002B1533" w:rsidRPr="00C623A9">
        <w:rPr>
          <w:rFonts w:ascii="Times New Roman" w:eastAsia="Times New Roman" w:hAnsi="Times New Roman" w:cs="Times New Roman"/>
          <w:sz w:val="24"/>
          <w:szCs w:val="24"/>
          <w:lang w:val="lv-LV" w:eastAsia="lv-LV"/>
        </w:rPr>
        <w:t>4</w:t>
      </w:r>
      <w:r w:rsidR="00A246D3" w:rsidRPr="00C623A9">
        <w:rPr>
          <w:rFonts w:ascii="Times New Roman" w:eastAsia="Times New Roman" w:hAnsi="Times New Roman" w:cs="Times New Roman"/>
          <w:sz w:val="24"/>
          <w:szCs w:val="24"/>
          <w:lang w:val="lv-LV" w:eastAsia="lv-LV"/>
        </w:rPr>
        <w:t xml:space="preserve">. </w:t>
      </w:r>
      <w:r w:rsidR="00042828" w:rsidRPr="00C623A9">
        <w:rPr>
          <w:rFonts w:ascii="Times New Roman" w:eastAsia="Times New Roman" w:hAnsi="Times New Roman" w:cs="Times New Roman"/>
          <w:sz w:val="24"/>
          <w:szCs w:val="24"/>
          <w:lang w:val="lv-LV" w:eastAsia="lv-LV"/>
        </w:rPr>
        <w:t xml:space="preserve">Personas sniegumu klausīšanās prasmē un lasītprasmē </w:t>
      </w:r>
      <w:r w:rsidR="0075066D" w:rsidRPr="00C623A9">
        <w:rPr>
          <w:rFonts w:ascii="Times New Roman" w:eastAsia="Times New Roman" w:hAnsi="Times New Roman" w:cs="Times New Roman"/>
          <w:sz w:val="24"/>
          <w:szCs w:val="24"/>
          <w:lang w:val="lv-LV" w:eastAsia="lv-LV"/>
        </w:rPr>
        <w:t xml:space="preserve">centra darbinieks </w:t>
      </w:r>
      <w:r w:rsidRPr="00C623A9">
        <w:rPr>
          <w:rFonts w:ascii="Times New Roman" w:eastAsia="Times New Roman" w:hAnsi="Times New Roman" w:cs="Times New Roman"/>
          <w:sz w:val="24"/>
          <w:szCs w:val="24"/>
          <w:lang w:val="lv-LV" w:eastAsia="lv-LV"/>
        </w:rPr>
        <w:t>apstrādā VPIS</w:t>
      </w:r>
      <w:r w:rsidR="0075066D" w:rsidRPr="00C623A9">
        <w:rPr>
          <w:rFonts w:ascii="Times New Roman" w:eastAsia="Times New Roman" w:hAnsi="Times New Roman" w:cs="Times New Roman"/>
          <w:sz w:val="24"/>
          <w:szCs w:val="24"/>
          <w:lang w:val="lv-LV" w:eastAsia="lv-LV"/>
        </w:rPr>
        <w:t xml:space="preserve">, iegūstot </w:t>
      </w:r>
      <w:r w:rsidR="00C21FCA" w:rsidRPr="00C623A9">
        <w:rPr>
          <w:rFonts w:ascii="Times New Roman" w:eastAsia="Times New Roman" w:hAnsi="Times New Roman" w:cs="Times New Roman"/>
          <w:sz w:val="24"/>
          <w:szCs w:val="24"/>
          <w:lang w:val="lv-LV" w:eastAsia="lv-LV"/>
        </w:rPr>
        <w:t>vērtējumu</w:t>
      </w:r>
      <w:r w:rsidRPr="00C623A9">
        <w:rPr>
          <w:rFonts w:ascii="Times New Roman" w:eastAsia="Times New Roman" w:hAnsi="Times New Roman" w:cs="Times New Roman"/>
          <w:sz w:val="24"/>
          <w:szCs w:val="24"/>
          <w:lang w:val="lv-LV" w:eastAsia="lv-LV"/>
        </w:rPr>
        <w:t>. P</w:t>
      </w:r>
      <w:r w:rsidR="00042828" w:rsidRPr="00C623A9">
        <w:rPr>
          <w:rFonts w:ascii="Times New Roman" w:eastAsia="Times New Roman" w:hAnsi="Times New Roman" w:cs="Times New Roman"/>
          <w:sz w:val="24"/>
          <w:szCs w:val="24"/>
          <w:lang w:val="lv-LV" w:eastAsia="lv-LV"/>
        </w:rPr>
        <w:t xml:space="preserve">ersonas sniegumu rakstītprasmē un </w:t>
      </w:r>
      <w:proofErr w:type="spellStart"/>
      <w:r w:rsidR="00042828" w:rsidRPr="00C623A9">
        <w:rPr>
          <w:rFonts w:ascii="Times New Roman" w:eastAsia="Times New Roman" w:hAnsi="Times New Roman" w:cs="Times New Roman"/>
          <w:sz w:val="24"/>
          <w:szCs w:val="24"/>
          <w:lang w:val="lv-LV" w:eastAsia="lv-LV"/>
        </w:rPr>
        <w:t>runātprasmē</w:t>
      </w:r>
      <w:proofErr w:type="spellEnd"/>
      <w:r w:rsidR="00042828" w:rsidRPr="00C623A9">
        <w:rPr>
          <w:rFonts w:ascii="Times New Roman" w:eastAsia="Times New Roman" w:hAnsi="Times New Roman" w:cs="Times New Roman"/>
          <w:sz w:val="24"/>
          <w:szCs w:val="24"/>
          <w:lang w:val="lv-LV" w:eastAsia="lv-LV"/>
        </w:rPr>
        <w:t xml:space="preserve"> </w:t>
      </w:r>
      <w:r w:rsidR="008F5042" w:rsidRPr="00C623A9">
        <w:rPr>
          <w:rFonts w:ascii="Times New Roman" w:eastAsia="Times New Roman" w:hAnsi="Times New Roman" w:cs="Times New Roman"/>
          <w:sz w:val="24"/>
          <w:szCs w:val="24"/>
          <w:lang w:val="lv-LV" w:eastAsia="lv-LV"/>
        </w:rPr>
        <w:t>no</w:t>
      </w:r>
      <w:r w:rsidR="00042828" w:rsidRPr="00C623A9">
        <w:rPr>
          <w:rFonts w:ascii="Times New Roman" w:eastAsia="Times New Roman" w:hAnsi="Times New Roman" w:cs="Times New Roman"/>
          <w:sz w:val="24"/>
          <w:szCs w:val="24"/>
          <w:lang w:val="lv-LV" w:eastAsia="lv-LV"/>
        </w:rPr>
        <w:t xml:space="preserve">vērtē </w:t>
      </w:r>
      <w:r w:rsidR="008F5042" w:rsidRPr="00C623A9">
        <w:rPr>
          <w:rFonts w:ascii="Times New Roman" w:eastAsia="Times New Roman" w:hAnsi="Times New Roman" w:cs="Times New Roman"/>
          <w:sz w:val="24"/>
          <w:szCs w:val="24"/>
          <w:lang w:val="lv-LV" w:eastAsia="lv-LV"/>
        </w:rPr>
        <w:t>vērtētāji</w:t>
      </w:r>
      <w:r w:rsidR="000D765E" w:rsidRPr="00C623A9">
        <w:rPr>
          <w:rFonts w:ascii="Times New Roman" w:eastAsia="Times New Roman" w:hAnsi="Times New Roman" w:cs="Times New Roman"/>
          <w:sz w:val="24"/>
          <w:szCs w:val="24"/>
          <w:lang w:val="lv-LV" w:eastAsia="lv-LV"/>
        </w:rPr>
        <w:t>, autentificējoties VPIS.</w:t>
      </w:r>
      <w:r w:rsidR="002B1533" w:rsidRPr="00C623A9">
        <w:rPr>
          <w:rFonts w:ascii="Times New Roman" w:eastAsia="Times New Roman" w:hAnsi="Times New Roman" w:cs="Times New Roman"/>
          <w:sz w:val="24"/>
          <w:szCs w:val="24"/>
          <w:lang w:val="lv-LV" w:eastAsia="lv-LV"/>
        </w:rPr>
        <w:t xml:space="preserve"> </w:t>
      </w:r>
      <w:r w:rsidR="008F5042" w:rsidRPr="00C623A9">
        <w:rPr>
          <w:rFonts w:ascii="Times New Roman" w:eastAsia="Times New Roman" w:hAnsi="Times New Roman" w:cs="Times New Roman"/>
          <w:sz w:val="24"/>
          <w:szCs w:val="24"/>
          <w:lang w:val="lv-LV" w:eastAsia="lv-LV"/>
        </w:rPr>
        <w:t>Rakstī</w:t>
      </w:r>
      <w:r w:rsidR="00523BCD" w:rsidRPr="00C623A9">
        <w:rPr>
          <w:rFonts w:ascii="Times New Roman" w:eastAsia="Times New Roman" w:hAnsi="Times New Roman" w:cs="Times New Roman"/>
          <w:sz w:val="24"/>
          <w:szCs w:val="24"/>
          <w:lang w:val="lv-LV" w:eastAsia="lv-LV"/>
        </w:rPr>
        <w:t>tprasmes</w:t>
      </w:r>
      <w:r w:rsidR="008F5042" w:rsidRPr="00C623A9">
        <w:rPr>
          <w:rFonts w:ascii="Times New Roman" w:eastAsia="Times New Roman" w:hAnsi="Times New Roman" w:cs="Times New Roman"/>
          <w:sz w:val="24"/>
          <w:szCs w:val="24"/>
          <w:lang w:val="lv-LV" w:eastAsia="lv-LV"/>
        </w:rPr>
        <w:t xml:space="preserve"> </w:t>
      </w:r>
      <w:r w:rsidR="00523BCD" w:rsidRPr="00C623A9">
        <w:rPr>
          <w:rFonts w:ascii="Times New Roman" w:eastAsia="Times New Roman" w:hAnsi="Times New Roman" w:cs="Times New Roman"/>
          <w:sz w:val="24"/>
          <w:szCs w:val="24"/>
          <w:lang w:val="lv-LV" w:eastAsia="lv-LV"/>
        </w:rPr>
        <w:t xml:space="preserve">sniegumu </w:t>
      </w:r>
      <w:r w:rsidR="004805AF" w:rsidRPr="00C623A9">
        <w:rPr>
          <w:rFonts w:ascii="Times New Roman" w:eastAsia="Times New Roman" w:hAnsi="Times New Roman" w:cs="Times New Roman"/>
          <w:sz w:val="24"/>
          <w:szCs w:val="24"/>
          <w:lang w:val="lv-LV" w:eastAsia="lv-LV"/>
        </w:rPr>
        <w:t xml:space="preserve">vērtē </w:t>
      </w:r>
      <w:r w:rsidR="004805AF" w:rsidRPr="00C623A9">
        <w:rPr>
          <w:rFonts w:ascii="Times New Roman" w:hAnsi="Times New Roman" w:cs="Times New Roman"/>
          <w:sz w:val="24"/>
          <w:szCs w:val="24"/>
          <w:lang w:val="lv-LV"/>
        </w:rPr>
        <w:t>divi neatkarīgi vērtētāji</w:t>
      </w:r>
      <w:r w:rsidR="00CD487B" w:rsidRPr="00C623A9">
        <w:rPr>
          <w:rFonts w:ascii="Times New Roman" w:hAnsi="Times New Roman" w:cs="Times New Roman"/>
          <w:sz w:val="24"/>
          <w:szCs w:val="24"/>
          <w:lang w:val="lv-LV"/>
        </w:rPr>
        <w:t xml:space="preserve">. </w:t>
      </w:r>
      <w:r w:rsidR="00BE50C4" w:rsidRPr="00C623A9">
        <w:rPr>
          <w:rFonts w:ascii="Times New Roman" w:hAnsi="Times New Roman" w:cs="Times New Roman"/>
          <w:sz w:val="24"/>
          <w:szCs w:val="24"/>
          <w:shd w:val="clear" w:color="auto" w:fill="FFFFFF"/>
          <w:lang w:val="lv-LV"/>
        </w:rPr>
        <w:t xml:space="preserve">Ja starpība starp rakstītprasmes pirmo un otro vērtējumu ir lielāka par trim punktiem, konkrēto personas rakstītprasmes </w:t>
      </w:r>
      <w:r w:rsidR="00CA29DF" w:rsidRPr="00C623A9">
        <w:rPr>
          <w:rFonts w:ascii="Times New Roman" w:hAnsi="Times New Roman" w:cs="Times New Roman"/>
          <w:sz w:val="24"/>
          <w:szCs w:val="24"/>
          <w:shd w:val="clear" w:color="auto" w:fill="FFFFFF"/>
          <w:lang w:val="lv-LV"/>
        </w:rPr>
        <w:t>sniegumu</w:t>
      </w:r>
      <w:r w:rsidR="00BE50C4" w:rsidRPr="00C623A9">
        <w:rPr>
          <w:rFonts w:ascii="Times New Roman" w:hAnsi="Times New Roman" w:cs="Times New Roman"/>
          <w:sz w:val="24"/>
          <w:szCs w:val="24"/>
          <w:shd w:val="clear" w:color="auto" w:fill="FFFFFF"/>
          <w:lang w:val="lv-LV"/>
        </w:rPr>
        <w:t xml:space="preserve"> vērtē trešais</w:t>
      </w:r>
      <w:r w:rsidR="00CA29DF" w:rsidRPr="00C623A9">
        <w:rPr>
          <w:rFonts w:ascii="Times New Roman" w:hAnsi="Times New Roman" w:cs="Times New Roman"/>
          <w:sz w:val="24"/>
          <w:szCs w:val="24"/>
          <w:shd w:val="clear" w:color="auto" w:fill="FFFFFF"/>
          <w:lang w:val="lv-LV"/>
        </w:rPr>
        <w:t xml:space="preserve"> neatkarīgais</w:t>
      </w:r>
      <w:r w:rsidR="00BE50C4" w:rsidRPr="00C623A9">
        <w:rPr>
          <w:rFonts w:ascii="Times New Roman" w:hAnsi="Times New Roman" w:cs="Times New Roman"/>
          <w:sz w:val="24"/>
          <w:szCs w:val="24"/>
          <w:shd w:val="clear" w:color="auto" w:fill="FFFFFF"/>
          <w:lang w:val="lv-LV"/>
        </w:rPr>
        <w:t xml:space="preserve"> vērtētājs. </w:t>
      </w:r>
      <w:r w:rsidR="00CD487B" w:rsidRPr="00C623A9">
        <w:rPr>
          <w:rFonts w:ascii="Times New Roman" w:hAnsi="Times New Roman" w:cs="Times New Roman"/>
          <w:sz w:val="24"/>
          <w:szCs w:val="24"/>
          <w:lang w:val="lv-LV"/>
        </w:rPr>
        <w:t>Rak</w:t>
      </w:r>
      <w:r w:rsidR="004805AF" w:rsidRPr="00C623A9">
        <w:rPr>
          <w:rFonts w:ascii="Times New Roman" w:hAnsi="Times New Roman" w:cs="Times New Roman"/>
          <w:sz w:val="24"/>
          <w:szCs w:val="24"/>
          <w:lang w:val="lv-LV"/>
        </w:rPr>
        <w:t xml:space="preserve">stītprasmes galīgo vērtējumu iegūst, </w:t>
      </w:r>
      <w:r w:rsidR="0017215C" w:rsidRPr="00C623A9">
        <w:rPr>
          <w:rFonts w:ascii="Times New Roman" w:hAnsi="Times New Roman" w:cs="Times New Roman"/>
          <w:sz w:val="24"/>
          <w:szCs w:val="24"/>
          <w:lang w:val="lv-LV"/>
        </w:rPr>
        <w:t xml:space="preserve">summējot trešo vērtējumu ar tuvāko no pirmā vai otrā vērtējuma un no šiem diviem vērtējumiem </w:t>
      </w:r>
      <w:r w:rsidR="004805AF" w:rsidRPr="00C623A9">
        <w:rPr>
          <w:rFonts w:ascii="Times New Roman" w:hAnsi="Times New Roman" w:cs="Times New Roman"/>
          <w:sz w:val="24"/>
          <w:szCs w:val="24"/>
          <w:lang w:val="lv-LV"/>
        </w:rPr>
        <w:t xml:space="preserve">aprēķinot </w:t>
      </w:r>
      <w:r w:rsidR="0017215C" w:rsidRPr="00C623A9">
        <w:rPr>
          <w:rFonts w:ascii="Times New Roman" w:hAnsi="Times New Roman" w:cs="Times New Roman"/>
          <w:sz w:val="24"/>
          <w:szCs w:val="24"/>
          <w:lang w:val="lv-LV"/>
        </w:rPr>
        <w:t>vidējo punktu skaitu.</w:t>
      </w:r>
    </w:p>
    <w:p w14:paraId="60B68AD3" w14:textId="476CB789" w:rsidR="00042828" w:rsidRPr="00C623A9" w:rsidRDefault="00CF3522" w:rsidP="004805AF">
      <w:pPr>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lastRenderedPageBreak/>
        <w:tab/>
      </w:r>
      <w:r w:rsidR="00CD7D0A"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5</w:t>
      </w:r>
      <w:r w:rsidR="00A246D3" w:rsidRPr="00C623A9">
        <w:rPr>
          <w:rFonts w:ascii="Times New Roman" w:hAnsi="Times New Roman" w:cs="Times New Roman"/>
          <w:sz w:val="24"/>
          <w:szCs w:val="24"/>
          <w:lang w:val="lv-LV"/>
        </w:rPr>
        <w:t xml:space="preserve">. </w:t>
      </w:r>
      <w:r w:rsidR="00042828" w:rsidRPr="00C623A9">
        <w:rPr>
          <w:rFonts w:ascii="Times New Roman" w:hAnsi="Times New Roman" w:cs="Times New Roman"/>
          <w:sz w:val="24"/>
          <w:szCs w:val="24"/>
          <w:lang w:val="lv-LV"/>
        </w:rPr>
        <w:t xml:space="preserve">Pārbaude ir sekmīgi nokārtota, ja personas valsts valodas prasmes vērtējums katrā pārbaudītajā prasmē (klausīšanās prasmē, lasītprasmē, rakstītprasmē un </w:t>
      </w:r>
      <w:proofErr w:type="spellStart"/>
      <w:r w:rsidR="00042828" w:rsidRPr="00C623A9">
        <w:rPr>
          <w:rFonts w:ascii="Times New Roman" w:hAnsi="Times New Roman" w:cs="Times New Roman"/>
          <w:sz w:val="24"/>
          <w:szCs w:val="24"/>
          <w:lang w:val="lv-LV"/>
        </w:rPr>
        <w:t>runātprasmē</w:t>
      </w:r>
      <w:proofErr w:type="spellEnd"/>
      <w:r w:rsidR="00042828" w:rsidRPr="00C623A9">
        <w:rPr>
          <w:rFonts w:ascii="Times New Roman" w:hAnsi="Times New Roman" w:cs="Times New Roman"/>
          <w:sz w:val="24"/>
          <w:szCs w:val="24"/>
          <w:lang w:val="lv-LV"/>
        </w:rPr>
        <w:t xml:space="preserve">) nav mazāks par 60 procentiem no maksimālā punktu skaita. </w:t>
      </w:r>
    </w:p>
    <w:p w14:paraId="3F652D43" w14:textId="38BE7ABF" w:rsidR="00042828" w:rsidRPr="00C623A9" w:rsidRDefault="00CF3522" w:rsidP="755F96CE">
      <w:pPr>
        <w:shd w:val="clear" w:color="auto" w:fill="FFFFFF" w:themeFill="background1"/>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3D378E" w:rsidRPr="00C623A9">
        <w:rPr>
          <w:rFonts w:ascii="Times New Roman" w:hAnsi="Times New Roman" w:cs="Times New Roman"/>
          <w:sz w:val="24"/>
          <w:szCs w:val="24"/>
          <w:lang w:val="lv-LV"/>
        </w:rPr>
        <w:t>4</w:t>
      </w:r>
      <w:r w:rsidR="002B1533" w:rsidRPr="00C623A9">
        <w:rPr>
          <w:rFonts w:ascii="Times New Roman" w:hAnsi="Times New Roman" w:cs="Times New Roman"/>
          <w:sz w:val="24"/>
          <w:szCs w:val="24"/>
          <w:lang w:val="lv-LV"/>
        </w:rPr>
        <w:t>6</w:t>
      </w:r>
      <w:r w:rsidR="00A246D3" w:rsidRPr="00C623A9">
        <w:rPr>
          <w:rFonts w:ascii="Times New Roman" w:hAnsi="Times New Roman" w:cs="Times New Roman"/>
          <w:sz w:val="24"/>
          <w:szCs w:val="24"/>
          <w:lang w:val="lv-LV"/>
        </w:rPr>
        <w:t xml:space="preserve">. </w:t>
      </w:r>
      <w:r w:rsidR="00042828" w:rsidRPr="00C623A9">
        <w:rPr>
          <w:rFonts w:ascii="Times New Roman" w:hAnsi="Times New Roman" w:cs="Times New Roman"/>
          <w:sz w:val="24"/>
          <w:szCs w:val="24"/>
          <w:lang w:val="lv-LV"/>
        </w:rPr>
        <w:t xml:space="preserve">Pārbaude ar atvieglojumiem ir sekmīgi nokārtota, ja personas valsts valodas prasmes vērtējums katrā pārbaudītajā prasmē, </w:t>
      </w:r>
      <w:r w:rsidR="002B1533" w:rsidRPr="00C623A9">
        <w:rPr>
          <w:rFonts w:ascii="Times New Roman" w:hAnsi="Times New Roman" w:cs="Times New Roman"/>
          <w:sz w:val="24"/>
          <w:szCs w:val="24"/>
          <w:lang w:val="lv-LV"/>
        </w:rPr>
        <w:t>ko</w:t>
      </w:r>
      <w:r w:rsidR="00042828" w:rsidRPr="00C623A9">
        <w:rPr>
          <w:rFonts w:ascii="Times New Roman" w:hAnsi="Times New Roman" w:cs="Times New Roman"/>
          <w:sz w:val="24"/>
          <w:szCs w:val="24"/>
          <w:lang w:val="lv-LV"/>
        </w:rPr>
        <w:t xml:space="preserve"> persona kārtojusi, nav mazāks par 60 procentiem no maksimālā punktu skaita. </w:t>
      </w:r>
      <w:bookmarkStart w:id="28" w:name="p44"/>
      <w:bookmarkStart w:id="29" w:name="p-292478"/>
      <w:bookmarkStart w:id="30" w:name="p46"/>
      <w:bookmarkStart w:id="31" w:name="p-292480"/>
      <w:bookmarkEnd w:id="28"/>
      <w:bookmarkEnd w:id="29"/>
      <w:bookmarkEnd w:id="30"/>
      <w:bookmarkEnd w:id="31"/>
    </w:p>
    <w:p w14:paraId="6287F5F1" w14:textId="77777777" w:rsidR="002B1533" w:rsidRPr="00C623A9" w:rsidRDefault="00A246D3" w:rsidP="00CF3522">
      <w:pPr>
        <w:shd w:val="clear" w:color="auto" w:fill="FFFFFF"/>
        <w:spacing w:after="0" w:line="240" w:lineRule="auto"/>
        <w:ind w:firstLine="300"/>
        <w:jc w:val="both"/>
        <w:rPr>
          <w:rFonts w:ascii="Times New Roman" w:hAnsi="Times New Roman" w:cs="Times New Roman"/>
          <w:color w:val="C00000"/>
          <w:sz w:val="24"/>
          <w:szCs w:val="24"/>
          <w:lang w:val="lv-LV"/>
        </w:rPr>
      </w:pPr>
      <w:r w:rsidRPr="00C623A9">
        <w:rPr>
          <w:rFonts w:ascii="Times New Roman" w:hAnsi="Times New Roman" w:cs="Times New Roman"/>
          <w:color w:val="C00000"/>
          <w:sz w:val="24"/>
          <w:szCs w:val="24"/>
          <w:lang w:val="lv-LV"/>
        </w:rPr>
        <w:tab/>
      </w:r>
    </w:p>
    <w:p w14:paraId="635345FA" w14:textId="6F02FF34" w:rsidR="009A77DC" w:rsidRPr="00C623A9" w:rsidRDefault="755F96CE" w:rsidP="755F96CE">
      <w:pPr>
        <w:shd w:val="clear" w:color="auto" w:fill="FFFFFF" w:themeFill="background1"/>
        <w:spacing w:after="0" w:line="240" w:lineRule="auto"/>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47. Pamatojoties uz iegūtajiem vērtējumiem, VPIS ģenerē lēmumu, kurā norāda:</w:t>
      </w:r>
    </w:p>
    <w:p w14:paraId="0CB07392" w14:textId="6BF9F8EB" w:rsidR="00042828" w:rsidRPr="00C623A9" w:rsidRDefault="755F96CE" w:rsidP="755F96CE">
      <w:pPr>
        <w:shd w:val="clear" w:color="auto" w:fill="FFFFFF" w:themeFill="background1"/>
        <w:spacing w:after="0" w:line="240" w:lineRule="auto"/>
        <w:ind w:left="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47.1. personas valsts valodas prasmes pārbaudes rezultātus (punktos un procentos) katrā prasmē. Ja persona saskaņā ar šo noteikumu 9.punktu ir atbrīvota no kādas prasmes pārbaudes, lēmu</w:t>
      </w:r>
      <w:r w:rsidR="000A3E11">
        <w:rPr>
          <w:rFonts w:ascii="Times New Roman" w:hAnsi="Times New Roman" w:cs="Times New Roman"/>
          <w:sz w:val="24"/>
          <w:szCs w:val="24"/>
          <w:lang w:val="lv-LV"/>
        </w:rPr>
        <w:t xml:space="preserve">mā attiecīgi ieraksta šādu vārdu: </w:t>
      </w:r>
      <w:r w:rsidRPr="00C623A9">
        <w:rPr>
          <w:rFonts w:ascii="Times New Roman" w:hAnsi="Times New Roman" w:cs="Times New Roman"/>
          <w:sz w:val="24"/>
          <w:szCs w:val="24"/>
          <w:lang w:val="lv-LV"/>
        </w:rPr>
        <w:t>“Atbrīvots(-a)”;</w:t>
      </w:r>
    </w:p>
    <w:p w14:paraId="684E6328" w14:textId="3841C7EA" w:rsidR="00042828" w:rsidRPr="00C623A9" w:rsidRDefault="00B908ED" w:rsidP="003273B7">
      <w:pPr>
        <w:shd w:val="clear" w:color="auto" w:fill="FFFFFF"/>
        <w:spacing w:after="0" w:line="240" w:lineRule="auto"/>
        <w:ind w:left="720" w:firstLine="1"/>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47</w:t>
      </w:r>
      <w:r w:rsidR="000A3E11">
        <w:rPr>
          <w:rFonts w:ascii="Times New Roman" w:hAnsi="Times New Roman" w:cs="Times New Roman"/>
          <w:sz w:val="24"/>
          <w:szCs w:val="24"/>
          <w:lang w:val="lv-LV"/>
        </w:rPr>
        <w:t xml:space="preserve">.2. </w:t>
      </w:r>
      <w:r w:rsidR="00042828" w:rsidRPr="00C623A9">
        <w:rPr>
          <w:rFonts w:ascii="Times New Roman" w:hAnsi="Times New Roman" w:cs="Times New Roman"/>
          <w:sz w:val="24"/>
          <w:szCs w:val="24"/>
          <w:lang w:val="lv-LV"/>
        </w:rPr>
        <w:t>valodas prasmes kopējo rezultātu (punktos un procentos)</w:t>
      </w:r>
      <w:r w:rsidR="00606CC7" w:rsidRPr="00C623A9">
        <w:rPr>
          <w:rFonts w:ascii="Times New Roman" w:hAnsi="Times New Roman" w:cs="Times New Roman"/>
          <w:sz w:val="24"/>
          <w:szCs w:val="24"/>
          <w:lang w:val="lv-LV"/>
        </w:rPr>
        <w:t>,</w:t>
      </w:r>
      <w:r w:rsidR="00684A88" w:rsidRPr="00C623A9">
        <w:rPr>
          <w:rFonts w:ascii="Times New Roman" w:hAnsi="Times New Roman" w:cs="Times New Roman"/>
          <w:sz w:val="24"/>
          <w:szCs w:val="24"/>
          <w:lang w:val="lv-LV"/>
        </w:rPr>
        <w:t xml:space="preserve"> </w:t>
      </w:r>
      <w:r w:rsidR="00606CC7" w:rsidRPr="00C623A9">
        <w:rPr>
          <w:rFonts w:ascii="Times New Roman" w:hAnsi="Times New Roman" w:cs="Times New Roman"/>
          <w:sz w:val="24"/>
          <w:szCs w:val="24"/>
          <w:lang w:val="lv-LV"/>
        </w:rPr>
        <w:t xml:space="preserve">summējot katrā prasmē iegūto vērtējumu, </w:t>
      </w:r>
      <w:r w:rsidR="00042828" w:rsidRPr="00C623A9">
        <w:rPr>
          <w:rFonts w:ascii="Times New Roman" w:hAnsi="Times New Roman" w:cs="Times New Roman"/>
          <w:sz w:val="24"/>
          <w:szCs w:val="24"/>
          <w:lang w:val="lv-LV"/>
        </w:rPr>
        <w:t xml:space="preserve">un </w:t>
      </w:r>
      <w:r w:rsidR="00606CC7" w:rsidRPr="00C623A9">
        <w:rPr>
          <w:rFonts w:ascii="Times New Roman" w:hAnsi="Times New Roman" w:cs="Times New Roman"/>
          <w:sz w:val="24"/>
          <w:szCs w:val="24"/>
          <w:lang w:val="lv-LV"/>
        </w:rPr>
        <w:t xml:space="preserve">atbilstošo valsts valodas </w:t>
      </w:r>
      <w:r w:rsidR="00042828" w:rsidRPr="00C623A9">
        <w:rPr>
          <w:rFonts w:ascii="Times New Roman" w:hAnsi="Times New Roman" w:cs="Times New Roman"/>
          <w:sz w:val="24"/>
          <w:szCs w:val="24"/>
          <w:lang w:val="lv-LV"/>
        </w:rPr>
        <w:t>prasmes līmeni un pakāpi, ja persona ir nokārtojusi pārbaudi;</w:t>
      </w:r>
    </w:p>
    <w:p w14:paraId="223EDB70" w14:textId="203D50FB" w:rsidR="00A246D3" w:rsidRPr="00C623A9" w:rsidRDefault="0011488E" w:rsidP="007443E3">
      <w:pPr>
        <w:shd w:val="clear" w:color="auto" w:fill="FFFFFF"/>
        <w:spacing w:after="0" w:line="240" w:lineRule="auto"/>
        <w:ind w:firstLine="301"/>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 xml:space="preserve">  </w:t>
      </w:r>
      <w:r w:rsidR="00A237EE" w:rsidRPr="00C623A9">
        <w:rPr>
          <w:rFonts w:ascii="Times New Roman" w:hAnsi="Times New Roman" w:cs="Times New Roman"/>
          <w:sz w:val="24"/>
          <w:szCs w:val="24"/>
          <w:lang w:val="lv-LV"/>
        </w:rPr>
        <w:tab/>
      </w:r>
      <w:r w:rsidR="00B908ED" w:rsidRPr="00C623A9">
        <w:rPr>
          <w:rFonts w:ascii="Times New Roman" w:hAnsi="Times New Roman" w:cs="Times New Roman"/>
          <w:sz w:val="24"/>
          <w:szCs w:val="24"/>
          <w:lang w:val="lv-LV"/>
        </w:rPr>
        <w:t>47</w:t>
      </w:r>
      <w:r w:rsidR="000A3E11">
        <w:rPr>
          <w:rFonts w:ascii="Times New Roman" w:hAnsi="Times New Roman" w:cs="Times New Roman"/>
          <w:sz w:val="24"/>
          <w:szCs w:val="24"/>
          <w:lang w:val="lv-LV"/>
        </w:rPr>
        <w:t>.3.</w:t>
      </w:r>
      <w:r w:rsidR="00042828" w:rsidRPr="00C623A9">
        <w:rPr>
          <w:rFonts w:ascii="Times New Roman" w:hAnsi="Times New Roman" w:cs="Times New Roman"/>
          <w:sz w:val="24"/>
          <w:szCs w:val="24"/>
          <w:lang w:val="lv-LV"/>
        </w:rPr>
        <w:t xml:space="preserve"> ja persona nav nokārtojusi pārbaud</w:t>
      </w:r>
      <w:r w:rsidR="000A3E11">
        <w:rPr>
          <w:rFonts w:ascii="Times New Roman" w:hAnsi="Times New Roman" w:cs="Times New Roman"/>
          <w:sz w:val="24"/>
          <w:szCs w:val="24"/>
          <w:lang w:val="lv-LV"/>
        </w:rPr>
        <w:t>i ieraksta šādu vārdu: “Nenokārtoja”</w:t>
      </w:r>
      <w:r w:rsidR="00042828" w:rsidRPr="00C623A9">
        <w:rPr>
          <w:rFonts w:ascii="Times New Roman" w:hAnsi="Times New Roman" w:cs="Times New Roman"/>
          <w:sz w:val="24"/>
          <w:szCs w:val="24"/>
          <w:lang w:val="lv-LV"/>
        </w:rPr>
        <w:t>.</w:t>
      </w:r>
      <w:bookmarkStart w:id="32" w:name="p47"/>
      <w:bookmarkStart w:id="33" w:name="p-292481"/>
      <w:bookmarkEnd w:id="32"/>
      <w:bookmarkEnd w:id="33"/>
    </w:p>
    <w:p w14:paraId="60750C5C" w14:textId="77777777" w:rsidR="007443E3" w:rsidRPr="00C623A9" w:rsidRDefault="007443E3" w:rsidP="00A246D3">
      <w:pPr>
        <w:shd w:val="clear" w:color="auto" w:fill="FFFFFF"/>
        <w:spacing w:after="0" w:line="240" w:lineRule="auto"/>
        <w:ind w:firstLine="301"/>
        <w:jc w:val="both"/>
        <w:rPr>
          <w:rFonts w:ascii="Times New Roman" w:hAnsi="Times New Roman" w:cs="Times New Roman"/>
          <w:sz w:val="24"/>
          <w:szCs w:val="24"/>
          <w:lang w:val="lv-LV"/>
        </w:rPr>
      </w:pPr>
    </w:p>
    <w:p w14:paraId="7B7DD3CA" w14:textId="1310C088" w:rsidR="00B30F62" w:rsidRPr="00C623A9" w:rsidRDefault="15FEDA86" w:rsidP="15FEDA86">
      <w:pPr>
        <w:shd w:val="clear" w:color="auto" w:fill="FFFFFF" w:themeFill="background1"/>
        <w:spacing w:line="293" w:lineRule="atLeast"/>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 xml:space="preserve">48. Personai lēmums ir pieejams VPIS, sākot ar septīto darba dienu pēc pārbaudes kārtošanas dienas. </w:t>
      </w:r>
    </w:p>
    <w:p w14:paraId="08336DBF" w14:textId="5D06F61E" w:rsidR="00B30F62" w:rsidRPr="00C623A9" w:rsidRDefault="002841FA" w:rsidP="002841FA">
      <w:pPr>
        <w:shd w:val="clear" w:color="auto" w:fill="FFFFFF"/>
        <w:spacing w:line="293" w:lineRule="atLeast"/>
        <w:ind w:firstLine="720"/>
        <w:jc w:val="both"/>
        <w:rPr>
          <w:rFonts w:ascii="Times New Roman" w:hAnsi="Times New Roman" w:cs="Times New Roman"/>
          <w:strike/>
          <w:sz w:val="24"/>
          <w:szCs w:val="24"/>
          <w:lang w:val="lv-LV"/>
        </w:rPr>
      </w:pPr>
      <w:r w:rsidRPr="00C623A9">
        <w:rPr>
          <w:rFonts w:ascii="Times New Roman" w:hAnsi="Times New Roman" w:cs="Times New Roman"/>
          <w:sz w:val="24"/>
          <w:szCs w:val="24"/>
          <w:lang w:val="lv-LV"/>
        </w:rPr>
        <w:t>49</w:t>
      </w:r>
      <w:r w:rsidR="00384901" w:rsidRPr="00C623A9">
        <w:rPr>
          <w:rFonts w:ascii="Times New Roman" w:hAnsi="Times New Roman" w:cs="Times New Roman"/>
          <w:sz w:val="24"/>
          <w:szCs w:val="24"/>
          <w:lang w:val="lv-LV"/>
        </w:rPr>
        <w:t>. </w:t>
      </w:r>
      <w:r w:rsidR="00137E22" w:rsidRPr="00C623A9">
        <w:rPr>
          <w:rFonts w:ascii="Times New Roman" w:hAnsi="Times New Roman" w:cs="Times New Roman"/>
          <w:sz w:val="24"/>
          <w:szCs w:val="24"/>
          <w:lang w:val="lv-LV"/>
        </w:rPr>
        <w:t>Persona lēmumu var saņemt vienā no veidiem, kas</w:t>
      </w:r>
      <w:r w:rsidR="00A024D8" w:rsidRPr="00C623A9">
        <w:rPr>
          <w:rFonts w:ascii="Times New Roman" w:hAnsi="Times New Roman" w:cs="Times New Roman"/>
          <w:sz w:val="24"/>
          <w:szCs w:val="24"/>
          <w:lang w:val="lv-LV"/>
        </w:rPr>
        <w:t xml:space="preserve"> norādīti iesniegumā saskaņā ar šo noteikumu 23.11. </w:t>
      </w:r>
      <w:r w:rsidRPr="00C623A9">
        <w:rPr>
          <w:rFonts w:ascii="Times New Roman" w:hAnsi="Times New Roman" w:cs="Times New Roman"/>
          <w:sz w:val="24"/>
          <w:szCs w:val="24"/>
          <w:lang w:val="lv-LV"/>
        </w:rPr>
        <w:t>apakš</w:t>
      </w:r>
      <w:r w:rsidR="00A024D8" w:rsidRPr="00C623A9">
        <w:rPr>
          <w:rFonts w:ascii="Times New Roman" w:hAnsi="Times New Roman" w:cs="Times New Roman"/>
          <w:sz w:val="24"/>
          <w:szCs w:val="24"/>
          <w:lang w:val="lv-LV"/>
        </w:rPr>
        <w:t>punktu</w:t>
      </w:r>
      <w:r w:rsidRPr="00C623A9">
        <w:rPr>
          <w:rFonts w:ascii="Times New Roman" w:hAnsi="Times New Roman" w:cs="Times New Roman"/>
          <w:sz w:val="24"/>
          <w:szCs w:val="24"/>
          <w:lang w:val="lv-LV"/>
        </w:rPr>
        <w:t>,</w:t>
      </w:r>
      <w:r w:rsidR="00A024D8" w:rsidRPr="00C623A9">
        <w:rPr>
          <w:rFonts w:ascii="Times New Roman" w:hAnsi="Times New Roman" w:cs="Times New Roman"/>
          <w:sz w:val="24"/>
          <w:szCs w:val="24"/>
          <w:lang w:val="lv-LV"/>
        </w:rPr>
        <w:t xml:space="preserve"> Paziņošanas likuma noteiktajā kārtībā</w:t>
      </w:r>
      <w:r w:rsidR="004A6CB7" w:rsidRPr="00C623A9">
        <w:rPr>
          <w:rFonts w:ascii="Times New Roman" w:hAnsi="Times New Roman" w:cs="Times New Roman"/>
          <w:sz w:val="24"/>
          <w:szCs w:val="24"/>
          <w:lang w:val="lv-LV"/>
        </w:rPr>
        <w:t>.</w:t>
      </w:r>
      <w:r w:rsidR="00137E22" w:rsidRPr="00C623A9">
        <w:rPr>
          <w:rFonts w:ascii="Times New Roman" w:hAnsi="Times New Roman" w:cs="Times New Roman"/>
          <w:sz w:val="24"/>
          <w:szCs w:val="24"/>
          <w:lang w:val="lv-LV"/>
        </w:rPr>
        <w:t xml:space="preserve"> </w:t>
      </w:r>
    </w:p>
    <w:p w14:paraId="63038D83" w14:textId="4932C330" w:rsidR="000D765E" w:rsidRPr="00C623A9" w:rsidRDefault="00DB6BC1" w:rsidP="002841FA">
      <w:pPr>
        <w:shd w:val="clear" w:color="auto" w:fill="FFFFFF"/>
        <w:spacing w:line="293" w:lineRule="atLeast"/>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5</w:t>
      </w:r>
      <w:r w:rsidR="002841FA" w:rsidRPr="00C623A9">
        <w:rPr>
          <w:rFonts w:ascii="Times New Roman" w:hAnsi="Times New Roman" w:cs="Times New Roman"/>
          <w:sz w:val="24"/>
          <w:szCs w:val="24"/>
          <w:lang w:val="lv-LV"/>
        </w:rPr>
        <w:t>0</w:t>
      </w:r>
      <w:r w:rsidRPr="00C623A9">
        <w:rPr>
          <w:rFonts w:ascii="Times New Roman" w:hAnsi="Times New Roman" w:cs="Times New Roman"/>
          <w:sz w:val="24"/>
          <w:szCs w:val="24"/>
          <w:lang w:val="lv-LV"/>
        </w:rPr>
        <w:t>. </w:t>
      </w:r>
      <w:r w:rsidR="000D765E" w:rsidRPr="00C623A9">
        <w:rPr>
          <w:rFonts w:ascii="Times New Roman" w:hAnsi="Times New Roman" w:cs="Times New Roman"/>
          <w:sz w:val="24"/>
          <w:szCs w:val="24"/>
          <w:lang w:val="lv-LV"/>
        </w:rPr>
        <w:t>Persona lēmumu var apstrīdēt Administratīvā procesa likumā noteiktajā kārtībā, iesniedzot centrā iesniegumu vienā no saziņas veidiem, kas norādīti šo noteikumu 2</w:t>
      </w:r>
      <w:r w:rsidR="002841FA" w:rsidRPr="00C623A9">
        <w:rPr>
          <w:rFonts w:ascii="Times New Roman" w:hAnsi="Times New Roman" w:cs="Times New Roman"/>
          <w:sz w:val="24"/>
          <w:szCs w:val="24"/>
          <w:lang w:val="lv-LV"/>
        </w:rPr>
        <w:t>2</w:t>
      </w:r>
      <w:r w:rsidR="000D765E" w:rsidRPr="00C623A9">
        <w:rPr>
          <w:rFonts w:ascii="Times New Roman" w:hAnsi="Times New Roman" w:cs="Times New Roman"/>
          <w:sz w:val="24"/>
          <w:szCs w:val="24"/>
          <w:lang w:val="lv-LV"/>
        </w:rPr>
        <w:t>. punktā.</w:t>
      </w:r>
    </w:p>
    <w:p w14:paraId="265ACC52" w14:textId="4E9F1CF8" w:rsidR="00C04FBB" w:rsidRPr="00C623A9" w:rsidRDefault="00DB6BC1" w:rsidP="000A3E11">
      <w:pPr>
        <w:shd w:val="clear" w:color="auto" w:fill="FFFFFF"/>
        <w:spacing w:line="293" w:lineRule="atLeast"/>
        <w:ind w:firstLine="709"/>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5</w:t>
      </w:r>
      <w:r w:rsidR="002841FA" w:rsidRPr="00C623A9">
        <w:rPr>
          <w:rFonts w:ascii="Times New Roman" w:hAnsi="Times New Roman" w:cs="Times New Roman"/>
          <w:sz w:val="24"/>
          <w:szCs w:val="24"/>
          <w:lang w:val="lv-LV"/>
        </w:rPr>
        <w:t>1</w:t>
      </w:r>
      <w:r w:rsidRPr="00C623A9">
        <w:rPr>
          <w:rFonts w:ascii="Times New Roman" w:hAnsi="Times New Roman" w:cs="Times New Roman"/>
          <w:sz w:val="24"/>
          <w:szCs w:val="24"/>
          <w:lang w:val="lv-LV"/>
        </w:rPr>
        <w:t xml:space="preserve">. </w:t>
      </w:r>
      <w:r w:rsidR="00C04FBB" w:rsidRPr="00C623A9">
        <w:rPr>
          <w:rFonts w:ascii="Times New Roman" w:hAnsi="Times New Roman" w:cs="Times New Roman"/>
          <w:sz w:val="24"/>
          <w:szCs w:val="24"/>
          <w:lang w:val="lv-LV"/>
        </w:rPr>
        <w:t xml:space="preserve">Personas </w:t>
      </w:r>
      <w:r w:rsidR="003273B7" w:rsidRPr="00C623A9">
        <w:rPr>
          <w:rFonts w:ascii="Times New Roman" w:hAnsi="Times New Roman" w:cs="Times New Roman"/>
          <w:sz w:val="24"/>
          <w:szCs w:val="24"/>
          <w:lang w:val="lv-LV"/>
        </w:rPr>
        <w:t xml:space="preserve">iesniegto </w:t>
      </w:r>
      <w:r w:rsidR="00022C71" w:rsidRPr="00C623A9">
        <w:rPr>
          <w:rFonts w:ascii="Times New Roman" w:hAnsi="Times New Roman" w:cs="Times New Roman"/>
          <w:sz w:val="24"/>
          <w:szCs w:val="24"/>
          <w:lang w:val="lv-LV"/>
        </w:rPr>
        <w:t>apstrīdēšanas iesniegumu</w:t>
      </w:r>
      <w:r w:rsidR="00C04FBB" w:rsidRPr="00C623A9">
        <w:rPr>
          <w:rFonts w:ascii="Times New Roman" w:hAnsi="Times New Roman" w:cs="Times New Roman"/>
          <w:sz w:val="24"/>
          <w:szCs w:val="24"/>
          <w:lang w:val="lv-LV"/>
        </w:rPr>
        <w:t xml:space="preserve"> izskata centra vadītāja izveidota apelācijas komisija. Apelācijas komisijas sastāvā ir </w:t>
      </w:r>
      <w:r w:rsidR="003273B7" w:rsidRPr="00C623A9">
        <w:rPr>
          <w:rFonts w:ascii="Times New Roman" w:hAnsi="Times New Roman" w:cs="Times New Roman"/>
          <w:sz w:val="24"/>
          <w:szCs w:val="24"/>
          <w:lang w:val="lv-LV"/>
        </w:rPr>
        <w:t xml:space="preserve">apelācijas komisijas priekšsēdētājs un </w:t>
      </w:r>
      <w:r w:rsidR="00C04FBB" w:rsidRPr="00C623A9">
        <w:rPr>
          <w:rFonts w:ascii="Times New Roman" w:hAnsi="Times New Roman" w:cs="Times New Roman"/>
          <w:sz w:val="24"/>
          <w:szCs w:val="24"/>
          <w:lang w:val="lv-LV"/>
        </w:rPr>
        <w:t xml:space="preserve">ne </w:t>
      </w:r>
      <w:r w:rsidR="00270302" w:rsidRPr="00C623A9">
        <w:rPr>
          <w:rFonts w:ascii="Times New Roman" w:hAnsi="Times New Roman" w:cs="Times New Roman"/>
          <w:sz w:val="24"/>
          <w:szCs w:val="24"/>
          <w:lang w:val="lv-LV"/>
        </w:rPr>
        <w:t xml:space="preserve">mazāk kā </w:t>
      </w:r>
      <w:r w:rsidR="003273B7" w:rsidRPr="00C623A9">
        <w:rPr>
          <w:rFonts w:ascii="Times New Roman" w:hAnsi="Times New Roman" w:cs="Times New Roman"/>
          <w:sz w:val="24"/>
          <w:szCs w:val="24"/>
          <w:lang w:val="lv-LV"/>
        </w:rPr>
        <w:t>divi</w:t>
      </w:r>
      <w:r w:rsidR="00270302" w:rsidRPr="00C623A9">
        <w:rPr>
          <w:rFonts w:ascii="Times New Roman" w:hAnsi="Times New Roman" w:cs="Times New Roman"/>
          <w:sz w:val="24"/>
          <w:szCs w:val="24"/>
          <w:lang w:val="lv-LV"/>
        </w:rPr>
        <w:t xml:space="preserve"> centra darbinieki, kas ir attiecīgās jomas speciālisti</w:t>
      </w:r>
      <w:r w:rsidR="003273B7" w:rsidRPr="00C623A9">
        <w:rPr>
          <w:rFonts w:ascii="Times New Roman" w:hAnsi="Times New Roman" w:cs="Times New Roman"/>
          <w:sz w:val="24"/>
          <w:szCs w:val="24"/>
          <w:lang w:val="lv-LV"/>
        </w:rPr>
        <w:t xml:space="preserve">. Apelācijas komisijas priekšsēdētājs ir centra amatpersona. </w:t>
      </w:r>
      <w:r w:rsidR="00C04FBB" w:rsidRPr="00C623A9">
        <w:rPr>
          <w:rFonts w:ascii="Times New Roman" w:hAnsi="Times New Roman" w:cs="Times New Roman"/>
          <w:sz w:val="24"/>
          <w:szCs w:val="24"/>
          <w:lang w:val="lv-LV"/>
        </w:rPr>
        <w:t>Apelācijas komisijā neiekļauj personas, kas ir bijušas konkrētās personas pārbaudes komisijā.</w:t>
      </w:r>
    </w:p>
    <w:p w14:paraId="045D2243" w14:textId="664FCD4B" w:rsidR="00910F64" w:rsidRPr="00C623A9" w:rsidRDefault="00C04FBB" w:rsidP="00CF3522">
      <w:pPr>
        <w:shd w:val="clear" w:color="auto" w:fill="FFFFFF"/>
        <w:spacing w:line="293" w:lineRule="atLeast"/>
        <w:ind w:firstLine="300"/>
        <w:jc w:val="both"/>
        <w:rPr>
          <w:rFonts w:ascii="Times New Roman" w:hAnsi="Times New Roman" w:cs="Times New Roman"/>
          <w:color w:val="FF0000"/>
          <w:sz w:val="24"/>
          <w:szCs w:val="24"/>
          <w:lang w:val="lv-LV"/>
        </w:rPr>
      </w:pPr>
      <w:r w:rsidRPr="00C623A9">
        <w:rPr>
          <w:rFonts w:ascii="Times New Roman" w:hAnsi="Times New Roman" w:cs="Times New Roman"/>
          <w:sz w:val="24"/>
          <w:szCs w:val="24"/>
          <w:lang w:val="lv-LV"/>
        </w:rPr>
        <w:tab/>
      </w:r>
      <w:r w:rsidR="00DB6BC1" w:rsidRPr="00C623A9">
        <w:rPr>
          <w:rFonts w:ascii="Times New Roman" w:hAnsi="Times New Roman" w:cs="Times New Roman"/>
          <w:sz w:val="24"/>
          <w:szCs w:val="24"/>
          <w:lang w:val="lv-LV"/>
        </w:rPr>
        <w:t>5</w:t>
      </w:r>
      <w:r w:rsidR="002841FA" w:rsidRPr="00C623A9">
        <w:rPr>
          <w:rFonts w:ascii="Times New Roman" w:hAnsi="Times New Roman" w:cs="Times New Roman"/>
          <w:sz w:val="24"/>
          <w:szCs w:val="24"/>
          <w:lang w:val="lv-LV"/>
        </w:rPr>
        <w:t>2</w:t>
      </w:r>
      <w:r w:rsidR="00DB6BC1" w:rsidRPr="00C623A9">
        <w:rPr>
          <w:rFonts w:ascii="Times New Roman" w:hAnsi="Times New Roman" w:cs="Times New Roman"/>
          <w:sz w:val="24"/>
          <w:szCs w:val="24"/>
          <w:lang w:val="lv-LV"/>
        </w:rPr>
        <w:t xml:space="preserve">. </w:t>
      </w:r>
      <w:r w:rsidR="00910F64" w:rsidRPr="00C623A9">
        <w:rPr>
          <w:rFonts w:ascii="Times New Roman" w:hAnsi="Times New Roman" w:cs="Times New Roman"/>
          <w:sz w:val="24"/>
          <w:szCs w:val="24"/>
          <w:lang w:val="lv-LV"/>
        </w:rPr>
        <w:t xml:space="preserve">Apelācijas komisija izskata </w:t>
      </w:r>
      <w:r w:rsidR="00DB6BC1" w:rsidRPr="00C623A9">
        <w:rPr>
          <w:rFonts w:ascii="Times New Roman" w:hAnsi="Times New Roman" w:cs="Times New Roman"/>
          <w:sz w:val="24"/>
          <w:szCs w:val="24"/>
          <w:lang w:val="lv-LV"/>
        </w:rPr>
        <w:t xml:space="preserve">personas </w:t>
      </w:r>
      <w:r w:rsidR="00910F64" w:rsidRPr="00C623A9">
        <w:rPr>
          <w:rFonts w:ascii="Times New Roman" w:hAnsi="Times New Roman" w:cs="Times New Roman"/>
          <w:sz w:val="24"/>
          <w:szCs w:val="24"/>
          <w:lang w:val="lv-LV"/>
        </w:rPr>
        <w:t xml:space="preserve">iesniegumu, izvērtē pārbaudē </w:t>
      </w:r>
      <w:r w:rsidR="002841FA" w:rsidRPr="00C623A9">
        <w:rPr>
          <w:rFonts w:ascii="Times New Roman" w:hAnsi="Times New Roman" w:cs="Times New Roman"/>
          <w:sz w:val="24"/>
          <w:szCs w:val="24"/>
          <w:lang w:val="lv-LV"/>
        </w:rPr>
        <w:t>iegūto</w:t>
      </w:r>
      <w:r w:rsidR="00910F64" w:rsidRPr="00C623A9">
        <w:rPr>
          <w:rFonts w:ascii="Times New Roman" w:hAnsi="Times New Roman" w:cs="Times New Roman"/>
          <w:sz w:val="24"/>
          <w:szCs w:val="24"/>
          <w:lang w:val="lv-LV"/>
        </w:rPr>
        <w:t xml:space="preserve"> vērtējumu vai </w:t>
      </w:r>
      <w:r w:rsidRPr="00C623A9">
        <w:rPr>
          <w:rFonts w:ascii="Times New Roman" w:hAnsi="Times New Roman" w:cs="Times New Roman"/>
          <w:sz w:val="24"/>
          <w:szCs w:val="24"/>
          <w:lang w:val="lv-LV"/>
        </w:rPr>
        <w:t>pārbauda</w:t>
      </w:r>
      <w:r w:rsidR="00A024D8" w:rsidRPr="00C623A9">
        <w:rPr>
          <w:rFonts w:ascii="Times New Roman" w:hAnsi="Times New Roman" w:cs="Times New Roman"/>
          <w:sz w:val="24"/>
          <w:szCs w:val="24"/>
          <w:lang w:val="lv-LV"/>
        </w:rPr>
        <w:t xml:space="preserve"> procesa pārkāpumus </w:t>
      </w:r>
      <w:r w:rsidR="00910F64" w:rsidRPr="00C623A9">
        <w:rPr>
          <w:rFonts w:ascii="Times New Roman" w:hAnsi="Times New Roman" w:cs="Times New Roman"/>
          <w:sz w:val="24"/>
          <w:szCs w:val="24"/>
          <w:lang w:val="lv-LV"/>
        </w:rPr>
        <w:t>un pieņem lēmumu Administratīvā procesa likumā noteiktajā kārtībā. Apelācijas komisijas lēmumu var pārsūdzēt tiesā Administratīvā procesa likuma noteiktajā kārtībā.</w:t>
      </w:r>
    </w:p>
    <w:p w14:paraId="03F807DC" w14:textId="12E103E5" w:rsidR="00CF3522" w:rsidRPr="00C623A9" w:rsidRDefault="00C04FBB" w:rsidP="005C5D8C">
      <w:pPr>
        <w:shd w:val="clear" w:color="auto" w:fill="FFFFFF"/>
        <w:spacing w:line="293" w:lineRule="atLeast"/>
        <w:ind w:firstLine="30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CF2705" w:rsidRPr="00C623A9">
        <w:rPr>
          <w:rFonts w:ascii="Times New Roman" w:hAnsi="Times New Roman" w:cs="Times New Roman"/>
          <w:sz w:val="24"/>
          <w:szCs w:val="24"/>
          <w:lang w:val="lv-LV"/>
        </w:rPr>
        <w:t>5</w:t>
      </w:r>
      <w:r w:rsidR="002841FA" w:rsidRPr="00C623A9">
        <w:rPr>
          <w:rFonts w:ascii="Times New Roman" w:hAnsi="Times New Roman" w:cs="Times New Roman"/>
          <w:sz w:val="24"/>
          <w:szCs w:val="24"/>
          <w:lang w:val="lv-LV"/>
        </w:rPr>
        <w:t>3</w:t>
      </w:r>
      <w:r w:rsidR="005C5D8C" w:rsidRPr="00C623A9">
        <w:rPr>
          <w:rFonts w:ascii="Times New Roman" w:hAnsi="Times New Roman" w:cs="Times New Roman"/>
          <w:sz w:val="24"/>
          <w:szCs w:val="24"/>
          <w:lang w:val="lv-LV"/>
        </w:rPr>
        <w:t xml:space="preserve">. </w:t>
      </w:r>
      <w:r w:rsidR="00CF3522" w:rsidRPr="00C623A9">
        <w:rPr>
          <w:rFonts w:ascii="Times New Roman" w:hAnsi="Times New Roman" w:cs="Times New Roman"/>
          <w:sz w:val="24"/>
          <w:szCs w:val="24"/>
          <w:lang w:val="lv-LV"/>
        </w:rPr>
        <w:t xml:space="preserve">Ja persona, kurai jau ir </w:t>
      </w:r>
      <w:r w:rsidRPr="00C623A9">
        <w:rPr>
          <w:rFonts w:ascii="Times New Roman" w:hAnsi="Times New Roman" w:cs="Times New Roman"/>
          <w:sz w:val="24"/>
          <w:szCs w:val="24"/>
          <w:lang w:val="lv-LV"/>
        </w:rPr>
        <w:t xml:space="preserve">vērtējums par </w:t>
      </w:r>
      <w:r w:rsidR="00CF3522" w:rsidRPr="00C623A9">
        <w:rPr>
          <w:rFonts w:ascii="Times New Roman" w:hAnsi="Times New Roman" w:cs="Times New Roman"/>
          <w:sz w:val="24"/>
          <w:szCs w:val="24"/>
          <w:lang w:val="lv-LV"/>
        </w:rPr>
        <w:t>valsts valodas prasm</w:t>
      </w:r>
      <w:r w:rsidRPr="00C623A9">
        <w:rPr>
          <w:rFonts w:ascii="Times New Roman" w:hAnsi="Times New Roman" w:cs="Times New Roman"/>
          <w:sz w:val="24"/>
          <w:szCs w:val="24"/>
          <w:lang w:val="lv-LV"/>
        </w:rPr>
        <w:t>i</w:t>
      </w:r>
      <w:r w:rsidR="00CF3522" w:rsidRPr="00C623A9">
        <w:rPr>
          <w:rFonts w:ascii="Times New Roman" w:hAnsi="Times New Roman" w:cs="Times New Roman"/>
          <w:sz w:val="24"/>
          <w:szCs w:val="24"/>
          <w:lang w:val="lv-LV"/>
        </w:rPr>
        <w:t>, atkārtoti kārto pārbaudi, spēkā ir</w:t>
      </w:r>
      <w:r w:rsidR="005E3666" w:rsidRPr="00C623A9">
        <w:rPr>
          <w:rFonts w:ascii="Times New Roman" w:hAnsi="Times New Roman" w:cs="Times New Roman"/>
          <w:sz w:val="24"/>
          <w:szCs w:val="24"/>
          <w:lang w:val="lv-LV"/>
        </w:rPr>
        <w:t xml:space="preserve"> hronoloģiski</w:t>
      </w:r>
      <w:r w:rsidR="00CF3522" w:rsidRPr="00C623A9">
        <w:rPr>
          <w:rFonts w:ascii="Times New Roman" w:hAnsi="Times New Roman" w:cs="Times New Roman"/>
          <w:sz w:val="24"/>
          <w:szCs w:val="24"/>
          <w:lang w:val="lv-LV"/>
        </w:rPr>
        <w:t xml:space="preserve"> pēdējais lēmums par personas valsts valodas prasmes līmeni un pakāpi.</w:t>
      </w:r>
      <w:bookmarkStart w:id="34" w:name="p51"/>
      <w:bookmarkStart w:id="35" w:name="p-292485"/>
      <w:bookmarkStart w:id="36" w:name="p52"/>
      <w:bookmarkStart w:id="37" w:name="p-292486"/>
      <w:bookmarkEnd w:id="34"/>
      <w:bookmarkEnd w:id="35"/>
      <w:bookmarkEnd w:id="36"/>
      <w:bookmarkEnd w:id="37"/>
      <w:r w:rsidR="00434A4A" w:rsidRPr="00C623A9">
        <w:rPr>
          <w:rFonts w:ascii="Times New Roman" w:hAnsi="Times New Roman" w:cs="Times New Roman"/>
          <w:sz w:val="24"/>
          <w:szCs w:val="24"/>
          <w:lang w:val="lv-LV"/>
        </w:rPr>
        <w:t xml:space="preserve"> Iepriekšējais lēmums ir spēkā tikai tajā gadījumā, ja persona kārto augstāka līmeņa un pakāpes pārbaudi, taču nenokārto to.</w:t>
      </w:r>
    </w:p>
    <w:p w14:paraId="5D523A24" w14:textId="1DCC84A5" w:rsidR="00ED7E36" w:rsidRPr="00C623A9" w:rsidRDefault="005C5D8C" w:rsidP="009A11FC">
      <w:pPr>
        <w:shd w:val="clear" w:color="auto" w:fill="FFFFFF"/>
        <w:spacing w:line="293" w:lineRule="atLeast"/>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CF2705" w:rsidRPr="00C623A9">
        <w:rPr>
          <w:rFonts w:ascii="Times New Roman" w:hAnsi="Times New Roman" w:cs="Times New Roman"/>
          <w:sz w:val="24"/>
          <w:szCs w:val="24"/>
          <w:lang w:val="lv-LV"/>
        </w:rPr>
        <w:t>5</w:t>
      </w:r>
      <w:r w:rsidR="002841FA" w:rsidRPr="00C623A9">
        <w:rPr>
          <w:rFonts w:ascii="Times New Roman" w:hAnsi="Times New Roman" w:cs="Times New Roman"/>
          <w:sz w:val="24"/>
          <w:szCs w:val="24"/>
          <w:lang w:val="lv-LV"/>
        </w:rPr>
        <w:t>4</w:t>
      </w:r>
      <w:r w:rsidRPr="00C623A9">
        <w:rPr>
          <w:rFonts w:ascii="Times New Roman" w:hAnsi="Times New Roman" w:cs="Times New Roman"/>
          <w:sz w:val="24"/>
          <w:szCs w:val="24"/>
          <w:lang w:val="lv-LV"/>
        </w:rPr>
        <w:t xml:space="preserve">. </w:t>
      </w:r>
      <w:r w:rsidR="009818DC" w:rsidRPr="00C623A9">
        <w:rPr>
          <w:rFonts w:ascii="Times New Roman" w:hAnsi="Times New Roman" w:cs="Times New Roman"/>
          <w:sz w:val="24"/>
          <w:szCs w:val="24"/>
          <w:lang w:val="lv-LV"/>
        </w:rPr>
        <w:t>A</w:t>
      </w:r>
      <w:r w:rsidR="00ED7E36" w:rsidRPr="00C623A9">
        <w:rPr>
          <w:rFonts w:ascii="Times New Roman" w:hAnsi="Times New Roman" w:cs="Times New Roman"/>
          <w:sz w:val="24"/>
          <w:szCs w:val="24"/>
          <w:lang w:val="lv-LV"/>
        </w:rPr>
        <w:t xml:space="preserve">tkārtotu </w:t>
      </w:r>
      <w:r w:rsidR="00D32C34" w:rsidRPr="00C623A9">
        <w:rPr>
          <w:rFonts w:ascii="Times New Roman" w:hAnsi="Times New Roman" w:cs="Times New Roman"/>
          <w:sz w:val="24"/>
          <w:szCs w:val="24"/>
          <w:lang w:val="lv-LV"/>
        </w:rPr>
        <w:t xml:space="preserve">lēmumu </w:t>
      </w:r>
      <w:r w:rsidR="009818DC" w:rsidRPr="00C623A9">
        <w:rPr>
          <w:rFonts w:ascii="Times New Roman" w:hAnsi="Times New Roman" w:cs="Times New Roman"/>
          <w:sz w:val="24"/>
          <w:szCs w:val="24"/>
          <w:lang w:val="lv-LV"/>
        </w:rPr>
        <w:t>par pārbaudes rezultātu</w:t>
      </w:r>
      <w:r w:rsidR="00ED7E36" w:rsidRPr="00C623A9">
        <w:rPr>
          <w:rFonts w:ascii="Times New Roman" w:hAnsi="Times New Roman" w:cs="Times New Roman"/>
          <w:sz w:val="24"/>
          <w:szCs w:val="24"/>
          <w:lang w:val="lv-LV"/>
        </w:rPr>
        <w:t xml:space="preserve"> </w:t>
      </w:r>
      <w:r w:rsidR="009818DC" w:rsidRPr="00C623A9">
        <w:rPr>
          <w:rFonts w:ascii="Times New Roman" w:hAnsi="Times New Roman" w:cs="Times New Roman"/>
          <w:sz w:val="24"/>
          <w:szCs w:val="24"/>
          <w:lang w:val="lv-LV"/>
        </w:rPr>
        <w:t>persona pieprasa,</w:t>
      </w:r>
      <w:r w:rsidR="00ED7E36" w:rsidRPr="00C623A9">
        <w:rPr>
          <w:rFonts w:ascii="Times New Roman" w:hAnsi="Times New Roman" w:cs="Times New Roman"/>
          <w:sz w:val="24"/>
          <w:szCs w:val="24"/>
          <w:lang w:val="lv-LV"/>
        </w:rPr>
        <w:t xml:space="preserve"> </w:t>
      </w:r>
      <w:r w:rsidR="00782BA7" w:rsidRPr="00C623A9">
        <w:rPr>
          <w:rFonts w:ascii="Times New Roman" w:hAnsi="Times New Roman" w:cs="Times New Roman"/>
          <w:sz w:val="24"/>
          <w:szCs w:val="24"/>
          <w:lang w:val="lv-LV"/>
        </w:rPr>
        <w:t>izma</w:t>
      </w:r>
      <w:r w:rsidR="0053072B" w:rsidRPr="00C623A9">
        <w:rPr>
          <w:rFonts w:ascii="Times New Roman" w:hAnsi="Times New Roman" w:cs="Times New Roman"/>
          <w:sz w:val="24"/>
          <w:szCs w:val="24"/>
          <w:lang w:val="lv-LV"/>
        </w:rPr>
        <w:t xml:space="preserve">ntojot </w:t>
      </w:r>
      <w:r w:rsidR="00702C70" w:rsidRPr="00C623A9">
        <w:rPr>
          <w:rFonts w:ascii="Times New Roman" w:hAnsi="Times New Roman" w:cs="Times New Roman"/>
          <w:sz w:val="24"/>
          <w:szCs w:val="24"/>
          <w:lang w:val="lv-LV"/>
        </w:rPr>
        <w:t xml:space="preserve">e-pakalpojumu pakalpojumu portālā </w:t>
      </w:r>
      <w:hyperlink r:id="rId23" w:history="1">
        <w:r w:rsidR="002841FA" w:rsidRPr="000A3E11">
          <w:rPr>
            <w:rStyle w:val="Hyperlink"/>
            <w:rFonts w:ascii="Times New Roman" w:hAnsi="Times New Roman" w:cs="Times New Roman"/>
            <w:color w:val="auto"/>
            <w:sz w:val="24"/>
            <w:szCs w:val="24"/>
            <w:u w:val="none"/>
            <w:lang w:val="lv-LV"/>
          </w:rPr>
          <w:t>www.latvija.lv</w:t>
        </w:r>
      </w:hyperlink>
      <w:r w:rsidR="009818DC" w:rsidRPr="000A3E11">
        <w:rPr>
          <w:rFonts w:ascii="Times New Roman" w:hAnsi="Times New Roman" w:cs="Times New Roman"/>
          <w:sz w:val="24"/>
          <w:szCs w:val="24"/>
          <w:lang w:val="lv-LV"/>
        </w:rPr>
        <w:t>.</w:t>
      </w:r>
      <w:r w:rsidR="00E7046C" w:rsidRPr="000A3E11">
        <w:rPr>
          <w:rFonts w:ascii="Times New Roman" w:hAnsi="Times New Roman" w:cs="Times New Roman"/>
          <w:sz w:val="24"/>
          <w:szCs w:val="24"/>
          <w:lang w:val="lv-LV"/>
        </w:rPr>
        <w:t xml:space="preserve"> </w:t>
      </w:r>
      <w:r w:rsidR="00E7046C" w:rsidRPr="00C623A9">
        <w:rPr>
          <w:rFonts w:ascii="Times New Roman" w:hAnsi="Times New Roman" w:cs="Times New Roman"/>
          <w:sz w:val="24"/>
          <w:szCs w:val="24"/>
          <w:lang w:val="lv-LV"/>
        </w:rPr>
        <w:t>Atkārtoto lēmumu persona var saņemt vienā no veidiem, kas norādīti šo noteikumu 23.11. apakšpunktā.</w:t>
      </w:r>
    </w:p>
    <w:p w14:paraId="07390D2B" w14:textId="77777777" w:rsidR="002841FA" w:rsidRPr="00C623A9" w:rsidRDefault="002841FA" w:rsidP="009A11FC">
      <w:pPr>
        <w:shd w:val="clear" w:color="auto" w:fill="FFFFFF"/>
        <w:spacing w:line="293" w:lineRule="atLeast"/>
        <w:jc w:val="both"/>
        <w:rPr>
          <w:rFonts w:ascii="Times New Roman" w:hAnsi="Times New Roman" w:cs="Times New Roman"/>
          <w:sz w:val="24"/>
          <w:szCs w:val="24"/>
          <w:lang w:val="lv-LV"/>
        </w:rPr>
      </w:pPr>
    </w:p>
    <w:p w14:paraId="368D7243" w14:textId="4A0964B7" w:rsidR="00831DC4" w:rsidRPr="00C623A9" w:rsidRDefault="000A3E11" w:rsidP="172346CD">
      <w:pPr>
        <w:pStyle w:val="tv213"/>
        <w:jc w:val="center"/>
        <w:rPr>
          <w:b/>
          <w:bCs/>
        </w:rPr>
      </w:pPr>
      <w:r>
        <w:rPr>
          <w:b/>
          <w:bCs/>
        </w:rPr>
        <w:t>IX. </w:t>
      </w:r>
      <w:bookmarkStart w:id="38" w:name="_GoBack"/>
      <w:bookmarkEnd w:id="38"/>
      <w:r w:rsidR="00831DC4" w:rsidRPr="00C623A9">
        <w:rPr>
          <w:b/>
          <w:bCs/>
        </w:rPr>
        <w:t>Noslēguma jautājumi</w:t>
      </w:r>
    </w:p>
    <w:p w14:paraId="4CC95727" w14:textId="77777777" w:rsidR="00C623A9" w:rsidRPr="00C623A9" w:rsidRDefault="003273B7" w:rsidP="172346CD">
      <w:pPr>
        <w:shd w:val="clear" w:color="auto" w:fill="FFFFFF" w:themeFill="background1"/>
        <w:spacing w:line="293" w:lineRule="atLeast"/>
        <w:ind w:firstLine="426"/>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022C71" w:rsidRPr="00C623A9">
        <w:rPr>
          <w:rFonts w:ascii="Times New Roman" w:hAnsi="Times New Roman" w:cs="Times New Roman"/>
          <w:sz w:val="24"/>
          <w:szCs w:val="24"/>
          <w:lang w:val="lv-LV"/>
        </w:rPr>
        <w:t>5</w:t>
      </w:r>
      <w:r w:rsidR="00D344AB" w:rsidRPr="00C623A9">
        <w:rPr>
          <w:rFonts w:ascii="Times New Roman" w:hAnsi="Times New Roman" w:cs="Times New Roman"/>
          <w:sz w:val="24"/>
          <w:szCs w:val="24"/>
          <w:lang w:val="lv-LV"/>
        </w:rPr>
        <w:t>8</w:t>
      </w:r>
      <w:r w:rsidR="00831DC4" w:rsidRPr="00C623A9">
        <w:rPr>
          <w:rFonts w:ascii="Times New Roman" w:hAnsi="Times New Roman" w:cs="Times New Roman"/>
          <w:sz w:val="24"/>
          <w:szCs w:val="24"/>
          <w:lang w:val="lv-LV"/>
        </w:rPr>
        <w:t xml:space="preserve">. </w:t>
      </w:r>
      <w:r w:rsidR="0766A2A3" w:rsidRPr="00C623A9">
        <w:rPr>
          <w:rFonts w:ascii="Times New Roman" w:hAnsi="Times New Roman" w:cs="Times New Roman"/>
          <w:sz w:val="24"/>
          <w:szCs w:val="24"/>
          <w:lang w:val="lv-LV"/>
        </w:rPr>
        <w:t xml:space="preserve">Noteikumi stājas spēkā 2022. gada 1.janvārī. </w:t>
      </w:r>
    </w:p>
    <w:p w14:paraId="5AE75589" w14:textId="2A7DCAF1" w:rsidR="00831DC4" w:rsidRPr="00C623A9" w:rsidRDefault="00C623A9" w:rsidP="172346CD">
      <w:pPr>
        <w:shd w:val="clear" w:color="auto" w:fill="FFFFFF" w:themeFill="background1"/>
        <w:spacing w:line="293" w:lineRule="atLeast"/>
        <w:ind w:firstLine="426"/>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t xml:space="preserve">59. Atzīt par </w:t>
      </w:r>
      <w:r w:rsidR="7E49D6A1" w:rsidRPr="00C623A9">
        <w:rPr>
          <w:rFonts w:ascii="Times New Roman" w:hAnsi="Times New Roman" w:cs="Times New Roman"/>
          <w:sz w:val="24"/>
          <w:szCs w:val="24"/>
          <w:lang w:val="lv-LV"/>
        </w:rPr>
        <w:t>spēku zaudē</w:t>
      </w:r>
      <w:r w:rsidRPr="00C623A9">
        <w:rPr>
          <w:rFonts w:ascii="Times New Roman" w:hAnsi="Times New Roman" w:cs="Times New Roman"/>
          <w:sz w:val="24"/>
          <w:szCs w:val="24"/>
          <w:lang w:val="lv-LV"/>
        </w:rPr>
        <w:t>jušiem Ministru kabineta 2009.gada 7.jūlija</w:t>
      </w:r>
      <w:r w:rsidR="7E49D6A1" w:rsidRPr="00C623A9">
        <w:rPr>
          <w:rFonts w:ascii="Times New Roman" w:hAnsi="Times New Roman" w:cs="Times New Roman"/>
          <w:sz w:val="24"/>
          <w:szCs w:val="24"/>
          <w:lang w:val="lv-LV"/>
        </w:rPr>
        <w:t xml:space="preserve"> </w:t>
      </w:r>
      <w:r w:rsidRPr="00C623A9">
        <w:rPr>
          <w:rFonts w:ascii="Times New Roman" w:hAnsi="Times New Roman" w:cs="Times New Roman"/>
          <w:sz w:val="24"/>
          <w:szCs w:val="24"/>
          <w:lang w:val="lv-LV"/>
        </w:rPr>
        <w:t>noteikumus „</w:t>
      </w:r>
      <w:r w:rsidRPr="007A0351">
        <w:rPr>
          <w:rFonts w:ascii="Times New Roman" w:eastAsia="Times New Roman" w:hAnsi="Times New Roman" w:cs="Times New Roman"/>
          <w:color w:val="000000" w:themeColor="text1"/>
          <w:sz w:val="24"/>
          <w:szCs w:val="24"/>
          <w:lang w:val="lv-LV"/>
        </w:rPr>
        <w:t xml:space="preserve">Noteikumi par valsts valodas zināšanu apjomu, valsts valodas prasmes kārtību un valsts nodevu par valsts valodas prasmes pārbaudi” un </w:t>
      </w:r>
      <w:r w:rsidRPr="007A0351">
        <w:rPr>
          <w:rFonts w:ascii="Times New Roman" w:hAnsi="Times New Roman" w:cs="Times New Roman"/>
          <w:color w:val="000000" w:themeColor="text1"/>
          <w:sz w:val="24"/>
          <w:szCs w:val="24"/>
          <w:lang w:val="lv-LV"/>
        </w:rPr>
        <w:t>Ministru kabineta 2000.gada 22.augusta noteikumus Nr.289 „Noteikumi par valsts nodevu par valsts valodas prasmes atestāciju profesionālo un amata pienākumu veikšanai”.</w:t>
      </w:r>
    </w:p>
    <w:p w14:paraId="6B653F7E" w14:textId="78EA9DAF" w:rsidR="00831DC4" w:rsidRPr="00C623A9" w:rsidRDefault="00A02AFE" w:rsidP="172346CD">
      <w:pPr>
        <w:shd w:val="clear" w:color="auto" w:fill="FFFFFF" w:themeFill="background1"/>
        <w:spacing w:line="293" w:lineRule="atLeast"/>
        <w:ind w:firstLine="426"/>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ab/>
      </w:r>
      <w:r w:rsidR="00C623A9">
        <w:rPr>
          <w:rFonts w:ascii="Times New Roman" w:hAnsi="Times New Roman" w:cs="Times New Roman"/>
          <w:sz w:val="24"/>
          <w:szCs w:val="24"/>
          <w:lang w:val="lv-LV"/>
        </w:rPr>
        <w:t>60</w:t>
      </w:r>
      <w:r w:rsidR="0766A2A3" w:rsidRPr="00C623A9">
        <w:rPr>
          <w:rFonts w:ascii="Times New Roman" w:hAnsi="Times New Roman" w:cs="Times New Roman"/>
          <w:sz w:val="24"/>
          <w:szCs w:val="24"/>
          <w:lang w:val="lv-LV"/>
        </w:rPr>
        <w:t xml:space="preserve">. </w:t>
      </w:r>
      <w:r w:rsidR="00831DC4" w:rsidRPr="00C623A9">
        <w:rPr>
          <w:rFonts w:ascii="Times New Roman" w:hAnsi="Times New Roman" w:cs="Times New Roman"/>
          <w:sz w:val="24"/>
          <w:szCs w:val="24"/>
          <w:lang w:val="lv-LV"/>
        </w:rPr>
        <w:t>Vērtējumu par personas valsts valodas prasmi šo noteikumu 1</w:t>
      </w:r>
      <w:r w:rsidR="004904C2" w:rsidRPr="00C623A9">
        <w:rPr>
          <w:rFonts w:ascii="Times New Roman" w:hAnsi="Times New Roman" w:cs="Times New Roman"/>
          <w:sz w:val="24"/>
          <w:szCs w:val="24"/>
          <w:lang w:val="lv-LV"/>
        </w:rPr>
        <w:t>3</w:t>
      </w:r>
      <w:r w:rsidR="00831DC4" w:rsidRPr="00C623A9">
        <w:rPr>
          <w:rFonts w:ascii="Times New Roman" w:hAnsi="Times New Roman" w:cs="Times New Roman"/>
          <w:sz w:val="24"/>
          <w:szCs w:val="24"/>
          <w:lang w:val="lv-LV"/>
        </w:rPr>
        <w:t>.punktā minēta</w:t>
      </w:r>
      <w:r w:rsidR="004904C2" w:rsidRPr="00C623A9">
        <w:rPr>
          <w:rFonts w:ascii="Times New Roman" w:hAnsi="Times New Roman" w:cs="Times New Roman"/>
          <w:sz w:val="24"/>
          <w:szCs w:val="24"/>
          <w:lang w:val="lv-LV"/>
        </w:rPr>
        <w:t xml:space="preserve">jos dokumentos, </w:t>
      </w:r>
      <w:r w:rsidR="00C623A9">
        <w:rPr>
          <w:rFonts w:ascii="Times New Roman" w:hAnsi="Times New Roman" w:cs="Times New Roman"/>
          <w:sz w:val="24"/>
          <w:szCs w:val="24"/>
          <w:lang w:val="lv-LV"/>
        </w:rPr>
        <w:t xml:space="preserve">sākot ar šo noteikumu spēkā stāšanos dienu, </w:t>
      </w:r>
      <w:r w:rsidR="00831DC4" w:rsidRPr="00C623A9">
        <w:rPr>
          <w:rFonts w:ascii="Times New Roman" w:hAnsi="Times New Roman" w:cs="Times New Roman"/>
          <w:sz w:val="24"/>
          <w:szCs w:val="24"/>
          <w:lang w:val="lv-LV"/>
        </w:rPr>
        <w:t>apliecina ieraksts VPIS.</w:t>
      </w:r>
    </w:p>
    <w:p w14:paraId="2641A5BC" w14:textId="13E42A92" w:rsidR="00401BDE" w:rsidRPr="00C623A9" w:rsidRDefault="00A02AFE" w:rsidP="003273B7">
      <w:pPr>
        <w:shd w:val="clear" w:color="auto" w:fill="FFFFFF"/>
        <w:spacing w:line="293" w:lineRule="atLeast"/>
        <w:ind w:firstLine="720"/>
        <w:jc w:val="both"/>
        <w:rPr>
          <w:rFonts w:ascii="Times New Roman" w:hAnsi="Times New Roman" w:cs="Times New Roman"/>
          <w:sz w:val="24"/>
          <w:szCs w:val="24"/>
          <w:lang w:val="lv-LV"/>
        </w:rPr>
      </w:pPr>
      <w:r w:rsidRPr="00C623A9">
        <w:rPr>
          <w:rFonts w:ascii="Times New Roman" w:hAnsi="Times New Roman" w:cs="Times New Roman"/>
          <w:sz w:val="24"/>
          <w:szCs w:val="24"/>
          <w:lang w:val="lv-LV"/>
        </w:rPr>
        <w:t>6</w:t>
      </w:r>
      <w:r w:rsidR="00C623A9">
        <w:rPr>
          <w:rFonts w:ascii="Times New Roman" w:hAnsi="Times New Roman" w:cs="Times New Roman"/>
          <w:sz w:val="24"/>
          <w:szCs w:val="24"/>
          <w:lang w:val="lv-LV"/>
        </w:rPr>
        <w:t>1</w:t>
      </w:r>
      <w:r w:rsidR="008302A0" w:rsidRPr="00C623A9">
        <w:rPr>
          <w:rFonts w:ascii="Times New Roman" w:hAnsi="Times New Roman" w:cs="Times New Roman"/>
          <w:sz w:val="24"/>
          <w:szCs w:val="24"/>
          <w:lang w:val="lv-LV"/>
        </w:rPr>
        <w:t>. No 1992.gada 1.janvāra līdz 2001.gada 31.janvārim izsniegtās valsts valodas prasmes apliecības ir derīgas tikai amata un profesionālo pienākumu veikšanai, un, ja apliecība personai nepieciešama tikai šādam mērķim, valsts valodas prasmi atkārtoti nepārbauda.</w:t>
      </w:r>
      <w:r w:rsidR="00A511A9" w:rsidRPr="00C623A9">
        <w:rPr>
          <w:rFonts w:ascii="Times New Roman" w:hAnsi="Times New Roman" w:cs="Times New Roman"/>
          <w:sz w:val="24"/>
          <w:szCs w:val="24"/>
          <w:lang w:val="lv-LV"/>
        </w:rPr>
        <w:t xml:space="preserve"> </w:t>
      </w:r>
    </w:p>
    <w:p w14:paraId="3F7FD292" w14:textId="77777777" w:rsidR="00BA0167" w:rsidRPr="00C623A9" w:rsidRDefault="00BA0167" w:rsidP="008302A0">
      <w:pPr>
        <w:shd w:val="clear" w:color="auto" w:fill="FFFFFF"/>
        <w:spacing w:line="293" w:lineRule="atLeast"/>
        <w:ind w:firstLine="426"/>
        <w:jc w:val="both"/>
        <w:rPr>
          <w:rFonts w:ascii="Times New Roman" w:hAnsi="Times New Roman" w:cs="Times New Roman"/>
          <w:sz w:val="24"/>
          <w:szCs w:val="24"/>
          <w:lang w:val="lv-LV"/>
        </w:rPr>
      </w:pPr>
    </w:p>
    <w:p w14:paraId="25BE0A80" w14:textId="77777777" w:rsidR="000551EB" w:rsidRPr="00C623A9" w:rsidRDefault="000551EB" w:rsidP="008302A0">
      <w:pPr>
        <w:shd w:val="clear" w:color="auto" w:fill="FFFFFF"/>
        <w:spacing w:line="293" w:lineRule="atLeast"/>
        <w:ind w:firstLine="426"/>
        <w:jc w:val="both"/>
        <w:rPr>
          <w:rFonts w:ascii="Times New Roman" w:hAnsi="Times New Roman" w:cs="Times New Roman"/>
          <w:sz w:val="24"/>
          <w:szCs w:val="24"/>
          <w:lang w:val="lv-LV"/>
        </w:rPr>
      </w:pPr>
    </w:p>
    <w:p w14:paraId="06A593B7" w14:textId="7313C860" w:rsidR="000551EB" w:rsidRDefault="007A0351" w:rsidP="008302A0">
      <w:pPr>
        <w:shd w:val="clear" w:color="auto" w:fill="FFFFFF"/>
        <w:spacing w:line="293" w:lineRule="atLeast"/>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un zinātnes ministre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A.Muižniece</w:t>
      </w:r>
      <w:proofErr w:type="spellEnd"/>
    </w:p>
    <w:p w14:paraId="324A9A72" w14:textId="77777777" w:rsidR="007A0351" w:rsidRDefault="007A0351" w:rsidP="008302A0">
      <w:pPr>
        <w:shd w:val="clear" w:color="auto" w:fill="FFFFFF"/>
        <w:spacing w:line="293" w:lineRule="atLeast"/>
        <w:ind w:firstLine="426"/>
        <w:jc w:val="both"/>
        <w:rPr>
          <w:rFonts w:ascii="Times New Roman" w:hAnsi="Times New Roman" w:cs="Times New Roman"/>
          <w:sz w:val="24"/>
          <w:szCs w:val="24"/>
          <w:lang w:val="lv-LV"/>
        </w:rPr>
      </w:pPr>
    </w:p>
    <w:p w14:paraId="58FAF738" w14:textId="3D5715A6" w:rsidR="007A0351" w:rsidRDefault="007A0351" w:rsidP="007A0351">
      <w:pPr>
        <w:shd w:val="clear" w:color="auto" w:fill="FFFFFF"/>
        <w:spacing w:after="0" w:line="240" w:lineRule="auto"/>
        <w:ind w:firstLine="425"/>
        <w:jc w:val="both"/>
        <w:rPr>
          <w:rFonts w:ascii="Times New Roman" w:hAnsi="Times New Roman" w:cs="Times New Roman"/>
          <w:sz w:val="24"/>
          <w:szCs w:val="24"/>
          <w:lang w:val="lv-LV"/>
        </w:rPr>
      </w:pPr>
      <w:r>
        <w:rPr>
          <w:rFonts w:ascii="Times New Roman" w:hAnsi="Times New Roman" w:cs="Times New Roman"/>
          <w:sz w:val="24"/>
          <w:szCs w:val="24"/>
          <w:lang w:val="lv-LV"/>
        </w:rPr>
        <w:t>Iesniedzējs:</w:t>
      </w:r>
    </w:p>
    <w:p w14:paraId="50E6530D" w14:textId="64E4A63F" w:rsidR="007A0351" w:rsidRDefault="007A0351" w:rsidP="007A0351">
      <w:pPr>
        <w:shd w:val="clear" w:color="auto" w:fill="FFFFFF"/>
        <w:spacing w:after="0" w:line="240" w:lineRule="auto"/>
        <w:ind w:firstLine="425"/>
        <w:jc w:val="both"/>
        <w:rPr>
          <w:rFonts w:ascii="Times New Roman" w:hAnsi="Times New Roman" w:cs="Times New Roman"/>
          <w:sz w:val="24"/>
          <w:szCs w:val="24"/>
          <w:lang w:val="lv-LV"/>
        </w:rPr>
      </w:pPr>
      <w:r>
        <w:rPr>
          <w:rFonts w:ascii="Times New Roman" w:hAnsi="Times New Roman" w:cs="Times New Roman"/>
          <w:sz w:val="24"/>
          <w:szCs w:val="24"/>
          <w:lang w:val="lv-LV"/>
        </w:rPr>
        <w:t>Izglītības un zinātnes ministre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A.Muižniece</w:t>
      </w:r>
      <w:proofErr w:type="spellEnd"/>
    </w:p>
    <w:p w14:paraId="4832EE16" w14:textId="77777777" w:rsidR="007A0351" w:rsidRDefault="007A0351" w:rsidP="008302A0">
      <w:pPr>
        <w:shd w:val="clear" w:color="auto" w:fill="FFFFFF"/>
        <w:spacing w:line="293" w:lineRule="atLeast"/>
        <w:ind w:firstLine="426"/>
        <w:jc w:val="both"/>
        <w:rPr>
          <w:rFonts w:ascii="Times New Roman" w:hAnsi="Times New Roman" w:cs="Times New Roman"/>
          <w:sz w:val="24"/>
          <w:szCs w:val="24"/>
          <w:lang w:val="lv-LV"/>
        </w:rPr>
      </w:pPr>
    </w:p>
    <w:p w14:paraId="289D6D1E" w14:textId="77777777" w:rsidR="007A0351" w:rsidRDefault="007A0351" w:rsidP="008302A0">
      <w:pPr>
        <w:shd w:val="clear" w:color="auto" w:fill="FFFFFF"/>
        <w:spacing w:line="293" w:lineRule="atLeast"/>
        <w:ind w:firstLine="426"/>
        <w:jc w:val="both"/>
        <w:rPr>
          <w:rFonts w:ascii="Times New Roman" w:hAnsi="Times New Roman" w:cs="Times New Roman"/>
          <w:sz w:val="24"/>
          <w:szCs w:val="24"/>
          <w:lang w:val="lv-LV"/>
        </w:rPr>
      </w:pPr>
    </w:p>
    <w:p w14:paraId="32CA9A13" w14:textId="76BCF930" w:rsidR="007A0351" w:rsidRDefault="007A0351" w:rsidP="007A0351">
      <w:pPr>
        <w:shd w:val="clear" w:color="auto" w:fill="FFFFFF"/>
        <w:spacing w:after="0" w:line="240" w:lineRule="auto"/>
        <w:ind w:firstLine="425"/>
        <w:jc w:val="both"/>
        <w:rPr>
          <w:rFonts w:ascii="Times New Roman" w:hAnsi="Times New Roman" w:cs="Times New Roman"/>
          <w:sz w:val="24"/>
          <w:szCs w:val="24"/>
          <w:lang w:val="lv-LV"/>
        </w:rPr>
      </w:pPr>
      <w:r>
        <w:rPr>
          <w:rFonts w:ascii="Times New Roman" w:hAnsi="Times New Roman" w:cs="Times New Roman"/>
          <w:sz w:val="24"/>
          <w:szCs w:val="24"/>
          <w:lang w:val="lv-LV"/>
        </w:rPr>
        <w:t>Vizē:</w:t>
      </w:r>
    </w:p>
    <w:p w14:paraId="4AB0A597" w14:textId="7413C016" w:rsidR="007A0351" w:rsidRPr="00C623A9" w:rsidRDefault="007A0351" w:rsidP="007A0351">
      <w:pPr>
        <w:shd w:val="clear" w:color="auto" w:fill="FFFFFF"/>
        <w:spacing w:after="0" w:line="240" w:lineRule="auto"/>
        <w:ind w:firstLine="425"/>
        <w:jc w:val="both"/>
        <w:rPr>
          <w:rFonts w:ascii="Times New Roman" w:hAnsi="Times New Roman" w:cs="Times New Roman"/>
          <w:sz w:val="24"/>
          <w:szCs w:val="24"/>
          <w:lang w:val="lv-LV"/>
        </w:rPr>
      </w:pPr>
      <w:r>
        <w:rPr>
          <w:rFonts w:ascii="Times New Roman" w:hAnsi="Times New Roman" w:cs="Times New Roman"/>
          <w:sz w:val="24"/>
          <w:szCs w:val="24"/>
          <w:lang w:val="lv-LV"/>
        </w:rPr>
        <w:t>Valsts sekretārs</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J.Volberts</w:t>
      </w:r>
      <w:proofErr w:type="spellEnd"/>
    </w:p>
    <w:p w14:paraId="19208456" w14:textId="77777777" w:rsidR="000551EB" w:rsidRPr="00C623A9" w:rsidRDefault="000551EB" w:rsidP="008302A0">
      <w:pPr>
        <w:shd w:val="clear" w:color="auto" w:fill="FFFFFF"/>
        <w:spacing w:line="293" w:lineRule="atLeast"/>
        <w:ind w:firstLine="426"/>
        <w:jc w:val="both"/>
        <w:rPr>
          <w:rFonts w:ascii="Times New Roman" w:hAnsi="Times New Roman" w:cs="Times New Roman"/>
          <w:sz w:val="24"/>
          <w:szCs w:val="24"/>
          <w:lang w:val="lv-LV"/>
        </w:rPr>
      </w:pPr>
    </w:p>
    <w:p w14:paraId="0F819B35" w14:textId="77777777" w:rsidR="000551EB" w:rsidRPr="00C623A9" w:rsidRDefault="000551EB" w:rsidP="008302A0">
      <w:pPr>
        <w:shd w:val="clear" w:color="auto" w:fill="FFFFFF"/>
        <w:spacing w:line="293" w:lineRule="atLeast"/>
        <w:ind w:firstLine="426"/>
        <w:jc w:val="both"/>
        <w:rPr>
          <w:rFonts w:ascii="Times New Roman" w:hAnsi="Times New Roman" w:cs="Times New Roman"/>
          <w:sz w:val="24"/>
          <w:szCs w:val="24"/>
          <w:lang w:val="lv-LV"/>
        </w:rPr>
      </w:pPr>
    </w:p>
    <w:p w14:paraId="7A2BEA10" w14:textId="77777777" w:rsidR="000551EB" w:rsidRPr="00C623A9" w:rsidRDefault="000551EB" w:rsidP="008302A0">
      <w:pPr>
        <w:shd w:val="clear" w:color="auto" w:fill="FFFFFF"/>
        <w:spacing w:line="293" w:lineRule="atLeast"/>
        <w:ind w:firstLine="426"/>
        <w:jc w:val="both"/>
        <w:rPr>
          <w:rFonts w:ascii="Times New Roman" w:hAnsi="Times New Roman" w:cs="Times New Roman"/>
          <w:sz w:val="24"/>
          <w:szCs w:val="24"/>
          <w:lang w:val="lv-LV"/>
        </w:rPr>
      </w:pPr>
    </w:p>
    <w:p w14:paraId="01BF4F4B" w14:textId="77777777" w:rsidR="004A6CB7" w:rsidRPr="00C623A9" w:rsidRDefault="004A6CB7" w:rsidP="000551EB">
      <w:pPr>
        <w:pStyle w:val="ListParagraph"/>
        <w:spacing w:line="240" w:lineRule="auto"/>
        <w:ind w:left="660"/>
        <w:jc w:val="right"/>
        <w:rPr>
          <w:rFonts w:ascii="Times New Roman" w:hAnsi="Times New Roman" w:cs="Times New Roman"/>
          <w:sz w:val="24"/>
          <w:szCs w:val="24"/>
          <w:lang w:val="lv-LV"/>
        </w:rPr>
      </w:pPr>
      <w:bookmarkStart w:id="39" w:name="Tresais_pielikums"/>
    </w:p>
    <w:bookmarkEnd w:id="39"/>
    <w:sectPr w:rsidR="004A6CB7" w:rsidRPr="00C623A9" w:rsidSect="003E2F71">
      <w:footerReference w:type="default" r:id="rId24"/>
      <w:pgSz w:w="12240" w:h="15840"/>
      <w:pgMar w:top="1440" w:right="1041" w:bottom="1440" w:left="180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5C7EC" w16cex:dateUtc="2021-03-12T08:58:00Z"/>
  <w16cex:commentExtensible w16cex:durableId="23F5C94F" w16cex:dateUtc="2021-03-12T09:04:00Z"/>
  <w16cex:commentExtensible w16cex:durableId="23F5C3FB" w16cex:dateUtc="2021-03-12T08:42:00Z"/>
  <w16cex:commentExtensible w16cex:durableId="23F5CA6B" w16cex:dateUtc="2021-03-12T09:09:00Z"/>
  <w16cex:commentExtensible w16cex:durableId="23F5CD59" w16cex:dateUtc="2021-03-12T09:22:00Z"/>
  <w16cex:commentExtensible w16cex:durableId="23F5C721" w16cex:dateUtc="2021-03-12T08:55:00Z"/>
  <w16cex:commentExtensible w16cex:durableId="047F9A4B" w16cex:dateUtc="2021-06-08T18:38:45.108Z"/>
  <w16cex:commentExtensible w16cex:durableId="39755B2D" w16cex:dateUtc="2021-06-08T18:39:08.273Z"/>
  <w16cex:commentExtensible w16cex:durableId="0693954C" w16cex:dateUtc="2021-06-08T18:39:25.935Z"/>
  <w16cex:commentExtensible w16cex:durableId="1EC56765" w16cex:dateUtc="2021-06-08T18:40:39.994Z"/>
  <w16cex:commentExtensible w16cex:durableId="2C6F9776" w16cex:dateUtc="2021-06-08T18:41:01.031Z"/>
  <w16cex:commentExtensible w16cex:durableId="2BCE7600" w16cex:dateUtc="2021-06-08T18:44:18.401Z"/>
  <w16cex:commentExtensible w16cex:durableId="782F6737" w16cex:dateUtc="2021-06-08T19:00:20.808Z"/>
  <w16cex:commentExtensible w16cex:durableId="4100EBA1" w16cex:dateUtc="2021-06-08T19:03:58.75Z"/>
</w16cex:commentsExtensible>
</file>

<file path=word/commentsIds.xml><?xml version="1.0" encoding="utf-8"?>
<w16cid:commentsIds xmlns:mc="http://schemas.openxmlformats.org/markup-compatibility/2006" xmlns:w16cid="http://schemas.microsoft.com/office/word/2016/wordml/cid" mc:Ignorable="w16cid">
  <w16cid:commentId w16cid:paraId="73F7165F" w16cid:durableId="23F5C7EC"/>
  <w16cid:commentId w16cid:paraId="36182436" w16cid:durableId="23F5C94F"/>
  <w16cid:commentId w16cid:paraId="735DB00C" w16cid:durableId="23F5C3FB"/>
  <w16cid:commentId w16cid:paraId="159A9F6B" w16cid:durableId="23F5CA6B"/>
  <w16cid:commentId w16cid:paraId="0A9983EB" w16cid:durableId="23F5CD59"/>
  <w16cid:commentId w16cid:paraId="5847A774" w16cid:durableId="23F5C1B1"/>
  <w16cid:commentId w16cid:paraId="79213186" w16cid:durableId="23F5C721"/>
  <w16cid:commentId w16cid:paraId="70FDA7F8" w16cid:durableId="2DC32736"/>
  <w16cid:commentId w16cid:paraId="2D7140BC" w16cid:durableId="7621680F"/>
  <w16cid:commentId w16cid:paraId="1D6E9E51" w16cid:durableId="12319A20"/>
  <w16cid:commentId w16cid:paraId="2E3697CA" w16cid:durableId="1848ED8B"/>
  <w16cid:commentId w16cid:paraId="233D7416" w16cid:durableId="73C05546"/>
  <w16cid:commentId w16cid:paraId="2D829E13" w16cid:durableId="5EA9BFE3"/>
  <w16cid:commentId w16cid:paraId="7AD28432" w16cid:durableId="63BA643D"/>
  <w16cid:commentId w16cid:paraId="3604FDA9" w16cid:durableId="047F9A4B"/>
  <w16cid:commentId w16cid:paraId="462774E5" w16cid:durableId="39755B2D"/>
  <w16cid:commentId w16cid:paraId="33D8E7A9" w16cid:durableId="0693954C"/>
  <w16cid:commentId w16cid:paraId="11F8BAEB" w16cid:durableId="1EC56765"/>
  <w16cid:commentId w16cid:paraId="02722ADC" w16cid:durableId="2C6F9776"/>
  <w16cid:commentId w16cid:paraId="4C709B9F" w16cid:durableId="2BCE7600"/>
  <w16cid:commentId w16cid:paraId="539C337F" w16cid:durableId="782F6737"/>
  <w16cid:commentId w16cid:paraId="732B3EC1" w16cid:durableId="4100EB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A509" w14:textId="77777777" w:rsidR="00F864DB" w:rsidRDefault="00F864DB" w:rsidP="00910F64">
      <w:pPr>
        <w:spacing w:after="0" w:line="240" w:lineRule="auto"/>
      </w:pPr>
      <w:r>
        <w:separator/>
      </w:r>
    </w:p>
  </w:endnote>
  <w:endnote w:type="continuationSeparator" w:id="0">
    <w:p w14:paraId="6E6DAA0F" w14:textId="77777777" w:rsidR="00F864DB" w:rsidRDefault="00F864DB" w:rsidP="0091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41018"/>
      <w:docPartObj>
        <w:docPartGallery w:val="Page Numbers (Bottom of Page)"/>
        <w:docPartUnique/>
      </w:docPartObj>
    </w:sdtPr>
    <w:sdtEndPr/>
    <w:sdtContent>
      <w:p w14:paraId="5F8A2194" w14:textId="6BD1E1AE" w:rsidR="00735E00" w:rsidRDefault="00735E00">
        <w:pPr>
          <w:pStyle w:val="Footer"/>
          <w:jc w:val="center"/>
        </w:pPr>
        <w:r>
          <w:fldChar w:fldCharType="begin"/>
        </w:r>
        <w:r>
          <w:instrText>PAGE   \* MERGEFORMAT</w:instrText>
        </w:r>
        <w:r>
          <w:fldChar w:fldCharType="separate"/>
        </w:r>
        <w:r w:rsidR="00B0306C" w:rsidRPr="00B0306C">
          <w:rPr>
            <w:noProof/>
            <w:lang w:val="lv-LV"/>
          </w:rPr>
          <w:t>10</w:t>
        </w:r>
        <w:r>
          <w:fldChar w:fldCharType="end"/>
        </w:r>
      </w:p>
    </w:sdtContent>
  </w:sdt>
  <w:p w14:paraId="51370AD3" w14:textId="4A35660B" w:rsidR="00735E00" w:rsidRPr="00780502" w:rsidRDefault="007A0351">
    <w:pPr>
      <w:pStyle w:val="Footer"/>
      <w:rPr>
        <w:color w:val="A6A6A6" w:themeColor="background1" w:themeShade="A6"/>
      </w:rPr>
    </w:pPr>
    <w:r>
      <w:rPr>
        <w:color w:val="A6A6A6" w:themeColor="background1" w:themeShade="A6"/>
      </w:rPr>
      <w:t>IZMNot_190621_Valsts_valoda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32CF8" w14:textId="77777777" w:rsidR="00F864DB" w:rsidRDefault="00F864DB" w:rsidP="00910F64">
      <w:pPr>
        <w:spacing w:after="0" w:line="240" w:lineRule="auto"/>
      </w:pPr>
      <w:r>
        <w:separator/>
      </w:r>
    </w:p>
  </w:footnote>
  <w:footnote w:type="continuationSeparator" w:id="0">
    <w:p w14:paraId="56AD7B77" w14:textId="77777777" w:rsidR="00F864DB" w:rsidRDefault="00F864DB" w:rsidP="0091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201"/>
    <w:multiLevelType w:val="hybridMultilevel"/>
    <w:tmpl w:val="0ED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A7F83"/>
    <w:multiLevelType w:val="hybridMultilevel"/>
    <w:tmpl w:val="9008ED98"/>
    <w:lvl w:ilvl="0" w:tplc="35161414">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23789F"/>
    <w:multiLevelType w:val="hybridMultilevel"/>
    <w:tmpl w:val="158AC53A"/>
    <w:lvl w:ilvl="0" w:tplc="B7FCB0C6">
      <w:start w:val="6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E3838F2"/>
    <w:multiLevelType w:val="hybridMultilevel"/>
    <w:tmpl w:val="B10A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440D"/>
    <w:multiLevelType w:val="hybridMultilevel"/>
    <w:tmpl w:val="819CA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950703"/>
    <w:multiLevelType w:val="hybridMultilevel"/>
    <w:tmpl w:val="9B102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BB4529"/>
    <w:multiLevelType w:val="hybridMultilevel"/>
    <w:tmpl w:val="4974664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2820517"/>
    <w:multiLevelType w:val="hybridMultilevel"/>
    <w:tmpl w:val="3D28B5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1134DB"/>
    <w:multiLevelType w:val="hybridMultilevel"/>
    <w:tmpl w:val="60DC58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AA013C"/>
    <w:multiLevelType w:val="hybridMultilevel"/>
    <w:tmpl w:val="050E2B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F26BB0"/>
    <w:multiLevelType w:val="hybridMultilevel"/>
    <w:tmpl w:val="25DE33CE"/>
    <w:lvl w:ilvl="0" w:tplc="4B300780">
      <w:start w:val="6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381CF6"/>
    <w:multiLevelType w:val="hybridMultilevel"/>
    <w:tmpl w:val="880A6B58"/>
    <w:lvl w:ilvl="0" w:tplc="8E6C380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2" w15:restartNumberingAfterBreak="0">
    <w:nsid w:val="5BB464CB"/>
    <w:multiLevelType w:val="hybridMultilevel"/>
    <w:tmpl w:val="565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269CC"/>
    <w:multiLevelType w:val="hybridMultilevel"/>
    <w:tmpl w:val="94260F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1D0CBA"/>
    <w:multiLevelType w:val="hybridMultilevel"/>
    <w:tmpl w:val="6D0E3C5C"/>
    <w:lvl w:ilvl="0" w:tplc="2D2ECCEE">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5" w15:restartNumberingAfterBreak="0">
    <w:nsid w:val="65537A6A"/>
    <w:multiLevelType w:val="hybridMultilevel"/>
    <w:tmpl w:val="317A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17D6D"/>
    <w:multiLevelType w:val="hybridMultilevel"/>
    <w:tmpl w:val="65E22A3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855DFC"/>
    <w:multiLevelType w:val="hybridMultilevel"/>
    <w:tmpl w:val="76C86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B86055"/>
    <w:multiLevelType w:val="hybridMultilevel"/>
    <w:tmpl w:val="86C47E12"/>
    <w:lvl w:ilvl="0" w:tplc="0BA036CC">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3CE07B4"/>
    <w:multiLevelType w:val="multilevel"/>
    <w:tmpl w:val="522CB70C"/>
    <w:lvl w:ilvl="0">
      <w:start w:val="30"/>
      <w:numFmt w:val="decimal"/>
      <w:lvlText w:val="%1."/>
      <w:lvlJc w:val="left"/>
      <w:pPr>
        <w:ind w:left="600" w:hanging="600"/>
      </w:pPr>
      <w:rPr>
        <w:rFonts w:ascii="Times New Roman" w:eastAsia="Times New Roman" w:hAnsi="Times New Roman" w:cs="Times New Roman" w:hint="default"/>
        <w:sz w:val="28"/>
        <w:szCs w:val="28"/>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num w:numId="1">
    <w:abstractNumId w:val="12"/>
  </w:num>
  <w:num w:numId="2">
    <w:abstractNumId w:val="0"/>
  </w:num>
  <w:num w:numId="3">
    <w:abstractNumId w:val="19"/>
  </w:num>
  <w:num w:numId="4">
    <w:abstractNumId w:val="6"/>
  </w:num>
  <w:num w:numId="5">
    <w:abstractNumId w:val="3"/>
  </w:num>
  <w:num w:numId="6">
    <w:abstractNumId w:val="10"/>
  </w:num>
  <w:num w:numId="7">
    <w:abstractNumId w:val="15"/>
  </w:num>
  <w:num w:numId="8">
    <w:abstractNumId w:val="16"/>
  </w:num>
  <w:num w:numId="9">
    <w:abstractNumId w:val="2"/>
  </w:num>
  <w:num w:numId="10">
    <w:abstractNumId w:val="9"/>
  </w:num>
  <w:num w:numId="11">
    <w:abstractNumId w:val="5"/>
  </w:num>
  <w:num w:numId="12">
    <w:abstractNumId w:val="7"/>
  </w:num>
  <w:num w:numId="13">
    <w:abstractNumId w:val="4"/>
  </w:num>
  <w:num w:numId="14">
    <w:abstractNumId w:val="8"/>
  </w:num>
  <w:num w:numId="15">
    <w:abstractNumId w:val="17"/>
  </w:num>
  <w:num w:numId="16">
    <w:abstractNumId w:val="13"/>
  </w:num>
  <w:num w:numId="17">
    <w:abstractNumId w:val="14"/>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74"/>
    <w:rsid w:val="000002B6"/>
    <w:rsid w:val="000023E0"/>
    <w:rsid w:val="00002564"/>
    <w:rsid w:val="0000392B"/>
    <w:rsid w:val="000049AE"/>
    <w:rsid w:val="00006EC6"/>
    <w:rsid w:val="000114A0"/>
    <w:rsid w:val="000146ED"/>
    <w:rsid w:val="00014CA9"/>
    <w:rsid w:val="00015809"/>
    <w:rsid w:val="00015F9E"/>
    <w:rsid w:val="0001709D"/>
    <w:rsid w:val="00022C71"/>
    <w:rsid w:val="00033C8D"/>
    <w:rsid w:val="00034293"/>
    <w:rsid w:val="000352EB"/>
    <w:rsid w:val="00042828"/>
    <w:rsid w:val="0005215B"/>
    <w:rsid w:val="000544B8"/>
    <w:rsid w:val="000551EB"/>
    <w:rsid w:val="00055EBE"/>
    <w:rsid w:val="00056289"/>
    <w:rsid w:val="0006019B"/>
    <w:rsid w:val="000609D7"/>
    <w:rsid w:val="000673AC"/>
    <w:rsid w:val="000707F9"/>
    <w:rsid w:val="00075E3A"/>
    <w:rsid w:val="0007645E"/>
    <w:rsid w:val="0009063A"/>
    <w:rsid w:val="00095B87"/>
    <w:rsid w:val="000966A3"/>
    <w:rsid w:val="000A18CB"/>
    <w:rsid w:val="000A3E11"/>
    <w:rsid w:val="000A63BF"/>
    <w:rsid w:val="000B41E4"/>
    <w:rsid w:val="000B42F6"/>
    <w:rsid w:val="000C1DE4"/>
    <w:rsid w:val="000C471E"/>
    <w:rsid w:val="000C5BCF"/>
    <w:rsid w:val="000C5C14"/>
    <w:rsid w:val="000D18C2"/>
    <w:rsid w:val="000D2648"/>
    <w:rsid w:val="000D765E"/>
    <w:rsid w:val="000E0F51"/>
    <w:rsid w:val="000E2707"/>
    <w:rsid w:val="000E42DB"/>
    <w:rsid w:val="000E45DD"/>
    <w:rsid w:val="000E7F25"/>
    <w:rsid w:val="000F3240"/>
    <w:rsid w:val="001069B3"/>
    <w:rsid w:val="0011488E"/>
    <w:rsid w:val="0012488D"/>
    <w:rsid w:val="00137E22"/>
    <w:rsid w:val="00141C87"/>
    <w:rsid w:val="00147D3E"/>
    <w:rsid w:val="001536F6"/>
    <w:rsid w:val="00155572"/>
    <w:rsid w:val="00160A27"/>
    <w:rsid w:val="001651FE"/>
    <w:rsid w:val="0016781D"/>
    <w:rsid w:val="00170608"/>
    <w:rsid w:val="00171BCF"/>
    <w:rsid w:val="0017215C"/>
    <w:rsid w:val="001747EB"/>
    <w:rsid w:val="00176E8B"/>
    <w:rsid w:val="00181960"/>
    <w:rsid w:val="00182BC6"/>
    <w:rsid w:val="00187B2D"/>
    <w:rsid w:val="00191574"/>
    <w:rsid w:val="00193B4C"/>
    <w:rsid w:val="00195BD6"/>
    <w:rsid w:val="001A0009"/>
    <w:rsid w:val="001A6109"/>
    <w:rsid w:val="001A6D91"/>
    <w:rsid w:val="001B10F3"/>
    <w:rsid w:val="001B288C"/>
    <w:rsid w:val="001B2B73"/>
    <w:rsid w:val="001B6B00"/>
    <w:rsid w:val="001C2BA7"/>
    <w:rsid w:val="001C43F5"/>
    <w:rsid w:val="001C4D0D"/>
    <w:rsid w:val="001C61D6"/>
    <w:rsid w:val="001D2031"/>
    <w:rsid w:val="001D5EE4"/>
    <w:rsid w:val="001E4288"/>
    <w:rsid w:val="001E74E8"/>
    <w:rsid w:val="001F018C"/>
    <w:rsid w:val="001F7984"/>
    <w:rsid w:val="00200FB3"/>
    <w:rsid w:val="00205193"/>
    <w:rsid w:val="00215630"/>
    <w:rsid w:val="0021564A"/>
    <w:rsid w:val="00222929"/>
    <w:rsid w:val="00233B8C"/>
    <w:rsid w:val="00242F12"/>
    <w:rsid w:val="0024533A"/>
    <w:rsid w:val="00246552"/>
    <w:rsid w:val="00252BC0"/>
    <w:rsid w:val="0025500F"/>
    <w:rsid w:val="00256869"/>
    <w:rsid w:val="00261487"/>
    <w:rsid w:val="002614B3"/>
    <w:rsid w:val="00261BBA"/>
    <w:rsid w:val="002628D1"/>
    <w:rsid w:val="0026612D"/>
    <w:rsid w:val="00270302"/>
    <w:rsid w:val="00271B2F"/>
    <w:rsid w:val="0027547D"/>
    <w:rsid w:val="00276F5F"/>
    <w:rsid w:val="002841FA"/>
    <w:rsid w:val="00286542"/>
    <w:rsid w:val="00292CB6"/>
    <w:rsid w:val="002938C5"/>
    <w:rsid w:val="00297977"/>
    <w:rsid w:val="002A178E"/>
    <w:rsid w:val="002A644A"/>
    <w:rsid w:val="002A7AD6"/>
    <w:rsid w:val="002B1533"/>
    <w:rsid w:val="002B2D75"/>
    <w:rsid w:val="002B441F"/>
    <w:rsid w:val="002C0A70"/>
    <w:rsid w:val="002C1D1F"/>
    <w:rsid w:val="002C405F"/>
    <w:rsid w:val="002C6C16"/>
    <w:rsid w:val="002C7EDE"/>
    <w:rsid w:val="002D026C"/>
    <w:rsid w:val="002E40FD"/>
    <w:rsid w:val="002E662E"/>
    <w:rsid w:val="002E76D9"/>
    <w:rsid w:val="00303950"/>
    <w:rsid w:val="003120AD"/>
    <w:rsid w:val="003146BE"/>
    <w:rsid w:val="00320FAB"/>
    <w:rsid w:val="00324C18"/>
    <w:rsid w:val="003273B7"/>
    <w:rsid w:val="003320D9"/>
    <w:rsid w:val="0033255A"/>
    <w:rsid w:val="00334115"/>
    <w:rsid w:val="0033478C"/>
    <w:rsid w:val="00335930"/>
    <w:rsid w:val="003408DA"/>
    <w:rsid w:val="0034393B"/>
    <w:rsid w:val="00343AEB"/>
    <w:rsid w:val="00350CDB"/>
    <w:rsid w:val="003521CE"/>
    <w:rsid w:val="003732DD"/>
    <w:rsid w:val="003804DC"/>
    <w:rsid w:val="00380A72"/>
    <w:rsid w:val="00384901"/>
    <w:rsid w:val="0039275C"/>
    <w:rsid w:val="003938B2"/>
    <w:rsid w:val="003A2225"/>
    <w:rsid w:val="003A2E28"/>
    <w:rsid w:val="003A2F65"/>
    <w:rsid w:val="003A54CB"/>
    <w:rsid w:val="003A7092"/>
    <w:rsid w:val="003B16D7"/>
    <w:rsid w:val="003B1AD1"/>
    <w:rsid w:val="003B2AAA"/>
    <w:rsid w:val="003B31C8"/>
    <w:rsid w:val="003D378E"/>
    <w:rsid w:val="003E1397"/>
    <w:rsid w:val="003E2F71"/>
    <w:rsid w:val="003F15F6"/>
    <w:rsid w:val="004002B6"/>
    <w:rsid w:val="00401BDE"/>
    <w:rsid w:val="004068D5"/>
    <w:rsid w:val="0041005C"/>
    <w:rsid w:val="00412852"/>
    <w:rsid w:val="0041362A"/>
    <w:rsid w:val="00415D0A"/>
    <w:rsid w:val="004302CD"/>
    <w:rsid w:val="00431A40"/>
    <w:rsid w:val="00434A4A"/>
    <w:rsid w:val="0044371A"/>
    <w:rsid w:val="00443E6E"/>
    <w:rsid w:val="0044413C"/>
    <w:rsid w:val="004519B2"/>
    <w:rsid w:val="004530CF"/>
    <w:rsid w:val="0045378E"/>
    <w:rsid w:val="004604E2"/>
    <w:rsid w:val="004657AA"/>
    <w:rsid w:val="00466B99"/>
    <w:rsid w:val="00473275"/>
    <w:rsid w:val="004805AF"/>
    <w:rsid w:val="00481552"/>
    <w:rsid w:val="00483A6A"/>
    <w:rsid w:val="004904C2"/>
    <w:rsid w:val="00491AF6"/>
    <w:rsid w:val="004A2051"/>
    <w:rsid w:val="004A6CB7"/>
    <w:rsid w:val="004B1635"/>
    <w:rsid w:val="004B164B"/>
    <w:rsid w:val="004B1F33"/>
    <w:rsid w:val="004C40AA"/>
    <w:rsid w:val="004E4254"/>
    <w:rsid w:val="004E732A"/>
    <w:rsid w:val="004F4E24"/>
    <w:rsid w:val="004F6946"/>
    <w:rsid w:val="005016AE"/>
    <w:rsid w:val="00501FDD"/>
    <w:rsid w:val="0051035C"/>
    <w:rsid w:val="00510377"/>
    <w:rsid w:val="00514A42"/>
    <w:rsid w:val="00517CAA"/>
    <w:rsid w:val="00523BCD"/>
    <w:rsid w:val="005269E0"/>
    <w:rsid w:val="0053072B"/>
    <w:rsid w:val="005341B4"/>
    <w:rsid w:val="00536FA3"/>
    <w:rsid w:val="00542FCC"/>
    <w:rsid w:val="005461DB"/>
    <w:rsid w:val="00546ADC"/>
    <w:rsid w:val="00550F73"/>
    <w:rsid w:val="00557434"/>
    <w:rsid w:val="00557A69"/>
    <w:rsid w:val="005607D5"/>
    <w:rsid w:val="00563A7C"/>
    <w:rsid w:val="00563A92"/>
    <w:rsid w:val="005673E2"/>
    <w:rsid w:val="00573F00"/>
    <w:rsid w:val="00573F3D"/>
    <w:rsid w:val="00576597"/>
    <w:rsid w:val="00577E40"/>
    <w:rsid w:val="00583AAE"/>
    <w:rsid w:val="00584227"/>
    <w:rsid w:val="00585214"/>
    <w:rsid w:val="00593F8A"/>
    <w:rsid w:val="005A4A5D"/>
    <w:rsid w:val="005A58B0"/>
    <w:rsid w:val="005A5FD7"/>
    <w:rsid w:val="005A67C6"/>
    <w:rsid w:val="005A7942"/>
    <w:rsid w:val="005B60ED"/>
    <w:rsid w:val="005B70E6"/>
    <w:rsid w:val="005C5D8C"/>
    <w:rsid w:val="005C7A2E"/>
    <w:rsid w:val="005D1CF6"/>
    <w:rsid w:val="005D26D2"/>
    <w:rsid w:val="005D3BE3"/>
    <w:rsid w:val="005D3F58"/>
    <w:rsid w:val="005D6D86"/>
    <w:rsid w:val="005E1BB2"/>
    <w:rsid w:val="005E2DD9"/>
    <w:rsid w:val="005E3666"/>
    <w:rsid w:val="005F36EE"/>
    <w:rsid w:val="005F5E83"/>
    <w:rsid w:val="00600161"/>
    <w:rsid w:val="00601736"/>
    <w:rsid w:val="00606CC7"/>
    <w:rsid w:val="00614655"/>
    <w:rsid w:val="006159D6"/>
    <w:rsid w:val="006208B5"/>
    <w:rsid w:val="00626D5F"/>
    <w:rsid w:val="00626EDE"/>
    <w:rsid w:val="00633DA2"/>
    <w:rsid w:val="00634572"/>
    <w:rsid w:val="00636755"/>
    <w:rsid w:val="0063755B"/>
    <w:rsid w:val="006415A1"/>
    <w:rsid w:val="00651DF4"/>
    <w:rsid w:val="00653206"/>
    <w:rsid w:val="006539E1"/>
    <w:rsid w:val="006567A2"/>
    <w:rsid w:val="00656F17"/>
    <w:rsid w:val="00661377"/>
    <w:rsid w:val="00662A3B"/>
    <w:rsid w:val="006632FF"/>
    <w:rsid w:val="006653A4"/>
    <w:rsid w:val="00665DE1"/>
    <w:rsid w:val="00666952"/>
    <w:rsid w:val="00671383"/>
    <w:rsid w:val="00682E86"/>
    <w:rsid w:val="006842B4"/>
    <w:rsid w:val="00684A88"/>
    <w:rsid w:val="006927B1"/>
    <w:rsid w:val="00692D4A"/>
    <w:rsid w:val="006953E9"/>
    <w:rsid w:val="006955E9"/>
    <w:rsid w:val="006A15B6"/>
    <w:rsid w:val="006A49FB"/>
    <w:rsid w:val="006A6F61"/>
    <w:rsid w:val="006A711F"/>
    <w:rsid w:val="006B6EBF"/>
    <w:rsid w:val="006B7070"/>
    <w:rsid w:val="006C0919"/>
    <w:rsid w:val="006C242A"/>
    <w:rsid w:val="006C4AB5"/>
    <w:rsid w:val="006C60BC"/>
    <w:rsid w:val="006D58F0"/>
    <w:rsid w:val="006E4FD5"/>
    <w:rsid w:val="006F1FC2"/>
    <w:rsid w:val="006F2165"/>
    <w:rsid w:val="006F53D1"/>
    <w:rsid w:val="00702C70"/>
    <w:rsid w:val="007036BA"/>
    <w:rsid w:val="00703787"/>
    <w:rsid w:val="007061C3"/>
    <w:rsid w:val="00706BF4"/>
    <w:rsid w:val="00710962"/>
    <w:rsid w:val="007243B8"/>
    <w:rsid w:val="0073072B"/>
    <w:rsid w:val="00732F07"/>
    <w:rsid w:val="007346A8"/>
    <w:rsid w:val="00735E00"/>
    <w:rsid w:val="00735E37"/>
    <w:rsid w:val="007443E3"/>
    <w:rsid w:val="0075066D"/>
    <w:rsid w:val="00753B78"/>
    <w:rsid w:val="00755603"/>
    <w:rsid w:val="00757A8B"/>
    <w:rsid w:val="00757B88"/>
    <w:rsid w:val="00764639"/>
    <w:rsid w:val="00765232"/>
    <w:rsid w:val="00771821"/>
    <w:rsid w:val="0077256B"/>
    <w:rsid w:val="00774B5C"/>
    <w:rsid w:val="00774CFF"/>
    <w:rsid w:val="00776682"/>
    <w:rsid w:val="007800DC"/>
    <w:rsid w:val="00780502"/>
    <w:rsid w:val="00780A68"/>
    <w:rsid w:val="00782BA7"/>
    <w:rsid w:val="007837CB"/>
    <w:rsid w:val="00795D92"/>
    <w:rsid w:val="0079783D"/>
    <w:rsid w:val="007A0351"/>
    <w:rsid w:val="007B23F7"/>
    <w:rsid w:val="007B4143"/>
    <w:rsid w:val="007C061D"/>
    <w:rsid w:val="007C0B27"/>
    <w:rsid w:val="007E3883"/>
    <w:rsid w:val="007E497C"/>
    <w:rsid w:val="007E6023"/>
    <w:rsid w:val="007E68B8"/>
    <w:rsid w:val="007E7DCB"/>
    <w:rsid w:val="007F171B"/>
    <w:rsid w:val="007F202E"/>
    <w:rsid w:val="007F2446"/>
    <w:rsid w:val="007F2B75"/>
    <w:rsid w:val="007F4901"/>
    <w:rsid w:val="007F6402"/>
    <w:rsid w:val="007F64D0"/>
    <w:rsid w:val="00800672"/>
    <w:rsid w:val="0081206D"/>
    <w:rsid w:val="00815773"/>
    <w:rsid w:val="00826638"/>
    <w:rsid w:val="008302A0"/>
    <w:rsid w:val="00831DC4"/>
    <w:rsid w:val="00834EE5"/>
    <w:rsid w:val="00840238"/>
    <w:rsid w:val="008402DB"/>
    <w:rsid w:val="008417FF"/>
    <w:rsid w:val="00843946"/>
    <w:rsid w:val="00844410"/>
    <w:rsid w:val="00846928"/>
    <w:rsid w:val="00847611"/>
    <w:rsid w:val="00854087"/>
    <w:rsid w:val="008705A3"/>
    <w:rsid w:val="00884179"/>
    <w:rsid w:val="00897C6E"/>
    <w:rsid w:val="00897E9B"/>
    <w:rsid w:val="008A093A"/>
    <w:rsid w:val="008A1BAA"/>
    <w:rsid w:val="008A4181"/>
    <w:rsid w:val="008A45E0"/>
    <w:rsid w:val="008B0C7A"/>
    <w:rsid w:val="008B4080"/>
    <w:rsid w:val="008B7CF7"/>
    <w:rsid w:val="008C7D4E"/>
    <w:rsid w:val="008D0945"/>
    <w:rsid w:val="008D0AD6"/>
    <w:rsid w:val="008D0B0C"/>
    <w:rsid w:val="008D4C50"/>
    <w:rsid w:val="008D77EC"/>
    <w:rsid w:val="008E6BDF"/>
    <w:rsid w:val="008F5042"/>
    <w:rsid w:val="008F6398"/>
    <w:rsid w:val="00910F64"/>
    <w:rsid w:val="0092465E"/>
    <w:rsid w:val="00925179"/>
    <w:rsid w:val="0092538B"/>
    <w:rsid w:val="009265D6"/>
    <w:rsid w:val="009349E8"/>
    <w:rsid w:val="009405D2"/>
    <w:rsid w:val="00941334"/>
    <w:rsid w:val="0094352A"/>
    <w:rsid w:val="0094410D"/>
    <w:rsid w:val="00950F78"/>
    <w:rsid w:val="00960CAA"/>
    <w:rsid w:val="0097120E"/>
    <w:rsid w:val="009818DC"/>
    <w:rsid w:val="0098448D"/>
    <w:rsid w:val="00990CFD"/>
    <w:rsid w:val="00994D0A"/>
    <w:rsid w:val="00995103"/>
    <w:rsid w:val="009A11FC"/>
    <w:rsid w:val="009A581E"/>
    <w:rsid w:val="009A77DC"/>
    <w:rsid w:val="009B4B0C"/>
    <w:rsid w:val="009B7D2A"/>
    <w:rsid w:val="009C0484"/>
    <w:rsid w:val="009C0580"/>
    <w:rsid w:val="009C7232"/>
    <w:rsid w:val="009D11D5"/>
    <w:rsid w:val="009D3F9E"/>
    <w:rsid w:val="009D559C"/>
    <w:rsid w:val="009D7763"/>
    <w:rsid w:val="009D7A08"/>
    <w:rsid w:val="009E5C14"/>
    <w:rsid w:val="009F0659"/>
    <w:rsid w:val="009F0F38"/>
    <w:rsid w:val="00A00C13"/>
    <w:rsid w:val="00A024D8"/>
    <w:rsid w:val="00A02AFE"/>
    <w:rsid w:val="00A03CDC"/>
    <w:rsid w:val="00A16C69"/>
    <w:rsid w:val="00A237EE"/>
    <w:rsid w:val="00A246D3"/>
    <w:rsid w:val="00A24ADE"/>
    <w:rsid w:val="00A27B37"/>
    <w:rsid w:val="00A3380F"/>
    <w:rsid w:val="00A34B90"/>
    <w:rsid w:val="00A421D4"/>
    <w:rsid w:val="00A445F3"/>
    <w:rsid w:val="00A47205"/>
    <w:rsid w:val="00A50A65"/>
    <w:rsid w:val="00A511A9"/>
    <w:rsid w:val="00A53CD2"/>
    <w:rsid w:val="00A55CAE"/>
    <w:rsid w:val="00A564F7"/>
    <w:rsid w:val="00A613AB"/>
    <w:rsid w:val="00A61886"/>
    <w:rsid w:val="00A65340"/>
    <w:rsid w:val="00A70D7C"/>
    <w:rsid w:val="00A74A12"/>
    <w:rsid w:val="00A77C20"/>
    <w:rsid w:val="00AA70F4"/>
    <w:rsid w:val="00AB1B08"/>
    <w:rsid w:val="00AB24B5"/>
    <w:rsid w:val="00AB3463"/>
    <w:rsid w:val="00AC4FE7"/>
    <w:rsid w:val="00AD0501"/>
    <w:rsid w:val="00AD0B21"/>
    <w:rsid w:val="00AD0DBA"/>
    <w:rsid w:val="00AD1D44"/>
    <w:rsid w:val="00AD2D8B"/>
    <w:rsid w:val="00AF1CDE"/>
    <w:rsid w:val="00AF33BD"/>
    <w:rsid w:val="00AF5A5B"/>
    <w:rsid w:val="00B00515"/>
    <w:rsid w:val="00B0306C"/>
    <w:rsid w:val="00B05B45"/>
    <w:rsid w:val="00B11D53"/>
    <w:rsid w:val="00B11DC6"/>
    <w:rsid w:val="00B21AC1"/>
    <w:rsid w:val="00B26483"/>
    <w:rsid w:val="00B30F62"/>
    <w:rsid w:val="00B31527"/>
    <w:rsid w:val="00B530A6"/>
    <w:rsid w:val="00B64640"/>
    <w:rsid w:val="00B66EEC"/>
    <w:rsid w:val="00B6702B"/>
    <w:rsid w:val="00B70BE8"/>
    <w:rsid w:val="00B72A5F"/>
    <w:rsid w:val="00B770E1"/>
    <w:rsid w:val="00B8544D"/>
    <w:rsid w:val="00B908ED"/>
    <w:rsid w:val="00B9171F"/>
    <w:rsid w:val="00B96D61"/>
    <w:rsid w:val="00B971CA"/>
    <w:rsid w:val="00BA0167"/>
    <w:rsid w:val="00BA02E9"/>
    <w:rsid w:val="00BA18E0"/>
    <w:rsid w:val="00BA1CC1"/>
    <w:rsid w:val="00BA5B2D"/>
    <w:rsid w:val="00BB0460"/>
    <w:rsid w:val="00BC114A"/>
    <w:rsid w:val="00BC2900"/>
    <w:rsid w:val="00BC4AB5"/>
    <w:rsid w:val="00BC5C8B"/>
    <w:rsid w:val="00BD4DD8"/>
    <w:rsid w:val="00BD7764"/>
    <w:rsid w:val="00BE0B3A"/>
    <w:rsid w:val="00BE3545"/>
    <w:rsid w:val="00BE50C4"/>
    <w:rsid w:val="00BE539C"/>
    <w:rsid w:val="00BF07D7"/>
    <w:rsid w:val="00C04FBB"/>
    <w:rsid w:val="00C074F6"/>
    <w:rsid w:val="00C144AB"/>
    <w:rsid w:val="00C14E3C"/>
    <w:rsid w:val="00C202F1"/>
    <w:rsid w:val="00C21FCA"/>
    <w:rsid w:val="00C221CD"/>
    <w:rsid w:val="00C42FA4"/>
    <w:rsid w:val="00C50076"/>
    <w:rsid w:val="00C504B0"/>
    <w:rsid w:val="00C52184"/>
    <w:rsid w:val="00C570AF"/>
    <w:rsid w:val="00C57CE5"/>
    <w:rsid w:val="00C60048"/>
    <w:rsid w:val="00C623A9"/>
    <w:rsid w:val="00C6300F"/>
    <w:rsid w:val="00C6793E"/>
    <w:rsid w:val="00C73B35"/>
    <w:rsid w:val="00C800F7"/>
    <w:rsid w:val="00C87CAE"/>
    <w:rsid w:val="00C91227"/>
    <w:rsid w:val="00C9553D"/>
    <w:rsid w:val="00CA29DF"/>
    <w:rsid w:val="00CA4A77"/>
    <w:rsid w:val="00CB5273"/>
    <w:rsid w:val="00CC1C65"/>
    <w:rsid w:val="00CD267F"/>
    <w:rsid w:val="00CD487B"/>
    <w:rsid w:val="00CD65BE"/>
    <w:rsid w:val="00CD7D0A"/>
    <w:rsid w:val="00CE06E9"/>
    <w:rsid w:val="00CE15BF"/>
    <w:rsid w:val="00CE1F08"/>
    <w:rsid w:val="00CF10FE"/>
    <w:rsid w:val="00CF2705"/>
    <w:rsid w:val="00CF3522"/>
    <w:rsid w:val="00D125FB"/>
    <w:rsid w:val="00D26EBC"/>
    <w:rsid w:val="00D32C34"/>
    <w:rsid w:val="00D344AB"/>
    <w:rsid w:val="00D36D01"/>
    <w:rsid w:val="00D506E7"/>
    <w:rsid w:val="00D578C9"/>
    <w:rsid w:val="00D60B74"/>
    <w:rsid w:val="00D61251"/>
    <w:rsid w:val="00D67391"/>
    <w:rsid w:val="00D737AF"/>
    <w:rsid w:val="00D7539C"/>
    <w:rsid w:val="00D82504"/>
    <w:rsid w:val="00D93204"/>
    <w:rsid w:val="00D93C36"/>
    <w:rsid w:val="00D960A9"/>
    <w:rsid w:val="00DA7635"/>
    <w:rsid w:val="00DB2B05"/>
    <w:rsid w:val="00DB6BC1"/>
    <w:rsid w:val="00DC4408"/>
    <w:rsid w:val="00DC5099"/>
    <w:rsid w:val="00DC5BB6"/>
    <w:rsid w:val="00DC6582"/>
    <w:rsid w:val="00DC7C71"/>
    <w:rsid w:val="00DD2777"/>
    <w:rsid w:val="00DD37D8"/>
    <w:rsid w:val="00DD4AA5"/>
    <w:rsid w:val="00DE3C1B"/>
    <w:rsid w:val="00DE7BEB"/>
    <w:rsid w:val="00DE7CF1"/>
    <w:rsid w:val="00DF33F3"/>
    <w:rsid w:val="00DF4781"/>
    <w:rsid w:val="00E03ACA"/>
    <w:rsid w:val="00E05AC1"/>
    <w:rsid w:val="00E14209"/>
    <w:rsid w:val="00E17B7A"/>
    <w:rsid w:val="00E35471"/>
    <w:rsid w:val="00E37ED7"/>
    <w:rsid w:val="00E37F02"/>
    <w:rsid w:val="00E4242C"/>
    <w:rsid w:val="00E42F3C"/>
    <w:rsid w:val="00E46B80"/>
    <w:rsid w:val="00E4718B"/>
    <w:rsid w:val="00E56E35"/>
    <w:rsid w:val="00E7045C"/>
    <w:rsid w:val="00E7046C"/>
    <w:rsid w:val="00E7328C"/>
    <w:rsid w:val="00E757C6"/>
    <w:rsid w:val="00E8207E"/>
    <w:rsid w:val="00E90D6E"/>
    <w:rsid w:val="00E9365F"/>
    <w:rsid w:val="00E96231"/>
    <w:rsid w:val="00E97A89"/>
    <w:rsid w:val="00EB0271"/>
    <w:rsid w:val="00EB61AB"/>
    <w:rsid w:val="00EB7E94"/>
    <w:rsid w:val="00EC216C"/>
    <w:rsid w:val="00EC2E4B"/>
    <w:rsid w:val="00ED2657"/>
    <w:rsid w:val="00ED2D74"/>
    <w:rsid w:val="00ED7E36"/>
    <w:rsid w:val="00EE30A3"/>
    <w:rsid w:val="00EE34BA"/>
    <w:rsid w:val="00EF4E2B"/>
    <w:rsid w:val="00EF60E4"/>
    <w:rsid w:val="00F0051B"/>
    <w:rsid w:val="00F04991"/>
    <w:rsid w:val="00F074D5"/>
    <w:rsid w:val="00F13069"/>
    <w:rsid w:val="00F310F3"/>
    <w:rsid w:val="00F318C5"/>
    <w:rsid w:val="00F31A43"/>
    <w:rsid w:val="00F36D7C"/>
    <w:rsid w:val="00F4531F"/>
    <w:rsid w:val="00F628BB"/>
    <w:rsid w:val="00F71AD7"/>
    <w:rsid w:val="00F73D98"/>
    <w:rsid w:val="00F74792"/>
    <w:rsid w:val="00F75E7A"/>
    <w:rsid w:val="00F82485"/>
    <w:rsid w:val="00F864DB"/>
    <w:rsid w:val="00F86B77"/>
    <w:rsid w:val="00F9504A"/>
    <w:rsid w:val="00F9779C"/>
    <w:rsid w:val="00FA4B71"/>
    <w:rsid w:val="00FA5E3E"/>
    <w:rsid w:val="00FA6BFC"/>
    <w:rsid w:val="00FA7B3F"/>
    <w:rsid w:val="00FB0C26"/>
    <w:rsid w:val="00FB6D23"/>
    <w:rsid w:val="00FD2728"/>
    <w:rsid w:val="00FD2911"/>
    <w:rsid w:val="00FD2C79"/>
    <w:rsid w:val="00FD3783"/>
    <w:rsid w:val="00FE6271"/>
    <w:rsid w:val="00FF4D20"/>
    <w:rsid w:val="00FF7A5D"/>
    <w:rsid w:val="01A2DF49"/>
    <w:rsid w:val="0766A2A3"/>
    <w:rsid w:val="15FEDA86"/>
    <w:rsid w:val="172346CD"/>
    <w:rsid w:val="1FFD504E"/>
    <w:rsid w:val="29F2F544"/>
    <w:rsid w:val="2EAF1543"/>
    <w:rsid w:val="477F16F6"/>
    <w:rsid w:val="4C336457"/>
    <w:rsid w:val="5011B8D9"/>
    <w:rsid w:val="5A77D8AC"/>
    <w:rsid w:val="5B00979A"/>
    <w:rsid w:val="646282F1"/>
    <w:rsid w:val="6F2D38B8"/>
    <w:rsid w:val="75270E18"/>
    <w:rsid w:val="755F96CE"/>
    <w:rsid w:val="7E49D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41F2"/>
  <w15:docId w15:val="{303DAE4E-DAB1-4AEF-8AD3-D2431D92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2D74"/>
    <w:rPr>
      <w:sz w:val="16"/>
      <w:szCs w:val="16"/>
    </w:rPr>
  </w:style>
  <w:style w:type="paragraph" w:styleId="CommentText">
    <w:name w:val="annotation text"/>
    <w:basedOn w:val="Normal"/>
    <w:link w:val="CommentTextChar"/>
    <w:uiPriority w:val="99"/>
    <w:unhideWhenUsed/>
    <w:rsid w:val="00ED2D74"/>
    <w:pPr>
      <w:widowControl w:val="0"/>
      <w:adjustRightInd w:val="0"/>
      <w:spacing w:after="0" w:line="240" w:lineRule="auto"/>
      <w:jc w:val="both"/>
      <w:textAlignment w:val="baseline"/>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uiPriority w:val="99"/>
    <w:rsid w:val="00ED2D74"/>
    <w:rPr>
      <w:rFonts w:ascii="Times New Roman" w:eastAsia="Times New Roman" w:hAnsi="Times New Roman" w:cs="Times New Roman"/>
      <w:sz w:val="20"/>
      <w:szCs w:val="20"/>
      <w:lang w:val="lv-LV" w:eastAsia="lv-LV"/>
    </w:rPr>
  </w:style>
  <w:style w:type="paragraph" w:styleId="BalloonText">
    <w:name w:val="Balloon Text"/>
    <w:basedOn w:val="Normal"/>
    <w:link w:val="BalloonTextChar"/>
    <w:uiPriority w:val="99"/>
    <w:semiHidden/>
    <w:unhideWhenUsed/>
    <w:rsid w:val="00ED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D74"/>
    <w:rPr>
      <w:rFonts w:ascii="Segoe UI" w:hAnsi="Segoe UI" w:cs="Segoe UI"/>
      <w:sz w:val="18"/>
      <w:szCs w:val="18"/>
    </w:rPr>
  </w:style>
  <w:style w:type="paragraph" w:styleId="ListParagraph">
    <w:name w:val="List Paragraph"/>
    <w:basedOn w:val="Normal"/>
    <w:uiPriority w:val="34"/>
    <w:qFormat/>
    <w:rsid w:val="000146ED"/>
    <w:pPr>
      <w:ind w:left="720"/>
      <w:contextualSpacing/>
    </w:pPr>
  </w:style>
  <w:style w:type="character" w:styleId="Hyperlink">
    <w:name w:val="Hyperlink"/>
    <w:unhideWhenUsed/>
    <w:rsid w:val="003A7092"/>
    <w:rPr>
      <w:color w:val="0000FF"/>
      <w:u w:val="single"/>
    </w:rPr>
  </w:style>
  <w:style w:type="paragraph" w:customStyle="1" w:styleId="tv213">
    <w:name w:val="tv213"/>
    <w:basedOn w:val="Normal"/>
    <w:rsid w:val="003A709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3A709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ize2">
    <w:name w:val="fontsize2"/>
    <w:basedOn w:val="DefaultParagraphFont"/>
    <w:rsid w:val="003A7092"/>
  </w:style>
  <w:style w:type="paragraph" w:styleId="NoSpacing">
    <w:name w:val="No Spacing"/>
    <w:uiPriority w:val="1"/>
    <w:qFormat/>
    <w:rsid w:val="007346A8"/>
    <w:pPr>
      <w:spacing w:after="0" w:line="240" w:lineRule="auto"/>
    </w:pPr>
    <w:rPr>
      <w:lang w:val="lv-LV"/>
    </w:rPr>
  </w:style>
  <w:style w:type="paragraph" w:styleId="CommentSubject">
    <w:name w:val="annotation subject"/>
    <w:basedOn w:val="CommentText"/>
    <w:next w:val="CommentText"/>
    <w:link w:val="CommentSubjectChar"/>
    <w:uiPriority w:val="99"/>
    <w:semiHidden/>
    <w:unhideWhenUsed/>
    <w:rsid w:val="007243B8"/>
    <w:pPr>
      <w:widowControl/>
      <w:adjustRightInd/>
      <w:spacing w:after="160"/>
      <w:jc w:val="left"/>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243B8"/>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764639"/>
    <w:pPr>
      <w:spacing w:after="0" w:line="240" w:lineRule="auto"/>
    </w:pPr>
  </w:style>
  <w:style w:type="paragraph" w:styleId="Header">
    <w:name w:val="header"/>
    <w:basedOn w:val="Normal"/>
    <w:link w:val="HeaderChar"/>
    <w:uiPriority w:val="99"/>
    <w:unhideWhenUsed/>
    <w:rsid w:val="00910F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0F64"/>
  </w:style>
  <w:style w:type="paragraph" w:styleId="Footer">
    <w:name w:val="footer"/>
    <w:basedOn w:val="Normal"/>
    <w:link w:val="FooterChar"/>
    <w:uiPriority w:val="99"/>
    <w:unhideWhenUsed/>
    <w:rsid w:val="00910F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0F64"/>
  </w:style>
  <w:style w:type="character" w:styleId="FollowedHyperlink">
    <w:name w:val="FollowedHyperlink"/>
    <w:basedOn w:val="DefaultParagraphFont"/>
    <w:uiPriority w:val="99"/>
    <w:semiHidden/>
    <w:unhideWhenUsed/>
    <w:rsid w:val="00846928"/>
    <w:rPr>
      <w:color w:val="954F72" w:themeColor="followedHyperlink"/>
      <w:u w:val="single"/>
    </w:rPr>
  </w:style>
  <w:style w:type="table" w:styleId="TableGrid">
    <w:name w:val="Table Grid"/>
    <w:basedOn w:val="TableNormal"/>
    <w:uiPriority w:val="59"/>
    <w:rsid w:val="001069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76E8B"/>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5A7942"/>
    <w:pPr>
      <w:spacing w:line="240" w:lineRule="exact"/>
    </w:pPr>
    <w:rPr>
      <w:rFonts w:ascii="Tahoma" w:eastAsia="Times New Roman" w:hAnsi="Tahoma" w:cs="Times New Roman"/>
      <w:sz w:val="20"/>
      <w:szCs w:val="20"/>
    </w:rPr>
  </w:style>
  <w:style w:type="paragraph" w:styleId="NormalWeb">
    <w:name w:val="Normal (Web)"/>
    <w:basedOn w:val="Normal"/>
    <w:uiPriority w:val="99"/>
    <w:unhideWhenUsed/>
    <w:rsid w:val="00A3380F"/>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78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9018">
      <w:bodyDiv w:val="1"/>
      <w:marLeft w:val="0"/>
      <w:marRight w:val="0"/>
      <w:marTop w:val="0"/>
      <w:marBottom w:val="0"/>
      <w:divBdr>
        <w:top w:val="none" w:sz="0" w:space="0" w:color="auto"/>
        <w:left w:val="none" w:sz="0" w:space="0" w:color="auto"/>
        <w:bottom w:val="none" w:sz="0" w:space="0" w:color="auto"/>
        <w:right w:val="none" w:sz="0" w:space="0" w:color="auto"/>
      </w:divBdr>
    </w:div>
    <w:div w:id="137964407">
      <w:bodyDiv w:val="1"/>
      <w:marLeft w:val="0"/>
      <w:marRight w:val="0"/>
      <w:marTop w:val="0"/>
      <w:marBottom w:val="0"/>
      <w:divBdr>
        <w:top w:val="none" w:sz="0" w:space="0" w:color="auto"/>
        <w:left w:val="none" w:sz="0" w:space="0" w:color="auto"/>
        <w:bottom w:val="none" w:sz="0" w:space="0" w:color="auto"/>
        <w:right w:val="none" w:sz="0" w:space="0" w:color="auto"/>
      </w:divBdr>
    </w:div>
    <w:div w:id="155540608">
      <w:bodyDiv w:val="1"/>
      <w:marLeft w:val="0"/>
      <w:marRight w:val="0"/>
      <w:marTop w:val="0"/>
      <w:marBottom w:val="0"/>
      <w:divBdr>
        <w:top w:val="none" w:sz="0" w:space="0" w:color="auto"/>
        <w:left w:val="none" w:sz="0" w:space="0" w:color="auto"/>
        <w:bottom w:val="none" w:sz="0" w:space="0" w:color="auto"/>
        <w:right w:val="none" w:sz="0" w:space="0" w:color="auto"/>
      </w:divBdr>
    </w:div>
    <w:div w:id="194735297">
      <w:bodyDiv w:val="1"/>
      <w:marLeft w:val="0"/>
      <w:marRight w:val="0"/>
      <w:marTop w:val="0"/>
      <w:marBottom w:val="0"/>
      <w:divBdr>
        <w:top w:val="none" w:sz="0" w:space="0" w:color="auto"/>
        <w:left w:val="none" w:sz="0" w:space="0" w:color="auto"/>
        <w:bottom w:val="none" w:sz="0" w:space="0" w:color="auto"/>
        <w:right w:val="none" w:sz="0" w:space="0" w:color="auto"/>
      </w:divBdr>
    </w:div>
    <w:div w:id="316150469">
      <w:bodyDiv w:val="1"/>
      <w:marLeft w:val="0"/>
      <w:marRight w:val="0"/>
      <w:marTop w:val="0"/>
      <w:marBottom w:val="0"/>
      <w:divBdr>
        <w:top w:val="none" w:sz="0" w:space="0" w:color="auto"/>
        <w:left w:val="none" w:sz="0" w:space="0" w:color="auto"/>
        <w:bottom w:val="none" w:sz="0" w:space="0" w:color="auto"/>
        <w:right w:val="none" w:sz="0" w:space="0" w:color="auto"/>
      </w:divBdr>
    </w:div>
    <w:div w:id="372970700">
      <w:bodyDiv w:val="1"/>
      <w:marLeft w:val="0"/>
      <w:marRight w:val="0"/>
      <w:marTop w:val="0"/>
      <w:marBottom w:val="0"/>
      <w:divBdr>
        <w:top w:val="none" w:sz="0" w:space="0" w:color="auto"/>
        <w:left w:val="none" w:sz="0" w:space="0" w:color="auto"/>
        <w:bottom w:val="none" w:sz="0" w:space="0" w:color="auto"/>
        <w:right w:val="none" w:sz="0" w:space="0" w:color="auto"/>
      </w:divBdr>
    </w:div>
    <w:div w:id="522130733">
      <w:bodyDiv w:val="1"/>
      <w:marLeft w:val="0"/>
      <w:marRight w:val="0"/>
      <w:marTop w:val="0"/>
      <w:marBottom w:val="0"/>
      <w:divBdr>
        <w:top w:val="none" w:sz="0" w:space="0" w:color="auto"/>
        <w:left w:val="none" w:sz="0" w:space="0" w:color="auto"/>
        <w:bottom w:val="none" w:sz="0" w:space="0" w:color="auto"/>
        <w:right w:val="none" w:sz="0" w:space="0" w:color="auto"/>
      </w:divBdr>
      <w:divsChild>
        <w:div w:id="1260141669">
          <w:marLeft w:val="0"/>
          <w:marRight w:val="0"/>
          <w:marTop w:val="0"/>
          <w:marBottom w:val="0"/>
          <w:divBdr>
            <w:top w:val="none" w:sz="0" w:space="0" w:color="auto"/>
            <w:left w:val="none" w:sz="0" w:space="0" w:color="auto"/>
            <w:bottom w:val="none" w:sz="0" w:space="0" w:color="auto"/>
            <w:right w:val="none" w:sz="0" w:space="0" w:color="auto"/>
          </w:divBdr>
        </w:div>
        <w:div w:id="116023158">
          <w:marLeft w:val="0"/>
          <w:marRight w:val="0"/>
          <w:marTop w:val="0"/>
          <w:marBottom w:val="0"/>
          <w:divBdr>
            <w:top w:val="none" w:sz="0" w:space="0" w:color="auto"/>
            <w:left w:val="none" w:sz="0" w:space="0" w:color="auto"/>
            <w:bottom w:val="none" w:sz="0" w:space="0" w:color="auto"/>
            <w:right w:val="none" w:sz="0" w:space="0" w:color="auto"/>
          </w:divBdr>
        </w:div>
        <w:div w:id="1606032857">
          <w:marLeft w:val="0"/>
          <w:marRight w:val="0"/>
          <w:marTop w:val="0"/>
          <w:marBottom w:val="0"/>
          <w:divBdr>
            <w:top w:val="none" w:sz="0" w:space="0" w:color="auto"/>
            <w:left w:val="none" w:sz="0" w:space="0" w:color="auto"/>
            <w:bottom w:val="none" w:sz="0" w:space="0" w:color="auto"/>
            <w:right w:val="none" w:sz="0" w:space="0" w:color="auto"/>
          </w:divBdr>
        </w:div>
      </w:divsChild>
    </w:div>
    <w:div w:id="1046217515">
      <w:bodyDiv w:val="1"/>
      <w:marLeft w:val="0"/>
      <w:marRight w:val="0"/>
      <w:marTop w:val="0"/>
      <w:marBottom w:val="0"/>
      <w:divBdr>
        <w:top w:val="none" w:sz="0" w:space="0" w:color="auto"/>
        <w:left w:val="none" w:sz="0" w:space="0" w:color="auto"/>
        <w:bottom w:val="none" w:sz="0" w:space="0" w:color="auto"/>
        <w:right w:val="none" w:sz="0" w:space="0" w:color="auto"/>
      </w:divBdr>
    </w:div>
    <w:div w:id="1131895891">
      <w:bodyDiv w:val="1"/>
      <w:marLeft w:val="0"/>
      <w:marRight w:val="0"/>
      <w:marTop w:val="0"/>
      <w:marBottom w:val="0"/>
      <w:divBdr>
        <w:top w:val="none" w:sz="0" w:space="0" w:color="auto"/>
        <w:left w:val="none" w:sz="0" w:space="0" w:color="auto"/>
        <w:bottom w:val="none" w:sz="0" w:space="0" w:color="auto"/>
        <w:right w:val="none" w:sz="0" w:space="0" w:color="auto"/>
      </w:divBdr>
    </w:div>
    <w:div w:id="1263612992">
      <w:bodyDiv w:val="1"/>
      <w:marLeft w:val="0"/>
      <w:marRight w:val="0"/>
      <w:marTop w:val="0"/>
      <w:marBottom w:val="0"/>
      <w:divBdr>
        <w:top w:val="none" w:sz="0" w:space="0" w:color="auto"/>
        <w:left w:val="none" w:sz="0" w:space="0" w:color="auto"/>
        <w:bottom w:val="none" w:sz="0" w:space="0" w:color="auto"/>
        <w:right w:val="none" w:sz="0" w:space="0" w:color="auto"/>
      </w:divBdr>
    </w:div>
    <w:div w:id="1380350798">
      <w:bodyDiv w:val="1"/>
      <w:marLeft w:val="0"/>
      <w:marRight w:val="0"/>
      <w:marTop w:val="0"/>
      <w:marBottom w:val="0"/>
      <w:divBdr>
        <w:top w:val="none" w:sz="0" w:space="0" w:color="auto"/>
        <w:left w:val="none" w:sz="0" w:space="0" w:color="auto"/>
        <w:bottom w:val="none" w:sz="0" w:space="0" w:color="auto"/>
        <w:right w:val="none" w:sz="0" w:space="0" w:color="auto"/>
      </w:divBdr>
    </w:div>
    <w:div w:id="1580598506">
      <w:bodyDiv w:val="1"/>
      <w:marLeft w:val="0"/>
      <w:marRight w:val="0"/>
      <w:marTop w:val="0"/>
      <w:marBottom w:val="0"/>
      <w:divBdr>
        <w:top w:val="none" w:sz="0" w:space="0" w:color="auto"/>
        <w:left w:val="none" w:sz="0" w:space="0" w:color="auto"/>
        <w:bottom w:val="none" w:sz="0" w:space="0" w:color="auto"/>
        <w:right w:val="none" w:sz="0" w:space="0" w:color="auto"/>
      </w:divBdr>
      <w:divsChild>
        <w:div w:id="1631353904">
          <w:marLeft w:val="0"/>
          <w:marRight w:val="0"/>
          <w:marTop w:val="0"/>
          <w:marBottom w:val="0"/>
          <w:divBdr>
            <w:top w:val="none" w:sz="0" w:space="0" w:color="auto"/>
            <w:left w:val="none" w:sz="0" w:space="0" w:color="auto"/>
            <w:bottom w:val="none" w:sz="0" w:space="0" w:color="auto"/>
            <w:right w:val="none" w:sz="0" w:space="0" w:color="auto"/>
          </w:divBdr>
        </w:div>
        <w:div w:id="1893153952">
          <w:marLeft w:val="0"/>
          <w:marRight w:val="0"/>
          <w:marTop w:val="0"/>
          <w:marBottom w:val="0"/>
          <w:divBdr>
            <w:top w:val="none" w:sz="0" w:space="0" w:color="auto"/>
            <w:left w:val="none" w:sz="0" w:space="0" w:color="auto"/>
            <w:bottom w:val="none" w:sz="0" w:space="0" w:color="auto"/>
            <w:right w:val="none" w:sz="0" w:space="0" w:color="auto"/>
          </w:divBdr>
        </w:div>
      </w:divsChild>
    </w:div>
    <w:div w:id="1594170491">
      <w:bodyDiv w:val="1"/>
      <w:marLeft w:val="0"/>
      <w:marRight w:val="0"/>
      <w:marTop w:val="0"/>
      <w:marBottom w:val="0"/>
      <w:divBdr>
        <w:top w:val="none" w:sz="0" w:space="0" w:color="auto"/>
        <w:left w:val="none" w:sz="0" w:space="0" w:color="auto"/>
        <w:bottom w:val="none" w:sz="0" w:space="0" w:color="auto"/>
        <w:right w:val="none" w:sz="0" w:space="0" w:color="auto"/>
      </w:divBdr>
    </w:div>
    <w:div w:id="1710252506">
      <w:bodyDiv w:val="1"/>
      <w:marLeft w:val="0"/>
      <w:marRight w:val="0"/>
      <w:marTop w:val="0"/>
      <w:marBottom w:val="0"/>
      <w:divBdr>
        <w:top w:val="none" w:sz="0" w:space="0" w:color="auto"/>
        <w:left w:val="none" w:sz="0" w:space="0" w:color="auto"/>
        <w:bottom w:val="none" w:sz="0" w:space="0" w:color="auto"/>
        <w:right w:val="none" w:sz="0" w:space="0" w:color="auto"/>
      </w:divBdr>
      <w:divsChild>
        <w:div w:id="1116368468">
          <w:marLeft w:val="0"/>
          <w:marRight w:val="0"/>
          <w:marTop w:val="0"/>
          <w:marBottom w:val="0"/>
          <w:divBdr>
            <w:top w:val="none" w:sz="0" w:space="0" w:color="auto"/>
            <w:left w:val="none" w:sz="0" w:space="0" w:color="auto"/>
            <w:bottom w:val="none" w:sz="0" w:space="0" w:color="auto"/>
            <w:right w:val="none" w:sz="0" w:space="0" w:color="auto"/>
          </w:divBdr>
        </w:div>
        <w:div w:id="1060637410">
          <w:marLeft w:val="0"/>
          <w:marRight w:val="0"/>
          <w:marTop w:val="0"/>
          <w:marBottom w:val="0"/>
          <w:divBdr>
            <w:top w:val="none" w:sz="0" w:space="0" w:color="auto"/>
            <w:left w:val="none" w:sz="0" w:space="0" w:color="auto"/>
            <w:bottom w:val="none" w:sz="0" w:space="0" w:color="auto"/>
            <w:right w:val="none" w:sz="0" w:space="0" w:color="auto"/>
          </w:divBdr>
        </w:div>
        <w:div w:id="2049455280">
          <w:marLeft w:val="0"/>
          <w:marRight w:val="0"/>
          <w:marTop w:val="0"/>
          <w:marBottom w:val="0"/>
          <w:divBdr>
            <w:top w:val="none" w:sz="0" w:space="0" w:color="auto"/>
            <w:left w:val="none" w:sz="0" w:space="0" w:color="auto"/>
            <w:bottom w:val="none" w:sz="0" w:space="0" w:color="auto"/>
            <w:right w:val="none" w:sz="0" w:space="0" w:color="auto"/>
          </w:divBdr>
        </w:div>
      </w:divsChild>
    </w:div>
    <w:div w:id="2088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14740-valsts-valodas-likums" TargetMode="External"/><Relationship Id="rId13" Type="http://schemas.openxmlformats.org/officeDocument/2006/relationships/hyperlink" Target="https://likumi.lv/ta/id/68522-imigracijas-likums" TargetMode="External"/><Relationship Id="rId18" Type="http://schemas.openxmlformats.org/officeDocument/2006/relationships/hyperlink" Target="https://likumi.lv/ta/id/1947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tvija.lv" TargetMode="External"/><Relationship Id="rId7" Type="http://schemas.openxmlformats.org/officeDocument/2006/relationships/endnotes" Target="endnotes.xml"/><Relationship Id="rId12" Type="http://schemas.openxmlformats.org/officeDocument/2006/relationships/hyperlink" Target="https://likumi.lv/ta/id/68522-imigracijas-likums" TargetMode="External"/><Relationship Id="rId17" Type="http://schemas.openxmlformats.org/officeDocument/2006/relationships/hyperlink" Target="https://likumi.lv/ta/id/14740-valsts-valodas-likums"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ikumi.lv/ta/id/14740-valsts-valodas-likums" TargetMode="External"/><Relationship Id="rId20" Type="http://schemas.openxmlformats.org/officeDocument/2006/relationships/hyperlink" Target="https://likumi.lv/ta/id/14740-valsts-valod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4740-valsts-valodas-likums" TargetMode="Externa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likumi.lv/ta/id/139372-par-eiropas-savienibas-pastaviga-iedzivotaja-statusu-latvijas-republika" TargetMode="External"/><Relationship Id="rId23" Type="http://schemas.openxmlformats.org/officeDocument/2006/relationships/hyperlink" Target="http://www.latvija.lv" TargetMode="External"/><Relationship Id="rId10" Type="http://schemas.openxmlformats.org/officeDocument/2006/relationships/hyperlink" Target="https://likumi.lv/ta/id/14740-valsts-valodas-likums" TargetMode="External"/><Relationship Id="rId19" Type="http://schemas.openxmlformats.org/officeDocument/2006/relationships/hyperlink" Target="https://likumi.lv/ta/id/14740-valsts-valodas-likums" TargetMode="External"/><Relationship Id="rId4" Type="http://schemas.openxmlformats.org/officeDocument/2006/relationships/settings" Target="settings.xml"/><Relationship Id="rId9" Type="http://schemas.openxmlformats.org/officeDocument/2006/relationships/hyperlink" Target="https://m.likumi.lv/ta/id/14740-valsts-valodas-likums" TargetMode="External"/><Relationship Id="rId14" Type="http://schemas.openxmlformats.org/officeDocument/2006/relationships/hyperlink" Target="https://likumi.lv/ta/id/139372-par-eiropas-savienibas-pastaviga-iedzivotaja-statusu-latvijas-republika" TargetMode="External"/><Relationship Id="rId22" Type="http://schemas.openxmlformats.org/officeDocument/2006/relationships/hyperlink" Target="http://www.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023B-6540-495A-AFDC-7BA72C22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Vagele</dc:creator>
  <cp:lastModifiedBy>Daiga Dambīte</cp:lastModifiedBy>
  <cp:revision>8</cp:revision>
  <cp:lastPrinted>2020-09-11T06:21:00Z</cp:lastPrinted>
  <dcterms:created xsi:type="dcterms:W3CDTF">2021-06-18T19:58:00Z</dcterms:created>
  <dcterms:modified xsi:type="dcterms:W3CDTF">2021-06-22T09:20:00Z</dcterms:modified>
</cp:coreProperties>
</file>