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86" w:rsidRPr="00586C13" w:rsidRDefault="005C2E86" w:rsidP="005C2E86">
      <w:pPr>
        <w:spacing w:after="0"/>
        <w:jc w:val="center"/>
        <w:rPr>
          <w:rFonts w:ascii="Times New Roman" w:hAnsi="Times New Roman" w:cs="Times New Roman"/>
          <w:b/>
          <w:sz w:val="24"/>
          <w:szCs w:val="24"/>
        </w:rPr>
      </w:pPr>
      <w:r w:rsidRPr="00586C13">
        <w:rPr>
          <w:rFonts w:ascii="Times New Roman" w:hAnsi="Times New Roman" w:cs="Times New Roman"/>
          <w:b/>
          <w:sz w:val="24"/>
          <w:szCs w:val="24"/>
        </w:rPr>
        <w:t>Tehniskā specifikācija</w:t>
      </w:r>
    </w:p>
    <w:p w:rsidR="005C2E86" w:rsidRPr="00586C13" w:rsidRDefault="005C2E86" w:rsidP="005C2E86">
      <w:pPr>
        <w:spacing w:after="0"/>
        <w:jc w:val="center"/>
        <w:rPr>
          <w:rFonts w:ascii="Times New Roman" w:hAnsi="Times New Roman" w:cs="Times New Roman"/>
          <w:b/>
          <w:sz w:val="24"/>
          <w:szCs w:val="24"/>
        </w:rPr>
      </w:pPr>
      <w:r w:rsidRPr="00586C13">
        <w:rPr>
          <w:rFonts w:ascii="Times New Roman" w:hAnsi="Times New Roman" w:cs="Times New Roman"/>
          <w:b/>
          <w:sz w:val="24"/>
          <w:szCs w:val="24"/>
        </w:rPr>
        <w:t xml:space="preserve">Izglītības un zinātnes ministrijas ēkas, Rīgā, Vaļņu ielā 2 iekšējās ugunsdzēsības ūdensapgādes sistēmas </w:t>
      </w:r>
      <w:r w:rsidR="00A241DB" w:rsidRPr="00586C13">
        <w:rPr>
          <w:rFonts w:ascii="Times New Roman" w:hAnsi="Times New Roman" w:cs="Times New Roman"/>
          <w:b/>
          <w:sz w:val="24"/>
          <w:szCs w:val="24"/>
        </w:rPr>
        <w:t>remonts</w:t>
      </w:r>
    </w:p>
    <w:p w:rsidR="005C2E86" w:rsidRPr="00586C13" w:rsidRDefault="005C2E86" w:rsidP="005C2E86">
      <w:pPr>
        <w:spacing w:after="0"/>
        <w:jc w:val="center"/>
        <w:rPr>
          <w:rFonts w:ascii="Times New Roman" w:hAnsi="Times New Roman" w:cs="Times New Roman"/>
          <w:b/>
          <w:sz w:val="24"/>
          <w:szCs w:val="24"/>
        </w:rPr>
      </w:pPr>
    </w:p>
    <w:p w:rsidR="00586C13" w:rsidRPr="00586C13" w:rsidRDefault="00586C13" w:rsidP="00586C13">
      <w:pPr>
        <w:tabs>
          <w:tab w:val="left" w:pos="480"/>
        </w:tabs>
        <w:spacing w:before="120" w:after="120" w:line="276" w:lineRule="auto"/>
        <w:jc w:val="both"/>
        <w:rPr>
          <w:rFonts w:ascii="Times New Roman" w:hAnsi="Times New Roman" w:cs="Times New Roman"/>
          <w:sz w:val="24"/>
          <w:szCs w:val="24"/>
        </w:rPr>
      </w:pPr>
      <w:r w:rsidRPr="00586C13">
        <w:rPr>
          <w:rFonts w:ascii="Times New Roman" w:hAnsi="Times New Roman" w:cs="Times New Roman"/>
          <w:sz w:val="24"/>
          <w:szCs w:val="24"/>
        </w:rPr>
        <w:t>IESNIEDZA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5942"/>
      </w:tblGrid>
      <w:tr w:rsidR="00586C13" w:rsidRPr="00586C13" w:rsidTr="00C6005E">
        <w:tc>
          <w:tcPr>
            <w:tcW w:w="2984"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r w:rsidRPr="00586C13">
              <w:rPr>
                <w:rFonts w:ascii="Times New Roman" w:hAnsi="Times New Roman" w:cs="Times New Roman"/>
                <w:bCs/>
                <w:sz w:val="24"/>
                <w:szCs w:val="24"/>
              </w:rPr>
              <w:t>Pretendenta nosaukums:</w:t>
            </w:r>
          </w:p>
        </w:tc>
        <w:tc>
          <w:tcPr>
            <w:tcW w:w="5942"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p>
        </w:tc>
      </w:tr>
      <w:tr w:rsidR="00586C13" w:rsidRPr="00586C13" w:rsidTr="00C6005E">
        <w:tc>
          <w:tcPr>
            <w:tcW w:w="2984"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r w:rsidRPr="00586C13">
              <w:rPr>
                <w:rFonts w:ascii="Times New Roman" w:hAnsi="Times New Roman" w:cs="Times New Roman"/>
                <w:bCs/>
                <w:sz w:val="24"/>
                <w:szCs w:val="24"/>
              </w:rPr>
              <w:t>Reģistrācijas nr.:</w:t>
            </w:r>
          </w:p>
        </w:tc>
        <w:tc>
          <w:tcPr>
            <w:tcW w:w="5942"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p>
        </w:tc>
      </w:tr>
      <w:tr w:rsidR="00586C13" w:rsidRPr="00586C13" w:rsidTr="00C6005E">
        <w:tc>
          <w:tcPr>
            <w:tcW w:w="2984"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r w:rsidRPr="00586C13">
              <w:rPr>
                <w:rFonts w:ascii="Times New Roman" w:hAnsi="Times New Roman" w:cs="Times New Roman"/>
                <w:bCs/>
                <w:sz w:val="24"/>
                <w:szCs w:val="24"/>
              </w:rPr>
              <w:t>Juridiskā adrese:</w:t>
            </w:r>
          </w:p>
        </w:tc>
        <w:tc>
          <w:tcPr>
            <w:tcW w:w="5942"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p>
        </w:tc>
      </w:tr>
      <w:tr w:rsidR="00586C13" w:rsidRPr="00586C13" w:rsidTr="00C6005E">
        <w:tc>
          <w:tcPr>
            <w:tcW w:w="2984"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r w:rsidRPr="00586C13">
              <w:rPr>
                <w:rFonts w:ascii="Times New Roman" w:hAnsi="Times New Roman" w:cs="Times New Roman"/>
                <w:bCs/>
                <w:sz w:val="24"/>
                <w:szCs w:val="24"/>
              </w:rPr>
              <w:t>Faktiskā adrese:</w:t>
            </w:r>
          </w:p>
        </w:tc>
        <w:tc>
          <w:tcPr>
            <w:tcW w:w="5942"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p>
        </w:tc>
      </w:tr>
      <w:tr w:rsidR="00586C13" w:rsidRPr="00586C13" w:rsidTr="00C6005E">
        <w:tc>
          <w:tcPr>
            <w:tcW w:w="2984"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r w:rsidRPr="00586C13">
              <w:rPr>
                <w:rFonts w:ascii="Times New Roman" w:hAnsi="Times New Roman" w:cs="Times New Roman"/>
                <w:bCs/>
                <w:sz w:val="24"/>
                <w:szCs w:val="24"/>
              </w:rPr>
              <w:t>e-pasta adrese:</w:t>
            </w:r>
          </w:p>
        </w:tc>
        <w:tc>
          <w:tcPr>
            <w:tcW w:w="5942"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p>
        </w:tc>
      </w:tr>
      <w:tr w:rsidR="00586C13" w:rsidRPr="00586C13" w:rsidTr="00C6005E">
        <w:tc>
          <w:tcPr>
            <w:tcW w:w="2984"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r w:rsidRPr="00586C13">
              <w:rPr>
                <w:rFonts w:ascii="Times New Roman" w:hAnsi="Times New Roman" w:cs="Times New Roman"/>
                <w:bCs/>
                <w:sz w:val="24"/>
                <w:szCs w:val="24"/>
              </w:rPr>
              <w:t xml:space="preserve">Tālr. </w:t>
            </w:r>
          </w:p>
        </w:tc>
        <w:tc>
          <w:tcPr>
            <w:tcW w:w="5942"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p>
        </w:tc>
      </w:tr>
      <w:tr w:rsidR="00586C13" w:rsidRPr="00586C13" w:rsidTr="00C6005E">
        <w:tc>
          <w:tcPr>
            <w:tcW w:w="2984"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r w:rsidRPr="00586C13">
              <w:rPr>
                <w:rFonts w:ascii="Times New Roman" w:hAnsi="Times New Roman" w:cs="Times New Roman"/>
                <w:sz w:val="24"/>
                <w:szCs w:val="24"/>
              </w:rPr>
              <w:t xml:space="preserve">Banka, Kods, Konts: </w:t>
            </w:r>
          </w:p>
        </w:tc>
        <w:tc>
          <w:tcPr>
            <w:tcW w:w="5942" w:type="dxa"/>
            <w:shd w:val="clear" w:color="auto" w:fill="auto"/>
          </w:tcPr>
          <w:p w:rsidR="00586C13" w:rsidRPr="00586C13" w:rsidRDefault="00586C13" w:rsidP="00C6005E">
            <w:pPr>
              <w:tabs>
                <w:tab w:val="left" w:pos="480"/>
              </w:tabs>
              <w:spacing w:before="120" w:after="120" w:line="276" w:lineRule="auto"/>
              <w:jc w:val="both"/>
              <w:rPr>
                <w:rFonts w:ascii="Times New Roman" w:hAnsi="Times New Roman" w:cs="Times New Roman"/>
                <w:bCs/>
                <w:sz w:val="24"/>
                <w:szCs w:val="24"/>
              </w:rPr>
            </w:pPr>
          </w:p>
        </w:tc>
      </w:tr>
    </w:tbl>
    <w:p w:rsidR="00586C13" w:rsidRPr="00586C13" w:rsidRDefault="00586C13" w:rsidP="00586C13">
      <w:pPr>
        <w:spacing w:after="120" w:line="276" w:lineRule="auto"/>
        <w:jc w:val="both"/>
        <w:rPr>
          <w:rFonts w:ascii="Times New Roman" w:hAnsi="Times New Roman" w:cs="Times New Roman"/>
          <w:sz w:val="24"/>
          <w:szCs w:val="24"/>
        </w:rPr>
      </w:pPr>
    </w:p>
    <w:p w:rsidR="00586C13" w:rsidRPr="00586C13" w:rsidRDefault="00586C13" w:rsidP="00586C13">
      <w:pPr>
        <w:keepNext/>
        <w:tabs>
          <w:tab w:val="left" w:pos="480"/>
        </w:tabs>
        <w:spacing w:line="276" w:lineRule="auto"/>
        <w:jc w:val="both"/>
        <w:outlineLvl w:val="0"/>
        <w:rPr>
          <w:rFonts w:ascii="Times New Roman" w:hAnsi="Times New Roman" w:cs="Times New Roman"/>
          <w:sz w:val="24"/>
          <w:szCs w:val="24"/>
        </w:rPr>
      </w:pPr>
      <w:r w:rsidRPr="00586C13">
        <w:rPr>
          <w:rFonts w:ascii="Times New Roman" w:hAnsi="Times New Roman" w:cs="Times New Roman"/>
          <w:sz w:val="24"/>
          <w:szCs w:val="24"/>
        </w:rPr>
        <w:t>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586C13" w:rsidRPr="00586C13" w:rsidTr="00C6005E">
        <w:tc>
          <w:tcPr>
            <w:tcW w:w="2990" w:type="dxa"/>
            <w:shd w:val="clear" w:color="auto" w:fill="auto"/>
          </w:tcPr>
          <w:p w:rsidR="00586C13" w:rsidRPr="00586C13" w:rsidRDefault="00586C13" w:rsidP="00C6005E">
            <w:pPr>
              <w:spacing w:before="120" w:after="120" w:line="276" w:lineRule="auto"/>
              <w:rPr>
                <w:rFonts w:ascii="Times New Roman" w:hAnsi="Times New Roman" w:cs="Times New Roman"/>
                <w:sz w:val="24"/>
                <w:szCs w:val="24"/>
              </w:rPr>
            </w:pPr>
            <w:r w:rsidRPr="00586C13">
              <w:rPr>
                <w:rFonts w:ascii="Times New Roman" w:hAnsi="Times New Roman" w:cs="Times New Roman"/>
                <w:sz w:val="24"/>
                <w:szCs w:val="24"/>
              </w:rPr>
              <w:t>Vārds, uzvārds:</w:t>
            </w:r>
          </w:p>
        </w:tc>
        <w:tc>
          <w:tcPr>
            <w:tcW w:w="6077" w:type="dxa"/>
            <w:shd w:val="clear" w:color="auto" w:fill="auto"/>
          </w:tcPr>
          <w:p w:rsidR="00586C13" w:rsidRPr="00586C13" w:rsidRDefault="00586C13" w:rsidP="00C6005E">
            <w:pPr>
              <w:spacing w:before="120" w:after="120" w:line="276" w:lineRule="auto"/>
              <w:rPr>
                <w:rFonts w:ascii="Times New Roman" w:hAnsi="Times New Roman" w:cs="Times New Roman"/>
                <w:sz w:val="24"/>
                <w:szCs w:val="24"/>
              </w:rPr>
            </w:pPr>
          </w:p>
        </w:tc>
      </w:tr>
      <w:tr w:rsidR="00586C13" w:rsidRPr="00586C13" w:rsidTr="00C6005E">
        <w:tc>
          <w:tcPr>
            <w:tcW w:w="2990" w:type="dxa"/>
            <w:shd w:val="clear" w:color="auto" w:fill="auto"/>
          </w:tcPr>
          <w:p w:rsidR="00586C13" w:rsidRPr="00586C13" w:rsidRDefault="00586C13" w:rsidP="00C6005E">
            <w:pPr>
              <w:spacing w:before="120" w:after="120" w:line="276" w:lineRule="auto"/>
              <w:rPr>
                <w:rFonts w:ascii="Times New Roman" w:hAnsi="Times New Roman" w:cs="Times New Roman"/>
                <w:sz w:val="24"/>
                <w:szCs w:val="24"/>
              </w:rPr>
            </w:pPr>
            <w:r w:rsidRPr="00586C13">
              <w:rPr>
                <w:rFonts w:ascii="Times New Roman" w:hAnsi="Times New Roman" w:cs="Times New Roman"/>
                <w:sz w:val="24"/>
                <w:szCs w:val="24"/>
              </w:rPr>
              <w:t>Ieņemamais amats:</w:t>
            </w:r>
          </w:p>
        </w:tc>
        <w:tc>
          <w:tcPr>
            <w:tcW w:w="6077" w:type="dxa"/>
            <w:shd w:val="clear" w:color="auto" w:fill="auto"/>
          </w:tcPr>
          <w:p w:rsidR="00586C13" w:rsidRPr="00586C13" w:rsidRDefault="00586C13" w:rsidP="00C6005E">
            <w:pPr>
              <w:spacing w:before="120" w:after="120" w:line="276" w:lineRule="auto"/>
              <w:rPr>
                <w:rFonts w:ascii="Times New Roman" w:hAnsi="Times New Roman" w:cs="Times New Roman"/>
                <w:sz w:val="24"/>
                <w:szCs w:val="24"/>
              </w:rPr>
            </w:pPr>
          </w:p>
        </w:tc>
      </w:tr>
      <w:tr w:rsidR="00586C13" w:rsidRPr="00586C13" w:rsidTr="00C6005E">
        <w:tc>
          <w:tcPr>
            <w:tcW w:w="2990" w:type="dxa"/>
            <w:shd w:val="clear" w:color="auto" w:fill="auto"/>
          </w:tcPr>
          <w:p w:rsidR="00586C13" w:rsidRPr="00586C13" w:rsidRDefault="00586C13" w:rsidP="00C6005E">
            <w:pPr>
              <w:spacing w:before="120" w:after="120" w:line="276" w:lineRule="auto"/>
              <w:rPr>
                <w:rFonts w:ascii="Times New Roman" w:hAnsi="Times New Roman" w:cs="Times New Roman"/>
                <w:sz w:val="24"/>
                <w:szCs w:val="24"/>
              </w:rPr>
            </w:pPr>
            <w:r w:rsidRPr="00586C13">
              <w:rPr>
                <w:rFonts w:ascii="Times New Roman" w:hAnsi="Times New Roman" w:cs="Times New Roman"/>
                <w:sz w:val="24"/>
                <w:szCs w:val="24"/>
              </w:rPr>
              <w:t>Tālr.</w:t>
            </w:r>
          </w:p>
        </w:tc>
        <w:tc>
          <w:tcPr>
            <w:tcW w:w="6077" w:type="dxa"/>
            <w:shd w:val="clear" w:color="auto" w:fill="auto"/>
          </w:tcPr>
          <w:p w:rsidR="00586C13" w:rsidRPr="00586C13" w:rsidRDefault="00586C13" w:rsidP="00C6005E">
            <w:pPr>
              <w:spacing w:before="120" w:after="120" w:line="276" w:lineRule="auto"/>
              <w:rPr>
                <w:rFonts w:ascii="Times New Roman" w:hAnsi="Times New Roman" w:cs="Times New Roman"/>
                <w:sz w:val="24"/>
                <w:szCs w:val="24"/>
              </w:rPr>
            </w:pPr>
          </w:p>
        </w:tc>
      </w:tr>
      <w:tr w:rsidR="00586C13" w:rsidRPr="00586C13" w:rsidTr="00C6005E">
        <w:tc>
          <w:tcPr>
            <w:tcW w:w="2990" w:type="dxa"/>
            <w:shd w:val="clear" w:color="auto" w:fill="auto"/>
          </w:tcPr>
          <w:p w:rsidR="00586C13" w:rsidRPr="00586C13" w:rsidRDefault="00586C13" w:rsidP="00C6005E">
            <w:pPr>
              <w:spacing w:before="120" w:after="120" w:line="276" w:lineRule="auto"/>
              <w:rPr>
                <w:rFonts w:ascii="Times New Roman" w:hAnsi="Times New Roman" w:cs="Times New Roman"/>
                <w:sz w:val="24"/>
                <w:szCs w:val="24"/>
              </w:rPr>
            </w:pPr>
            <w:r w:rsidRPr="00586C13">
              <w:rPr>
                <w:rFonts w:ascii="Times New Roman" w:hAnsi="Times New Roman" w:cs="Times New Roman"/>
                <w:bCs/>
                <w:sz w:val="24"/>
                <w:szCs w:val="24"/>
              </w:rPr>
              <w:t>e-pasta adrese:</w:t>
            </w:r>
          </w:p>
        </w:tc>
        <w:tc>
          <w:tcPr>
            <w:tcW w:w="6077" w:type="dxa"/>
            <w:shd w:val="clear" w:color="auto" w:fill="auto"/>
          </w:tcPr>
          <w:p w:rsidR="00586C13" w:rsidRPr="00586C13" w:rsidRDefault="00586C13" w:rsidP="00C6005E">
            <w:pPr>
              <w:spacing w:before="120" w:after="120" w:line="276" w:lineRule="auto"/>
              <w:rPr>
                <w:rFonts w:ascii="Times New Roman" w:hAnsi="Times New Roman" w:cs="Times New Roman"/>
                <w:sz w:val="24"/>
                <w:szCs w:val="24"/>
              </w:rPr>
            </w:pPr>
          </w:p>
        </w:tc>
      </w:tr>
    </w:tbl>
    <w:p w:rsidR="00586C13" w:rsidRPr="00586C13" w:rsidRDefault="00586C13" w:rsidP="00586C13">
      <w:pPr>
        <w:spacing w:after="0"/>
        <w:rPr>
          <w:rFonts w:ascii="Times New Roman" w:hAnsi="Times New Roman" w:cs="Times New Roman"/>
          <w:b/>
          <w:sz w:val="24"/>
          <w:szCs w:val="24"/>
        </w:rPr>
      </w:pPr>
    </w:p>
    <w:p w:rsidR="005C2E86" w:rsidRPr="00586C13" w:rsidRDefault="005C2E86" w:rsidP="005C2E86">
      <w:pPr>
        <w:spacing w:after="0"/>
        <w:jc w:val="center"/>
        <w:rPr>
          <w:rFonts w:ascii="Times New Roman" w:hAnsi="Times New Roman" w:cs="Times New Roman"/>
          <w:b/>
          <w:sz w:val="24"/>
          <w:szCs w:val="24"/>
        </w:rPr>
      </w:pPr>
    </w:p>
    <w:p w:rsidR="005C2E86" w:rsidRPr="00586C13" w:rsidRDefault="005C2E86" w:rsidP="005C2E86">
      <w:pPr>
        <w:pStyle w:val="ListParagraph"/>
        <w:numPr>
          <w:ilvl w:val="0"/>
          <w:numId w:val="1"/>
        </w:numPr>
        <w:ind w:left="426" w:hanging="426"/>
        <w:rPr>
          <w:rFonts w:ascii="Times New Roman" w:hAnsi="Times New Roman" w:cs="Times New Roman"/>
          <w:b/>
          <w:sz w:val="24"/>
          <w:szCs w:val="24"/>
        </w:rPr>
      </w:pPr>
      <w:r w:rsidRPr="00586C13">
        <w:rPr>
          <w:rFonts w:ascii="Times New Roman" w:hAnsi="Times New Roman" w:cs="Times New Roman"/>
          <w:b/>
          <w:sz w:val="24"/>
          <w:szCs w:val="24"/>
        </w:rPr>
        <w:t>Iepirkuma priekšmets:</w:t>
      </w:r>
    </w:p>
    <w:p w:rsidR="005C2E86" w:rsidRPr="00586C13" w:rsidRDefault="005C2E86" w:rsidP="005C2E86">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Izpildītājam jāveic Izglītības un zinātnes ministrijas ēkas Rīgā, Vaļņu ielā 2 (turpmāk – ēka, vai objekts) iekšējās ugunsdzēsības ūdensapgādes sistēmas (turpmāk – sistēma)</w:t>
      </w:r>
      <w:r w:rsidR="0099475C" w:rsidRPr="00586C13">
        <w:rPr>
          <w:rFonts w:ascii="Times New Roman" w:hAnsi="Times New Roman" w:cs="Times New Roman"/>
          <w:sz w:val="24"/>
          <w:szCs w:val="24"/>
        </w:rPr>
        <w:t xml:space="preserve"> remonts</w:t>
      </w:r>
      <w:r w:rsidRPr="00586C13">
        <w:rPr>
          <w:rFonts w:ascii="Times New Roman" w:hAnsi="Times New Roman" w:cs="Times New Roman"/>
          <w:sz w:val="24"/>
          <w:szCs w:val="24"/>
        </w:rPr>
        <w:t xml:space="preserve"> (turpmāk – pasūtījums).</w:t>
      </w:r>
    </w:p>
    <w:p w:rsidR="005C2E86" w:rsidRPr="00586C13" w:rsidRDefault="005C2E86" w:rsidP="005C2E86">
      <w:pPr>
        <w:ind w:firstLine="426"/>
        <w:jc w:val="both"/>
        <w:rPr>
          <w:rFonts w:ascii="Times New Roman" w:hAnsi="Times New Roman" w:cs="Times New Roman"/>
          <w:sz w:val="24"/>
          <w:szCs w:val="24"/>
        </w:rPr>
      </w:pPr>
      <w:r w:rsidRPr="00586C13">
        <w:rPr>
          <w:rFonts w:ascii="Times New Roman" w:hAnsi="Times New Roman" w:cs="Times New Roman"/>
          <w:sz w:val="24"/>
          <w:szCs w:val="24"/>
        </w:rPr>
        <w:t>1.2.  Iesniedzot piedāvājumu, pretendents norāda pasūtījuma izpildes izmaksas.</w:t>
      </w:r>
    </w:p>
    <w:p w:rsidR="00642D51" w:rsidRPr="00586C13" w:rsidRDefault="00642D51" w:rsidP="00642D51">
      <w:pPr>
        <w:pStyle w:val="ListParagraph"/>
        <w:numPr>
          <w:ilvl w:val="0"/>
          <w:numId w:val="1"/>
        </w:numPr>
        <w:ind w:left="426" w:hanging="426"/>
        <w:jc w:val="both"/>
        <w:rPr>
          <w:rFonts w:ascii="Times New Roman" w:hAnsi="Times New Roman" w:cs="Times New Roman"/>
          <w:b/>
          <w:sz w:val="24"/>
          <w:szCs w:val="24"/>
        </w:rPr>
      </w:pPr>
      <w:r w:rsidRPr="00586C13">
        <w:rPr>
          <w:rFonts w:ascii="Times New Roman" w:hAnsi="Times New Roman" w:cs="Times New Roman"/>
          <w:b/>
          <w:sz w:val="24"/>
          <w:szCs w:val="24"/>
        </w:rPr>
        <w:t xml:space="preserve">Pasūtījuma izpildes tehniskie noteikumi: </w:t>
      </w:r>
    </w:p>
    <w:p w:rsidR="00642D51" w:rsidRPr="00586C13" w:rsidRDefault="00642D51" w:rsidP="00642D51">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 xml:space="preserve">Izpildītāja norīkotajiem pārstāvjiem piekļuve, lai veiktu ar  pasūtījuma izpildi saistītus darbus, tiks nodrošināta darbdienās no pulksten 18:00 līdz 22:00 un brīvdienās no pulksten 8:30 līdz 22:00, pēc personu apliecinoša dokumenta uzrādīšanas ministrijas ēkas apsardzes darbiniekam. </w:t>
      </w:r>
    </w:p>
    <w:p w:rsidR="00642D51" w:rsidRPr="00586C13" w:rsidRDefault="00642D51" w:rsidP="00642D51">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Izpildītājam sistēmas remonts ir jāveic tādā detalizācijas līmenī, lai  konstatējot sistēmai esošos defektus un definējot nepieciešamo remontdarbu veidu un apjomu, tiktu garantēta sistēmas nepārtraukta darbība, atbilstoši ražotāja noteiktajām sistēmas funkcijām un normatīvo aktu prasībām.</w:t>
      </w:r>
    </w:p>
    <w:p w:rsidR="00E756BE" w:rsidRPr="00586C13" w:rsidRDefault="00642D51" w:rsidP="00642D51">
      <w:pPr>
        <w:spacing w:after="0"/>
        <w:jc w:val="both"/>
        <w:rPr>
          <w:rFonts w:ascii="Times New Roman" w:hAnsi="Times New Roman" w:cs="Times New Roman"/>
          <w:sz w:val="24"/>
          <w:szCs w:val="24"/>
          <w:u w:val="single"/>
        </w:rPr>
      </w:pPr>
      <w:r w:rsidRPr="00586C13">
        <w:rPr>
          <w:rFonts w:ascii="Times New Roman" w:hAnsi="Times New Roman" w:cs="Times New Roman"/>
          <w:sz w:val="24"/>
          <w:szCs w:val="24"/>
        </w:rPr>
        <w:lastRenderedPageBreak/>
        <w:t xml:space="preserve">      </w:t>
      </w:r>
      <w:r w:rsidR="00E756BE" w:rsidRPr="00586C13">
        <w:rPr>
          <w:rFonts w:ascii="Times New Roman" w:hAnsi="Times New Roman" w:cs="Times New Roman"/>
          <w:sz w:val="24"/>
          <w:szCs w:val="24"/>
          <w:u w:val="single"/>
        </w:rPr>
        <w:t>2</w:t>
      </w:r>
      <w:r w:rsidRPr="00586C13">
        <w:rPr>
          <w:rFonts w:ascii="Times New Roman" w:hAnsi="Times New Roman" w:cs="Times New Roman"/>
          <w:sz w:val="24"/>
          <w:szCs w:val="24"/>
          <w:u w:val="single"/>
        </w:rPr>
        <w:t>.3.   Izpildītājam pasūtījuma izpildes ietvaros ir jāveic:</w:t>
      </w:r>
    </w:p>
    <w:p w:rsidR="00642D51" w:rsidRPr="00586C13" w:rsidRDefault="00E756BE" w:rsidP="00642D51">
      <w:pPr>
        <w:spacing w:after="0"/>
        <w:ind w:left="993" w:hanging="426"/>
        <w:jc w:val="both"/>
        <w:rPr>
          <w:rFonts w:ascii="Times New Roman" w:hAnsi="Times New Roman" w:cs="Times New Roman"/>
          <w:sz w:val="24"/>
          <w:szCs w:val="24"/>
        </w:rPr>
      </w:pPr>
      <w:r w:rsidRPr="00586C13">
        <w:rPr>
          <w:rFonts w:ascii="Times New Roman" w:hAnsi="Times New Roman" w:cs="Times New Roman"/>
          <w:sz w:val="24"/>
          <w:szCs w:val="24"/>
        </w:rPr>
        <w:t>2</w:t>
      </w:r>
      <w:r w:rsidR="00642D51" w:rsidRPr="00586C13">
        <w:rPr>
          <w:rFonts w:ascii="Times New Roman" w:hAnsi="Times New Roman" w:cs="Times New Roman"/>
          <w:sz w:val="24"/>
          <w:szCs w:val="24"/>
        </w:rPr>
        <w:t>.3.1. elektroaizbīdņa Butterfly Ebro Armaturen remonts vai maiņa (aizbīdnis atveras pēc signāla, bet neaizveras pēc komandas, tas jāaizver ar roku),</w:t>
      </w:r>
    </w:p>
    <w:p w:rsidR="00642D51" w:rsidRPr="00586C13" w:rsidRDefault="00E756BE" w:rsidP="00642D51">
      <w:pPr>
        <w:spacing w:after="0"/>
        <w:ind w:firstLine="567"/>
        <w:jc w:val="both"/>
        <w:rPr>
          <w:rFonts w:ascii="Times New Roman" w:hAnsi="Times New Roman" w:cs="Times New Roman"/>
          <w:sz w:val="24"/>
          <w:szCs w:val="24"/>
        </w:rPr>
      </w:pPr>
      <w:r w:rsidRPr="00586C13">
        <w:rPr>
          <w:rFonts w:ascii="Times New Roman" w:hAnsi="Times New Roman" w:cs="Times New Roman"/>
          <w:sz w:val="24"/>
          <w:szCs w:val="24"/>
        </w:rPr>
        <w:t>2</w:t>
      </w:r>
      <w:r w:rsidR="00642D51" w:rsidRPr="00586C13">
        <w:rPr>
          <w:rFonts w:ascii="Times New Roman" w:hAnsi="Times New Roman" w:cs="Times New Roman"/>
          <w:sz w:val="24"/>
          <w:szCs w:val="24"/>
        </w:rPr>
        <w:t>.3.2. elektromehānisko manometra maiņa pret parasto manometru,</w:t>
      </w:r>
    </w:p>
    <w:p w:rsidR="00642D51" w:rsidRPr="00586C13" w:rsidRDefault="00E756BE" w:rsidP="00642D51">
      <w:pPr>
        <w:spacing w:after="0"/>
        <w:ind w:firstLine="567"/>
        <w:jc w:val="both"/>
        <w:rPr>
          <w:rFonts w:ascii="Times New Roman" w:hAnsi="Times New Roman" w:cs="Times New Roman"/>
          <w:sz w:val="24"/>
          <w:szCs w:val="24"/>
        </w:rPr>
      </w:pPr>
      <w:r w:rsidRPr="00586C13">
        <w:rPr>
          <w:rFonts w:ascii="Times New Roman" w:hAnsi="Times New Roman" w:cs="Times New Roman"/>
          <w:sz w:val="24"/>
          <w:szCs w:val="24"/>
        </w:rPr>
        <w:t>2</w:t>
      </w:r>
      <w:r w:rsidR="00642D51" w:rsidRPr="00586C13">
        <w:rPr>
          <w:rFonts w:ascii="Times New Roman" w:hAnsi="Times New Roman" w:cs="Times New Roman"/>
          <w:sz w:val="24"/>
          <w:szCs w:val="24"/>
        </w:rPr>
        <w:t xml:space="preserve">.3.3. uzlikt 2.gab. spiediena relejus (katram sūknim), </w:t>
      </w:r>
    </w:p>
    <w:p w:rsidR="00642D51" w:rsidRPr="00586C13" w:rsidRDefault="00E756BE" w:rsidP="00642D51">
      <w:pPr>
        <w:spacing w:after="0"/>
        <w:ind w:firstLine="567"/>
        <w:jc w:val="both"/>
        <w:rPr>
          <w:rFonts w:ascii="Times New Roman" w:hAnsi="Times New Roman" w:cs="Times New Roman"/>
          <w:sz w:val="24"/>
          <w:szCs w:val="24"/>
        </w:rPr>
      </w:pPr>
      <w:r w:rsidRPr="00586C13">
        <w:rPr>
          <w:rFonts w:ascii="Times New Roman" w:hAnsi="Times New Roman" w:cs="Times New Roman"/>
          <w:sz w:val="24"/>
          <w:szCs w:val="24"/>
        </w:rPr>
        <w:t>2</w:t>
      </w:r>
      <w:r w:rsidR="00642D51" w:rsidRPr="00586C13">
        <w:rPr>
          <w:rFonts w:ascii="Times New Roman" w:hAnsi="Times New Roman" w:cs="Times New Roman"/>
          <w:sz w:val="24"/>
          <w:szCs w:val="24"/>
        </w:rPr>
        <w:t>.3.4. uzstādīt sūkņa atpakaļgaitas pretvārstu,</w:t>
      </w:r>
    </w:p>
    <w:p w:rsidR="00642D51" w:rsidRPr="00586C13" w:rsidRDefault="00E756BE" w:rsidP="00642D51">
      <w:pPr>
        <w:spacing w:after="0"/>
        <w:ind w:left="993" w:hanging="426"/>
        <w:jc w:val="both"/>
        <w:rPr>
          <w:rFonts w:ascii="Times New Roman" w:hAnsi="Times New Roman" w:cs="Times New Roman"/>
          <w:sz w:val="24"/>
          <w:szCs w:val="24"/>
        </w:rPr>
      </w:pPr>
      <w:r w:rsidRPr="00586C13">
        <w:rPr>
          <w:rFonts w:ascii="Times New Roman" w:hAnsi="Times New Roman" w:cs="Times New Roman"/>
          <w:sz w:val="24"/>
          <w:szCs w:val="24"/>
        </w:rPr>
        <w:t>2</w:t>
      </w:r>
      <w:r w:rsidR="00642D51" w:rsidRPr="00586C13">
        <w:rPr>
          <w:rFonts w:ascii="Times New Roman" w:hAnsi="Times New Roman" w:cs="Times New Roman"/>
          <w:sz w:val="24"/>
          <w:szCs w:val="24"/>
        </w:rPr>
        <w:t>.3.5. vienā no pieciem ugunsdzēsības stāvvadiem nepienāk ūdens, veikt nepieciešamās darbības vai remontu, lai iznākumā stāvvads būtu nodrošināts ar ūdens padevi.</w:t>
      </w:r>
    </w:p>
    <w:p w:rsidR="005C2E86" w:rsidRPr="00586C13" w:rsidRDefault="00E756BE" w:rsidP="00692609">
      <w:pPr>
        <w:pStyle w:val="ListParagraph"/>
        <w:ind w:left="1080" w:hanging="513"/>
        <w:jc w:val="both"/>
        <w:rPr>
          <w:rFonts w:ascii="Times New Roman" w:hAnsi="Times New Roman" w:cs="Times New Roman"/>
          <w:sz w:val="24"/>
          <w:szCs w:val="24"/>
        </w:rPr>
      </w:pPr>
      <w:r w:rsidRPr="00586C13">
        <w:rPr>
          <w:rFonts w:ascii="Times New Roman" w:hAnsi="Times New Roman" w:cs="Times New Roman"/>
          <w:sz w:val="24"/>
          <w:szCs w:val="24"/>
        </w:rPr>
        <w:t>2</w:t>
      </w:r>
      <w:r w:rsidR="00642D51" w:rsidRPr="00586C13">
        <w:rPr>
          <w:rFonts w:ascii="Times New Roman" w:hAnsi="Times New Roman" w:cs="Times New Roman"/>
          <w:sz w:val="24"/>
          <w:szCs w:val="24"/>
        </w:rPr>
        <w:t>.3.6. jāizveido sūkņu stacijas lietošanas instrukcija un shēma.</w:t>
      </w:r>
    </w:p>
    <w:p w:rsidR="00642D51" w:rsidRPr="00586C13" w:rsidRDefault="00642D51" w:rsidP="00642D51">
      <w:pPr>
        <w:pStyle w:val="ListParagraph"/>
        <w:ind w:left="1080"/>
        <w:jc w:val="both"/>
        <w:rPr>
          <w:rFonts w:ascii="Times New Roman" w:hAnsi="Times New Roman" w:cs="Times New Roman"/>
          <w:sz w:val="24"/>
          <w:szCs w:val="24"/>
        </w:rPr>
      </w:pPr>
    </w:p>
    <w:p w:rsidR="005C2E86" w:rsidRPr="00586C13" w:rsidRDefault="005C2E86" w:rsidP="005C2E86">
      <w:pPr>
        <w:pStyle w:val="ListParagraph"/>
        <w:numPr>
          <w:ilvl w:val="0"/>
          <w:numId w:val="1"/>
        </w:numPr>
        <w:ind w:left="426" w:hanging="426"/>
        <w:jc w:val="both"/>
        <w:rPr>
          <w:rFonts w:ascii="Times New Roman" w:hAnsi="Times New Roman" w:cs="Times New Roman"/>
          <w:b/>
          <w:sz w:val="24"/>
          <w:szCs w:val="24"/>
        </w:rPr>
      </w:pPr>
      <w:r w:rsidRPr="00586C13">
        <w:rPr>
          <w:rFonts w:ascii="Times New Roman" w:hAnsi="Times New Roman" w:cs="Times New Roman"/>
          <w:b/>
          <w:sz w:val="24"/>
          <w:szCs w:val="24"/>
        </w:rPr>
        <w:t>Pasūtījuma izpildes vispārīgie noteikumi:</w:t>
      </w:r>
    </w:p>
    <w:p w:rsidR="005C2E86" w:rsidRPr="00586C13" w:rsidRDefault="005C2E86" w:rsidP="005C2E86">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 xml:space="preserve">Izpildītājs pasūtījuma izpildi, līguma noslēgšanas gadījumā, uzsāk </w:t>
      </w:r>
      <w:r w:rsidR="00642D51" w:rsidRPr="00586C13">
        <w:rPr>
          <w:rFonts w:ascii="Times New Roman" w:hAnsi="Times New Roman" w:cs="Times New Roman"/>
          <w:sz w:val="24"/>
          <w:szCs w:val="24"/>
        </w:rPr>
        <w:t>ne vēlāk kā 3</w:t>
      </w:r>
      <w:r w:rsidRPr="00586C13">
        <w:rPr>
          <w:rFonts w:ascii="Times New Roman" w:hAnsi="Times New Roman" w:cs="Times New Roman"/>
          <w:sz w:val="24"/>
          <w:szCs w:val="24"/>
        </w:rPr>
        <w:t xml:space="preserve"> (</w:t>
      </w:r>
      <w:r w:rsidR="00642D51" w:rsidRPr="00586C13">
        <w:rPr>
          <w:rFonts w:ascii="Times New Roman" w:hAnsi="Times New Roman" w:cs="Times New Roman"/>
          <w:sz w:val="24"/>
          <w:szCs w:val="24"/>
        </w:rPr>
        <w:t>trīs</w:t>
      </w:r>
      <w:r w:rsidRPr="00586C13">
        <w:rPr>
          <w:rFonts w:ascii="Times New Roman" w:hAnsi="Times New Roman" w:cs="Times New Roman"/>
          <w:sz w:val="24"/>
          <w:szCs w:val="24"/>
        </w:rPr>
        <w:t>) darba dienu laikā pēc līguma spēkā stāšanās dienas.</w:t>
      </w:r>
    </w:p>
    <w:p w:rsidR="005C2E86" w:rsidRPr="00586C13" w:rsidRDefault="005C2E86" w:rsidP="005C2E86">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Izpildītājs izpilda un nodot pasūtījumu pasūtītājam 10 (desmit) darba dienu laikā no līguma spēkā stāšanās dienas.</w:t>
      </w:r>
    </w:p>
    <w:p w:rsidR="005C2E86" w:rsidRPr="00586C13" w:rsidRDefault="005C2E86" w:rsidP="005C2E86">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Pasūtītājam ir tiesības vienpusēji izbeigt līgumu, pirms līguma darbības termiņa beigām, ja izpildītājs līguma izpildi neuzsāk tehniskās specifikācijas 3.1.apakšpunktā noteiktajā termiņā.</w:t>
      </w:r>
    </w:p>
    <w:p w:rsidR="00642D51" w:rsidRPr="00586C13" w:rsidRDefault="005C2E86" w:rsidP="00642D51">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Ja izpildās tehniskās specifikācijas 3.3. apakšpunktā noteiktais, informācija par līguma izbeigšanu pirms līguma darbības termiņa tiks nosūtīta uz līgumā norādītā izpildītāja pārstāvja e-pasta adresi.</w:t>
      </w:r>
      <w:bookmarkStart w:id="0" w:name="_GoBack"/>
      <w:bookmarkEnd w:id="0"/>
    </w:p>
    <w:p w:rsidR="00642D51" w:rsidRPr="00586C13" w:rsidRDefault="00642D51" w:rsidP="00642D51">
      <w:pPr>
        <w:pStyle w:val="ListParagraph"/>
        <w:ind w:left="993"/>
        <w:jc w:val="both"/>
        <w:rPr>
          <w:rFonts w:ascii="Times New Roman" w:hAnsi="Times New Roman" w:cs="Times New Roman"/>
          <w:sz w:val="24"/>
          <w:szCs w:val="24"/>
        </w:rPr>
      </w:pPr>
    </w:p>
    <w:p w:rsidR="005C2E86" w:rsidRPr="00586C13" w:rsidRDefault="005C2E86" w:rsidP="005C2E86">
      <w:pPr>
        <w:pStyle w:val="ListParagraph"/>
        <w:numPr>
          <w:ilvl w:val="0"/>
          <w:numId w:val="1"/>
        </w:numPr>
        <w:ind w:left="426" w:hanging="426"/>
        <w:jc w:val="both"/>
        <w:rPr>
          <w:rFonts w:ascii="Times New Roman" w:hAnsi="Times New Roman" w:cs="Times New Roman"/>
          <w:b/>
          <w:sz w:val="24"/>
          <w:szCs w:val="24"/>
        </w:rPr>
      </w:pPr>
      <w:r w:rsidRPr="00586C13">
        <w:rPr>
          <w:rFonts w:ascii="Times New Roman" w:hAnsi="Times New Roman" w:cs="Times New Roman"/>
          <w:b/>
          <w:sz w:val="24"/>
          <w:szCs w:val="24"/>
        </w:rPr>
        <w:t>Pasūtījuma izpildes nodošanas un pieņemšanas kārtība:</w:t>
      </w:r>
    </w:p>
    <w:p w:rsidR="005C2E86" w:rsidRPr="00586C13" w:rsidRDefault="005C2E86" w:rsidP="005C2E86">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Izpildītājs nododot pasūtījumu iesniedz pasūtītājam:</w:t>
      </w:r>
    </w:p>
    <w:p w:rsidR="002747EC" w:rsidRPr="00586C13" w:rsidRDefault="005C2E86" w:rsidP="00642D51">
      <w:pPr>
        <w:pStyle w:val="ListParagraph"/>
        <w:numPr>
          <w:ilvl w:val="2"/>
          <w:numId w:val="1"/>
        </w:numPr>
        <w:ind w:left="1134" w:hanging="425"/>
        <w:jc w:val="both"/>
        <w:rPr>
          <w:rFonts w:ascii="Times New Roman" w:hAnsi="Times New Roman" w:cs="Times New Roman"/>
          <w:sz w:val="24"/>
          <w:szCs w:val="24"/>
        </w:rPr>
      </w:pPr>
      <w:r w:rsidRPr="00586C13">
        <w:rPr>
          <w:rFonts w:ascii="Times New Roman" w:hAnsi="Times New Roman" w:cs="Times New Roman"/>
          <w:sz w:val="24"/>
          <w:szCs w:val="24"/>
        </w:rPr>
        <w:t>pasūtījuma izpildes nodošanas un pieņemšanas aktu;</w:t>
      </w:r>
    </w:p>
    <w:p w:rsidR="002747EC" w:rsidRPr="00586C13" w:rsidRDefault="00642D51" w:rsidP="00CF7F9A">
      <w:pPr>
        <w:ind w:left="851" w:hanging="425"/>
        <w:jc w:val="both"/>
        <w:rPr>
          <w:rFonts w:ascii="Times New Roman" w:hAnsi="Times New Roman" w:cs="Times New Roman"/>
          <w:sz w:val="24"/>
          <w:szCs w:val="24"/>
        </w:rPr>
      </w:pPr>
      <w:r w:rsidRPr="00586C13">
        <w:rPr>
          <w:rFonts w:ascii="Times New Roman" w:hAnsi="Times New Roman" w:cs="Times New Roman"/>
          <w:sz w:val="24"/>
          <w:szCs w:val="24"/>
        </w:rPr>
        <w:t>4.2. P</w:t>
      </w:r>
      <w:r w:rsidR="005C2E86" w:rsidRPr="00586C13">
        <w:rPr>
          <w:rFonts w:ascii="Times New Roman" w:hAnsi="Times New Roman" w:cs="Times New Roman"/>
          <w:sz w:val="24"/>
          <w:szCs w:val="24"/>
        </w:rPr>
        <w:t>asūtītājs izpildītāja iesniegto pasūtījuma izpildes nodošanas un pieņemšanas aktu un pasūtījuma izpildes dokumentāciju izvērtē 10 (desmit) darba dienu laikā, un paraksta pasūtījuma izpildes nodošanas – pieņemšanas aktu, vai iesniedz izpildītājam defektu aktu ar norādītajiem trūkumiem, vai nepilnībām saņemtajā pasūtījumā.</w:t>
      </w:r>
    </w:p>
    <w:p w:rsidR="002747EC" w:rsidRPr="00586C13" w:rsidRDefault="00642D51" w:rsidP="00CF7F9A">
      <w:pPr>
        <w:ind w:left="851" w:hanging="425"/>
        <w:jc w:val="both"/>
        <w:rPr>
          <w:rFonts w:ascii="Times New Roman" w:hAnsi="Times New Roman" w:cs="Times New Roman"/>
          <w:sz w:val="24"/>
          <w:szCs w:val="24"/>
        </w:rPr>
      </w:pPr>
      <w:r w:rsidRPr="00586C13">
        <w:rPr>
          <w:rFonts w:ascii="Times New Roman" w:hAnsi="Times New Roman" w:cs="Times New Roman"/>
          <w:sz w:val="24"/>
          <w:szCs w:val="24"/>
        </w:rPr>
        <w:t xml:space="preserve">4.3. </w:t>
      </w:r>
      <w:r w:rsidR="005C2E86" w:rsidRPr="00586C13">
        <w:rPr>
          <w:rFonts w:ascii="Times New Roman" w:hAnsi="Times New Roman" w:cs="Times New Roman"/>
          <w:sz w:val="24"/>
          <w:szCs w:val="24"/>
        </w:rPr>
        <w:t>Ja tiek sastādīts defektu akts, izpildītājam aktā konstatētie trūkumi un nepilnības ir jānovērš par saviem līdzekļiem ne vēlāk kā 5 (piecu) darba dienu laikā no defektu akta saņemšanas dienas.</w:t>
      </w:r>
    </w:p>
    <w:p w:rsidR="005C2E86" w:rsidRPr="00586C13" w:rsidRDefault="00642D51" w:rsidP="00CF7F9A">
      <w:pPr>
        <w:pStyle w:val="ListParagraph"/>
        <w:ind w:left="851" w:hanging="425"/>
        <w:jc w:val="both"/>
        <w:rPr>
          <w:rFonts w:ascii="Times New Roman" w:hAnsi="Times New Roman" w:cs="Times New Roman"/>
          <w:sz w:val="24"/>
          <w:szCs w:val="24"/>
        </w:rPr>
      </w:pPr>
      <w:r w:rsidRPr="00586C13">
        <w:rPr>
          <w:rFonts w:ascii="Times New Roman" w:hAnsi="Times New Roman" w:cs="Times New Roman"/>
          <w:sz w:val="24"/>
          <w:szCs w:val="24"/>
        </w:rPr>
        <w:t>4.4.</w:t>
      </w:r>
      <w:r w:rsidR="005C2E86" w:rsidRPr="00586C13">
        <w:rPr>
          <w:rFonts w:ascii="Times New Roman" w:hAnsi="Times New Roman" w:cs="Times New Roman"/>
          <w:sz w:val="24"/>
          <w:szCs w:val="24"/>
        </w:rPr>
        <w:t>T</w:t>
      </w:r>
      <w:r w:rsidR="00CF7F9A" w:rsidRPr="00586C13">
        <w:rPr>
          <w:rFonts w:ascii="Times New Roman" w:hAnsi="Times New Roman" w:cs="Times New Roman"/>
          <w:sz w:val="24"/>
          <w:szCs w:val="24"/>
        </w:rPr>
        <w:t>ehniskās specifikācijas 4</w:t>
      </w:r>
      <w:r w:rsidR="005C2E86" w:rsidRPr="00586C13">
        <w:rPr>
          <w:rFonts w:ascii="Times New Roman" w:hAnsi="Times New Roman" w:cs="Times New Roman"/>
          <w:sz w:val="24"/>
          <w:szCs w:val="24"/>
        </w:rPr>
        <w:t>.3. apakšpunktā noteiktais defekta akts tiek nosūtīts uz izpildītāja e-pasta adresi no pasūtītāja pārstāvja e-pasta adreses.</w:t>
      </w:r>
    </w:p>
    <w:p w:rsidR="005C2E86" w:rsidRPr="00586C13" w:rsidRDefault="005C2E86" w:rsidP="005C2E86">
      <w:pPr>
        <w:pStyle w:val="ListParagraph"/>
        <w:jc w:val="both"/>
        <w:rPr>
          <w:rFonts w:ascii="Times New Roman" w:hAnsi="Times New Roman" w:cs="Times New Roman"/>
          <w:sz w:val="24"/>
          <w:szCs w:val="24"/>
        </w:rPr>
      </w:pPr>
    </w:p>
    <w:p w:rsidR="005C2E86" w:rsidRPr="00586C13" w:rsidRDefault="00BF4E85" w:rsidP="005C2E86">
      <w:pPr>
        <w:pStyle w:val="ListParagraph"/>
        <w:numPr>
          <w:ilvl w:val="0"/>
          <w:numId w:val="1"/>
        </w:numPr>
        <w:ind w:left="426" w:hanging="426"/>
        <w:jc w:val="both"/>
        <w:rPr>
          <w:rFonts w:ascii="Times New Roman" w:hAnsi="Times New Roman" w:cs="Times New Roman"/>
          <w:b/>
          <w:sz w:val="24"/>
          <w:szCs w:val="24"/>
        </w:rPr>
      </w:pPr>
      <w:r w:rsidRPr="00586C13">
        <w:rPr>
          <w:rFonts w:ascii="Times New Roman" w:hAnsi="Times New Roman" w:cs="Times New Roman"/>
          <w:b/>
          <w:sz w:val="24"/>
          <w:szCs w:val="24"/>
        </w:rPr>
        <w:t xml:space="preserve">Paredzamā līguma </w:t>
      </w:r>
      <w:r w:rsidR="005C2E86" w:rsidRPr="00586C13">
        <w:rPr>
          <w:rFonts w:ascii="Times New Roman" w:hAnsi="Times New Roman" w:cs="Times New Roman"/>
          <w:b/>
          <w:sz w:val="24"/>
          <w:szCs w:val="24"/>
        </w:rPr>
        <w:t>samaksas kārtība:</w:t>
      </w:r>
    </w:p>
    <w:p w:rsidR="005C2E86" w:rsidRPr="00586C13" w:rsidRDefault="005C2E86" w:rsidP="005C2E86">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Avansa maksājums pasūtījuma izpildei netiks veikts.</w:t>
      </w:r>
    </w:p>
    <w:p w:rsidR="005C2E86" w:rsidRPr="00586C13" w:rsidRDefault="005C2E86" w:rsidP="005C2E86">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Pasūtītājs apmaksu izpildītājam, par atbilstoši līguma noteikumiem izpildītu pasūtījumu veic ar pārskaitījumu uz līgumā norādīto izpildītāja bankas kontu 10 (desmit) darba dienu laikā pēc pasūtījuma izpildes pieņemšanas - nodošanas akta abpusējas parakstīšanas un rēķina saņemšanas no izpildītāja.</w:t>
      </w:r>
    </w:p>
    <w:p w:rsidR="005C2E86" w:rsidRPr="00586C13" w:rsidRDefault="005C2E86" w:rsidP="005C2E86">
      <w:pPr>
        <w:pStyle w:val="ListParagraph"/>
        <w:jc w:val="both"/>
        <w:rPr>
          <w:rFonts w:ascii="Times New Roman" w:hAnsi="Times New Roman" w:cs="Times New Roman"/>
          <w:sz w:val="24"/>
          <w:szCs w:val="24"/>
        </w:rPr>
      </w:pPr>
    </w:p>
    <w:p w:rsidR="005C2E86" w:rsidRPr="00586C13" w:rsidRDefault="005C2E86" w:rsidP="005C2E86">
      <w:pPr>
        <w:pStyle w:val="ListParagraph"/>
        <w:jc w:val="both"/>
        <w:rPr>
          <w:rFonts w:ascii="Times New Roman" w:hAnsi="Times New Roman" w:cs="Times New Roman"/>
          <w:sz w:val="24"/>
          <w:szCs w:val="24"/>
        </w:rPr>
      </w:pPr>
    </w:p>
    <w:p w:rsidR="005C2E86" w:rsidRPr="00586C13" w:rsidRDefault="005C2E86" w:rsidP="005C2E86">
      <w:pPr>
        <w:pStyle w:val="ListParagraph"/>
        <w:numPr>
          <w:ilvl w:val="0"/>
          <w:numId w:val="1"/>
        </w:numPr>
        <w:ind w:left="426" w:hanging="426"/>
        <w:rPr>
          <w:rFonts w:ascii="Times New Roman" w:hAnsi="Times New Roman" w:cs="Times New Roman"/>
          <w:b/>
          <w:sz w:val="24"/>
          <w:szCs w:val="24"/>
        </w:rPr>
      </w:pPr>
      <w:r w:rsidRPr="00586C13">
        <w:rPr>
          <w:rFonts w:ascii="Times New Roman" w:hAnsi="Times New Roman" w:cs="Times New Roman"/>
          <w:b/>
          <w:sz w:val="24"/>
          <w:szCs w:val="24"/>
        </w:rPr>
        <w:t>Pretendentam izvirzītās prasības dalībai cenu aptaujā:</w:t>
      </w:r>
    </w:p>
    <w:p w:rsidR="005C2E86" w:rsidRPr="00586C13" w:rsidRDefault="005C2E86" w:rsidP="005C2E86">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lastRenderedPageBreak/>
        <w:t>Pretendents normatīvajos aktos noteiktajos gadījumos un kārtībā ir reģistrēts komercreģistrā vai līdzvērtīgā komercreģistrā ārvalstīs.</w:t>
      </w:r>
    </w:p>
    <w:p w:rsidR="005C2E86" w:rsidRPr="00586C13" w:rsidRDefault="005C2E86" w:rsidP="005C2E86">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Pretendentam ir jābūt pieredzei līdzvērtīgu sistēmu testēšanā</w:t>
      </w:r>
      <w:r w:rsidR="00BF4E85" w:rsidRPr="00586C13">
        <w:rPr>
          <w:rFonts w:ascii="Times New Roman" w:hAnsi="Times New Roman" w:cs="Times New Roman"/>
          <w:sz w:val="24"/>
          <w:szCs w:val="24"/>
        </w:rPr>
        <w:t>, remontā</w:t>
      </w:r>
      <w:r w:rsidRPr="00586C13">
        <w:rPr>
          <w:rFonts w:ascii="Times New Roman" w:hAnsi="Times New Roman" w:cs="Times New Roman"/>
          <w:sz w:val="24"/>
          <w:szCs w:val="24"/>
        </w:rPr>
        <w:t>, izbūvē vai apkalpošanā (vismaz divi objekti pēdējo trīs gadu laikā).</w:t>
      </w:r>
    </w:p>
    <w:p w:rsidR="005C2E86" w:rsidRPr="00586C13" w:rsidRDefault="005C2E86" w:rsidP="005C2E86">
      <w:pPr>
        <w:pStyle w:val="ListParagraph"/>
        <w:ind w:left="993" w:hanging="567"/>
        <w:jc w:val="both"/>
        <w:rPr>
          <w:rFonts w:ascii="Times New Roman" w:hAnsi="Times New Roman" w:cs="Times New Roman"/>
          <w:sz w:val="24"/>
          <w:szCs w:val="24"/>
        </w:rPr>
      </w:pPr>
    </w:p>
    <w:p w:rsidR="005C2E86" w:rsidRPr="00586C13" w:rsidRDefault="005C2E86" w:rsidP="005C2E86">
      <w:pPr>
        <w:pStyle w:val="ListParagraph"/>
        <w:numPr>
          <w:ilvl w:val="0"/>
          <w:numId w:val="1"/>
        </w:numPr>
        <w:ind w:left="426" w:hanging="426"/>
        <w:jc w:val="both"/>
        <w:rPr>
          <w:rFonts w:ascii="Times New Roman" w:hAnsi="Times New Roman" w:cs="Times New Roman"/>
          <w:b/>
          <w:sz w:val="24"/>
          <w:szCs w:val="24"/>
        </w:rPr>
      </w:pPr>
      <w:r w:rsidRPr="00586C13">
        <w:rPr>
          <w:rFonts w:ascii="Times New Roman" w:hAnsi="Times New Roman" w:cs="Times New Roman"/>
          <w:b/>
          <w:sz w:val="24"/>
          <w:szCs w:val="24"/>
        </w:rPr>
        <w:t>Piedāvājuma iesniegšanas noteikumi:</w:t>
      </w:r>
    </w:p>
    <w:p w:rsidR="005C2E86" w:rsidRPr="00586C13" w:rsidRDefault="005C2E86" w:rsidP="005C2E86">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Pretendents iesniedzot piedāvājumu iesniedz pretendenta atbilstības apliecinājumu tehniskās specifikā</w:t>
      </w:r>
      <w:r w:rsidR="00CF7F9A" w:rsidRPr="00586C13">
        <w:rPr>
          <w:rFonts w:ascii="Times New Roman" w:hAnsi="Times New Roman" w:cs="Times New Roman"/>
          <w:sz w:val="24"/>
          <w:szCs w:val="24"/>
        </w:rPr>
        <w:t>cijas 6</w:t>
      </w:r>
      <w:r w:rsidRPr="00586C13">
        <w:rPr>
          <w:rFonts w:ascii="Times New Roman" w:hAnsi="Times New Roman" w:cs="Times New Roman"/>
          <w:sz w:val="24"/>
          <w:szCs w:val="24"/>
        </w:rPr>
        <w:t xml:space="preserve">.2. apakšpunktā norādītajam, norādot: pasūtītāju, pakalpojuma sniegšanas adresi, pakalpojuma sniegšanas laiku un  pasūtītāja kontaktinformāciju. </w:t>
      </w:r>
    </w:p>
    <w:p w:rsidR="005C2E86" w:rsidRPr="00586C13" w:rsidRDefault="005C2E86" w:rsidP="005C2E86">
      <w:pPr>
        <w:pStyle w:val="ListParagraph"/>
        <w:numPr>
          <w:ilvl w:val="1"/>
          <w:numId w:val="1"/>
        </w:numPr>
        <w:ind w:left="993" w:hanging="567"/>
        <w:jc w:val="both"/>
        <w:rPr>
          <w:rFonts w:ascii="Times New Roman" w:hAnsi="Times New Roman" w:cs="Times New Roman"/>
          <w:sz w:val="24"/>
          <w:szCs w:val="24"/>
        </w:rPr>
      </w:pPr>
      <w:r w:rsidRPr="00586C13">
        <w:rPr>
          <w:rFonts w:ascii="Times New Roman" w:hAnsi="Times New Roman" w:cs="Times New Roman"/>
          <w:sz w:val="24"/>
          <w:szCs w:val="24"/>
        </w:rPr>
        <w:t>Pretendentam pirms piedāvājuma iesniegšanas ir iespēja veikt iepirkuma priekšmeta apsekošanu - pasūtījuma vizuāli tehniskā stāvokļa noteikšanai, kā arī pasūtījuma izpildes un ar to saistīto iespējamo ierobežojumu konstatēšanai.</w:t>
      </w:r>
    </w:p>
    <w:p w:rsidR="005C2E86" w:rsidRPr="00586C13" w:rsidRDefault="005C2E86" w:rsidP="005C2E86">
      <w:pPr>
        <w:pStyle w:val="ListParagraph"/>
        <w:numPr>
          <w:ilvl w:val="1"/>
          <w:numId w:val="1"/>
        </w:numPr>
        <w:spacing w:after="0"/>
        <w:ind w:left="993" w:hanging="567"/>
        <w:jc w:val="both"/>
        <w:rPr>
          <w:rFonts w:ascii="Times New Roman" w:hAnsi="Times New Roman" w:cs="Times New Roman"/>
          <w:sz w:val="24"/>
          <w:szCs w:val="24"/>
        </w:rPr>
      </w:pPr>
      <w:r w:rsidRPr="00586C13">
        <w:rPr>
          <w:rFonts w:ascii="Times New Roman" w:hAnsi="Times New Roman" w:cs="Times New Roman"/>
          <w:sz w:val="24"/>
          <w:szCs w:val="24"/>
        </w:rPr>
        <w:t>Pretendents drīkst iesniegt tikai vienu piedāvājuma variantu.</w:t>
      </w:r>
    </w:p>
    <w:p w:rsidR="005C2E86" w:rsidRPr="00586C13" w:rsidRDefault="00F45D57" w:rsidP="005C2E86">
      <w:pPr>
        <w:spacing w:after="0"/>
        <w:ind w:left="993" w:hanging="567"/>
        <w:jc w:val="both"/>
        <w:rPr>
          <w:rFonts w:ascii="Times New Roman" w:hAnsi="Times New Roman" w:cs="Times New Roman"/>
          <w:sz w:val="24"/>
          <w:szCs w:val="24"/>
        </w:rPr>
      </w:pPr>
      <w:r w:rsidRPr="00586C13">
        <w:rPr>
          <w:rFonts w:ascii="Times New Roman" w:hAnsi="Times New Roman" w:cs="Times New Roman"/>
          <w:sz w:val="24"/>
          <w:szCs w:val="24"/>
        </w:rPr>
        <w:t>7</w:t>
      </w:r>
      <w:r w:rsidR="005C2E86" w:rsidRPr="00586C13">
        <w:rPr>
          <w:rFonts w:ascii="Times New Roman" w:hAnsi="Times New Roman" w:cs="Times New Roman"/>
          <w:sz w:val="24"/>
          <w:szCs w:val="24"/>
        </w:rPr>
        <w:t>.4.  Pretendents finanšu piedāvājumā norāda izmaksas euro (bez pievienotās vērtības nodokļa likmes) par pasūtījuma izpildi atbilstoši tehniskās specifikācijas prasībām.</w:t>
      </w:r>
    </w:p>
    <w:p w:rsidR="005C2E86" w:rsidRPr="00586C13" w:rsidRDefault="005C2E86" w:rsidP="005C2E86">
      <w:pPr>
        <w:spacing w:after="0"/>
        <w:ind w:left="426"/>
        <w:jc w:val="both"/>
        <w:rPr>
          <w:rFonts w:ascii="Times New Roman" w:hAnsi="Times New Roman" w:cs="Times New Roman"/>
          <w:sz w:val="24"/>
          <w:szCs w:val="24"/>
        </w:rPr>
      </w:pPr>
    </w:p>
    <w:p w:rsidR="0054122B" w:rsidRPr="00586C13" w:rsidRDefault="0054122B" w:rsidP="005C2E86">
      <w:pPr>
        <w:spacing w:after="0"/>
        <w:ind w:left="426"/>
        <w:jc w:val="both"/>
        <w:rPr>
          <w:rFonts w:ascii="Times New Roman" w:hAnsi="Times New Roman" w:cs="Times New Roman"/>
          <w:sz w:val="24"/>
          <w:szCs w:val="24"/>
        </w:rPr>
      </w:pPr>
    </w:p>
    <w:p w:rsidR="005C2E86" w:rsidRPr="00586C13" w:rsidRDefault="005C2E86" w:rsidP="005C2E86">
      <w:pPr>
        <w:pStyle w:val="ListParagraph"/>
        <w:numPr>
          <w:ilvl w:val="0"/>
          <w:numId w:val="1"/>
        </w:numPr>
        <w:ind w:left="426" w:hanging="426"/>
        <w:jc w:val="both"/>
        <w:rPr>
          <w:rFonts w:ascii="Times New Roman" w:hAnsi="Times New Roman" w:cs="Times New Roman"/>
          <w:b/>
          <w:sz w:val="24"/>
          <w:szCs w:val="24"/>
        </w:rPr>
      </w:pPr>
      <w:r w:rsidRPr="00586C13">
        <w:rPr>
          <w:rFonts w:ascii="Times New Roman" w:hAnsi="Times New Roman" w:cs="Times New Roman"/>
          <w:b/>
          <w:sz w:val="24"/>
          <w:szCs w:val="24"/>
        </w:rPr>
        <w:t>Piedāvājumu vērtēšanas kritēriji:</w:t>
      </w:r>
    </w:p>
    <w:p w:rsidR="005C2E86" w:rsidRPr="00586C13" w:rsidRDefault="00F45D57" w:rsidP="005C2E86">
      <w:pPr>
        <w:spacing w:after="0"/>
        <w:ind w:left="993" w:hanging="567"/>
        <w:jc w:val="both"/>
        <w:rPr>
          <w:rFonts w:ascii="Times New Roman" w:hAnsi="Times New Roman" w:cs="Times New Roman"/>
          <w:sz w:val="24"/>
          <w:szCs w:val="24"/>
        </w:rPr>
      </w:pPr>
      <w:r w:rsidRPr="00586C13">
        <w:rPr>
          <w:rFonts w:ascii="Times New Roman" w:hAnsi="Times New Roman" w:cs="Times New Roman"/>
          <w:sz w:val="24"/>
          <w:szCs w:val="24"/>
        </w:rPr>
        <w:t>8</w:t>
      </w:r>
      <w:r w:rsidR="005C2E86" w:rsidRPr="00586C13">
        <w:rPr>
          <w:rFonts w:ascii="Times New Roman" w:hAnsi="Times New Roman" w:cs="Times New Roman"/>
          <w:sz w:val="24"/>
          <w:szCs w:val="24"/>
        </w:rPr>
        <w:t>.1.</w:t>
      </w:r>
      <w:r w:rsidR="005C2E86" w:rsidRPr="00586C13">
        <w:rPr>
          <w:rFonts w:ascii="Times New Roman" w:hAnsi="Times New Roman" w:cs="Times New Roman"/>
          <w:sz w:val="24"/>
          <w:szCs w:val="24"/>
        </w:rPr>
        <w:tab/>
        <w:t>Pasūtītājs izvērtē pretendenta atbilstību tehniskās specifikācijas prasībām.</w:t>
      </w:r>
    </w:p>
    <w:p w:rsidR="005C2E86" w:rsidRPr="00586C13" w:rsidRDefault="00F45D57" w:rsidP="005C2E86">
      <w:pPr>
        <w:spacing w:after="0"/>
        <w:ind w:left="993" w:hanging="567"/>
        <w:jc w:val="both"/>
        <w:rPr>
          <w:rFonts w:ascii="Times New Roman" w:hAnsi="Times New Roman" w:cs="Times New Roman"/>
          <w:sz w:val="24"/>
          <w:szCs w:val="24"/>
        </w:rPr>
      </w:pPr>
      <w:r w:rsidRPr="00586C13">
        <w:rPr>
          <w:rFonts w:ascii="Times New Roman" w:hAnsi="Times New Roman" w:cs="Times New Roman"/>
          <w:sz w:val="24"/>
          <w:szCs w:val="24"/>
        </w:rPr>
        <w:t>8</w:t>
      </w:r>
      <w:r w:rsidR="005C2E86" w:rsidRPr="00586C13">
        <w:rPr>
          <w:rFonts w:ascii="Times New Roman" w:hAnsi="Times New Roman" w:cs="Times New Roman"/>
          <w:sz w:val="24"/>
          <w:szCs w:val="24"/>
        </w:rPr>
        <w:t>.2.</w:t>
      </w:r>
      <w:r w:rsidR="005C2E86" w:rsidRPr="00586C13">
        <w:rPr>
          <w:rFonts w:ascii="Times New Roman" w:hAnsi="Times New Roman" w:cs="Times New Roman"/>
          <w:sz w:val="24"/>
          <w:szCs w:val="24"/>
        </w:rPr>
        <w:tab/>
        <w:t>Pasūtītājs izvēlas piedāvājumu ar zemāko cenas piedāvājumu, kas atbilst pasūtītāja tehniskajā specifikācijā noteiktajām prasībām.</w:t>
      </w:r>
    </w:p>
    <w:p w:rsidR="005C2E86" w:rsidRPr="00586C13" w:rsidRDefault="005C2E86" w:rsidP="005C2E86">
      <w:pPr>
        <w:spacing w:after="0"/>
        <w:ind w:left="993" w:hanging="567"/>
        <w:jc w:val="both"/>
        <w:rPr>
          <w:rFonts w:ascii="Times New Roman" w:hAnsi="Times New Roman" w:cs="Times New Roman"/>
          <w:sz w:val="24"/>
          <w:szCs w:val="24"/>
        </w:rPr>
      </w:pPr>
    </w:p>
    <w:p w:rsidR="005C2E86" w:rsidRPr="00586C13" w:rsidRDefault="005C2E86" w:rsidP="005C2E86">
      <w:pPr>
        <w:spacing w:after="0"/>
        <w:ind w:left="993" w:hanging="567"/>
        <w:jc w:val="both"/>
        <w:rPr>
          <w:rFonts w:ascii="Times New Roman" w:hAnsi="Times New Roman" w:cs="Times New Roman"/>
          <w:sz w:val="24"/>
          <w:szCs w:val="24"/>
        </w:rPr>
      </w:pPr>
    </w:p>
    <w:p w:rsidR="005C2E86" w:rsidRPr="00586C13" w:rsidRDefault="005C2E86" w:rsidP="005C2E86">
      <w:pPr>
        <w:spacing w:after="0"/>
        <w:ind w:left="993" w:hanging="567"/>
        <w:jc w:val="both"/>
        <w:rPr>
          <w:rFonts w:ascii="Times New Roman" w:hAnsi="Times New Roman" w:cs="Times New Roman"/>
          <w:sz w:val="24"/>
          <w:szCs w:val="24"/>
        </w:rPr>
      </w:pPr>
    </w:p>
    <w:p w:rsidR="005C2E86" w:rsidRPr="00586C13" w:rsidRDefault="005C2E86" w:rsidP="005C2E86">
      <w:pPr>
        <w:spacing w:after="0"/>
        <w:ind w:left="993" w:hanging="567"/>
        <w:jc w:val="both"/>
        <w:rPr>
          <w:rFonts w:ascii="Times New Roman" w:hAnsi="Times New Roman" w:cs="Times New Roman"/>
          <w:sz w:val="24"/>
          <w:szCs w:val="24"/>
        </w:rPr>
      </w:pPr>
    </w:p>
    <w:p w:rsidR="005C2E86" w:rsidRPr="00586C13" w:rsidRDefault="005C2E86" w:rsidP="005C2E86">
      <w:pPr>
        <w:spacing w:after="0"/>
        <w:ind w:left="993" w:hanging="567"/>
        <w:jc w:val="both"/>
        <w:rPr>
          <w:rFonts w:ascii="Times New Roman" w:hAnsi="Times New Roman" w:cs="Times New Roman"/>
          <w:sz w:val="24"/>
          <w:szCs w:val="24"/>
        </w:rPr>
      </w:pPr>
    </w:p>
    <w:p w:rsidR="005C2E86" w:rsidRPr="00586C13" w:rsidRDefault="005C2E86" w:rsidP="005C2E86">
      <w:pPr>
        <w:spacing w:after="0"/>
        <w:ind w:left="993" w:hanging="567"/>
        <w:jc w:val="both"/>
        <w:rPr>
          <w:rFonts w:ascii="Times New Roman" w:hAnsi="Times New Roman" w:cs="Times New Roman"/>
          <w:sz w:val="24"/>
          <w:szCs w:val="24"/>
        </w:rPr>
      </w:pPr>
    </w:p>
    <w:p w:rsidR="005C2E86" w:rsidRPr="00586C13" w:rsidRDefault="005C2E86" w:rsidP="005C2E86">
      <w:pPr>
        <w:spacing w:after="0"/>
        <w:ind w:left="993" w:hanging="567"/>
        <w:jc w:val="both"/>
        <w:rPr>
          <w:rFonts w:ascii="Times New Roman" w:hAnsi="Times New Roman" w:cs="Times New Roman"/>
          <w:sz w:val="24"/>
          <w:szCs w:val="24"/>
        </w:rPr>
      </w:pPr>
      <w:r w:rsidRPr="00586C13">
        <w:rPr>
          <w:rFonts w:ascii="Times New Roman" w:hAnsi="Times New Roman" w:cs="Times New Roman"/>
          <w:sz w:val="24"/>
          <w:szCs w:val="24"/>
        </w:rPr>
        <w:br w:type="page"/>
      </w:r>
    </w:p>
    <w:p w:rsidR="005C2E86" w:rsidRPr="00586C13" w:rsidRDefault="005C2E86" w:rsidP="005C2E86">
      <w:pPr>
        <w:spacing w:after="0"/>
        <w:ind w:left="993" w:hanging="567"/>
        <w:jc w:val="right"/>
        <w:rPr>
          <w:rFonts w:ascii="Times New Roman" w:hAnsi="Times New Roman" w:cs="Times New Roman"/>
          <w:sz w:val="24"/>
          <w:szCs w:val="24"/>
        </w:rPr>
      </w:pPr>
      <w:r w:rsidRPr="00586C13">
        <w:rPr>
          <w:rFonts w:ascii="Times New Roman" w:hAnsi="Times New Roman" w:cs="Times New Roman"/>
          <w:sz w:val="24"/>
          <w:szCs w:val="24"/>
        </w:rPr>
        <w:lastRenderedPageBreak/>
        <w:t>1.pielikums</w:t>
      </w:r>
    </w:p>
    <w:p w:rsidR="005C2E86" w:rsidRPr="00586C13" w:rsidRDefault="005C2E86" w:rsidP="005C2E86">
      <w:pPr>
        <w:spacing w:after="0"/>
        <w:ind w:left="993" w:hanging="567"/>
        <w:jc w:val="right"/>
        <w:rPr>
          <w:rFonts w:ascii="Times New Roman" w:hAnsi="Times New Roman" w:cs="Times New Roman"/>
          <w:sz w:val="24"/>
          <w:szCs w:val="24"/>
        </w:rPr>
      </w:pPr>
    </w:p>
    <w:p w:rsidR="005C2E86" w:rsidRPr="00586C13" w:rsidRDefault="005C2E86" w:rsidP="005C2E86">
      <w:pPr>
        <w:spacing w:after="0"/>
        <w:ind w:left="993" w:hanging="567"/>
        <w:jc w:val="right"/>
        <w:rPr>
          <w:rFonts w:ascii="Times New Roman" w:hAnsi="Times New Roman" w:cs="Times New Roman"/>
          <w:sz w:val="24"/>
          <w:szCs w:val="24"/>
        </w:rPr>
      </w:pPr>
    </w:p>
    <w:p w:rsidR="005C2E86" w:rsidRPr="00586C13" w:rsidRDefault="005C2E86" w:rsidP="005C2E86">
      <w:pPr>
        <w:spacing w:after="0"/>
        <w:ind w:left="993" w:hanging="567"/>
        <w:jc w:val="right"/>
        <w:rPr>
          <w:rFonts w:ascii="Times New Roman" w:hAnsi="Times New Roman" w:cs="Times New Roman"/>
          <w:sz w:val="24"/>
          <w:szCs w:val="24"/>
        </w:rPr>
      </w:pPr>
    </w:p>
    <w:p w:rsidR="005C2E86" w:rsidRPr="00586C13" w:rsidRDefault="005C2E86" w:rsidP="005C2E86">
      <w:pPr>
        <w:spacing w:after="0"/>
        <w:ind w:left="993" w:hanging="567"/>
        <w:rPr>
          <w:rFonts w:ascii="Times New Roman" w:hAnsi="Times New Roman" w:cs="Times New Roman"/>
          <w:sz w:val="24"/>
          <w:szCs w:val="24"/>
        </w:rPr>
      </w:pPr>
      <w:r w:rsidRPr="00586C13">
        <w:rPr>
          <w:rFonts w:ascii="Times New Roman" w:hAnsi="Times New Roman" w:cs="Times New Roman"/>
          <w:noProof/>
          <w:sz w:val="24"/>
          <w:szCs w:val="24"/>
          <w:lang w:val="en-US"/>
        </w:rPr>
        <w:drawing>
          <wp:inline distT="0" distB="0" distL="0" distR="0" wp14:anchorId="3E711761" wp14:editId="139AAC66">
            <wp:extent cx="5849620" cy="403002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9620" cy="4030026"/>
                    </a:xfrm>
                    <a:prstGeom prst="rect">
                      <a:avLst/>
                    </a:prstGeom>
                    <a:noFill/>
                    <a:ln>
                      <a:noFill/>
                    </a:ln>
                  </pic:spPr>
                </pic:pic>
              </a:graphicData>
            </a:graphic>
          </wp:inline>
        </w:drawing>
      </w:r>
    </w:p>
    <w:p w:rsidR="005C2E86" w:rsidRPr="00586C13" w:rsidRDefault="005C2E86" w:rsidP="005C2E86">
      <w:pPr>
        <w:spacing w:after="0"/>
        <w:ind w:left="993" w:hanging="567"/>
        <w:jc w:val="both"/>
        <w:rPr>
          <w:rFonts w:ascii="Times New Roman" w:hAnsi="Times New Roman" w:cs="Times New Roman"/>
          <w:sz w:val="24"/>
          <w:szCs w:val="24"/>
        </w:rPr>
      </w:pPr>
    </w:p>
    <w:p w:rsidR="005C2E86" w:rsidRPr="00586C13" w:rsidRDefault="005C2E86" w:rsidP="005C2E86">
      <w:pPr>
        <w:spacing w:after="0"/>
        <w:jc w:val="both"/>
        <w:rPr>
          <w:rFonts w:ascii="Times New Roman" w:hAnsi="Times New Roman" w:cs="Times New Roman"/>
          <w:sz w:val="24"/>
          <w:szCs w:val="24"/>
        </w:rPr>
      </w:pPr>
    </w:p>
    <w:p w:rsidR="005C2E86" w:rsidRPr="00586C13" w:rsidRDefault="005C2E86" w:rsidP="005C2E86">
      <w:pPr>
        <w:spacing w:after="0"/>
        <w:jc w:val="right"/>
        <w:rPr>
          <w:rFonts w:ascii="Times New Roman" w:hAnsi="Times New Roman" w:cs="Times New Roman"/>
          <w:sz w:val="24"/>
          <w:szCs w:val="24"/>
        </w:rPr>
      </w:pPr>
    </w:p>
    <w:p w:rsidR="005C2E86" w:rsidRPr="00586C13" w:rsidRDefault="005C2E86" w:rsidP="005C2E86">
      <w:pPr>
        <w:spacing w:after="0"/>
        <w:jc w:val="right"/>
        <w:rPr>
          <w:rFonts w:ascii="Times New Roman" w:hAnsi="Times New Roman" w:cs="Times New Roman"/>
          <w:sz w:val="24"/>
          <w:szCs w:val="24"/>
        </w:rPr>
      </w:pPr>
    </w:p>
    <w:p w:rsidR="005C2E86" w:rsidRPr="00586C13" w:rsidRDefault="005C2E86" w:rsidP="005C2E86">
      <w:pPr>
        <w:spacing w:after="0"/>
        <w:jc w:val="right"/>
        <w:rPr>
          <w:rFonts w:ascii="Times New Roman" w:hAnsi="Times New Roman" w:cs="Times New Roman"/>
          <w:sz w:val="24"/>
          <w:szCs w:val="24"/>
        </w:rPr>
      </w:pPr>
    </w:p>
    <w:p w:rsidR="005C2E86" w:rsidRPr="00586C13" w:rsidRDefault="005C2E86" w:rsidP="005C2E86">
      <w:pPr>
        <w:spacing w:after="0"/>
        <w:jc w:val="right"/>
        <w:rPr>
          <w:rFonts w:ascii="Times New Roman" w:hAnsi="Times New Roman" w:cs="Times New Roman"/>
          <w:sz w:val="24"/>
          <w:szCs w:val="24"/>
        </w:rPr>
      </w:pPr>
    </w:p>
    <w:p w:rsidR="005C2E86" w:rsidRPr="00586C13" w:rsidRDefault="005C2E86" w:rsidP="005C2E86">
      <w:pPr>
        <w:spacing w:after="0"/>
        <w:jc w:val="right"/>
        <w:rPr>
          <w:rFonts w:ascii="Times New Roman" w:hAnsi="Times New Roman" w:cs="Times New Roman"/>
          <w:sz w:val="24"/>
          <w:szCs w:val="24"/>
        </w:rPr>
      </w:pPr>
    </w:p>
    <w:p w:rsidR="005C2E86" w:rsidRPr="00586C13" w:rsidRDefault="005C2E86" w:rsidP="005C2E86">
      <w:pPr>
        <w:spacing w:after="0"/>
        <w:jc w:val="right"/>
        <w:rPr>
          <w:rFonts w:ascii="Times New Roman" w:hAnsi="Times New Roman" w:cs="Times New Roman"/>
          <w:sz w:val="24"/>
          <w:szCs w:val="24"/>
        </w:rPr>
      </w:pPr>
    </w:p>
    <w:p w:rsidR="005C2E86" w:rsidRPr="00586C13" w:rsidRDefault="005C2E86" w:rsidP="005C2E86">
      <w:pPr>
        <w:spacing w:after="0"/>
        <w:jc w:val="right"/>
        <w:rPr>
          <w:rFonts w:ascii="Times New Roman" w:hAnsi="Times New Roman" w:cs="Times New Roman"/>
          <w:sz w:val="24"/>
          <w:szCs w:val="24"/>
        </w:rPr>
      </w:pPr>
    </w:p>
    <w:p w:rsidR="005C2E86" w:rsidRPr="00586C13" w:rsidRDefault="005C2E86" w:rsidP="005C2E86">
      <w:pPr>
        <w:spacing w:after="0"/>
        <w:jc w:val="right"/>
        <w:rPr>
          <w:rFonts w:ascii="Times New Roman" w:hAnsi="Times New Roman" w:cs="Times New Roman"/>
          <w:sz w:val="24"/>
          <w:szCs w:val="24"/>
        </w:rPr>
      </w:pPr>
    </w:p>
    <w:p w:rsidR="005C2E86" w:rsidRPr="00586C13" w:rsidRDefault="005C2E86" w:rsidP="005C2E86">
      <w:pPr>
        <w:spacing w:after="0"/>
        <w:jc w:val="right"/>
        <w:rPr>
          <w:rFonts w:ascii="Times New Roman" w:hAnsi="Times New Roman" w:cs="Times New Roman"/>
          <w:sz w:val="24"/>
          <w:szCs w:val="24"/>
        </w:rPr>
      </w:pPr>
    </w:p>
    <w:p w:rsidR="005C2E86" w:rsidRPr="00586C13" w:rsidRDefault="005C2E86" w:rsidP="005C2E86">
      <w:pPr>
        <w:spacing w:before="240" w:after="240" w:line="240" w:lineRule="auto"/>
        <w:rPr>
          <w:rFonts w:ascii="Times New Roman" w:eastAsia="Times New Roman" w:hAnsi="Times New Roman" w:cs="Times New Roman"/>
          <w:sz w:val="24"/>
          <w:szCs w:val="24"/>
          <w:lang w:eastAsia="lv-LV"/>
        </w:rPr>
      </w:pPr>
    </w:p>
    <w:p w:rsidR="005C2E86" w:rsidRPr="00586C13" w:rsidRDefault="005C2E86" w:rsidP="005C2E86">
      <w:pPr>
        <w:rPr>
          <w:rFonts w:ascii="Times New Roman" w:hAnsi="Times New Roman" w:cs="Times New Roman"/>
          <w:sz w:val="24"/>
          <w:szCs w:val="24"/>
        </w:rPr>
      </w:pPr>
    </w:p>
    <w:p w:rsidR="007E5C3E" w:rsidRPr="00586C13" w:rsidRDefault="007E5C3E">
      <w:pPr>
        <w:rPr>
          <w:rFonts w:ascii="Times New Roman" w:hAnsi="Times New Roman" w:cs="Times New Roman"/>
          <w:sz w:val="24"/>
          <w:szCs w:val="24"/>
        </w:rPr>
      </w:pPr>
    </w:p>
    <w:p w:rsidR="00586C13" w:rsidRPr="00586C13" w:rsidRDefault="00586C13">
      <w:pPr>
        <w:rPr>
          <w:rFonts w:ascii="Times New Roman" w:hAnsi="Times New Roman" w:cs="Times New Roman"/>
          <w:sz w:val="24"/>
          <w:szCs w:val="24"/>
        </w:rPr>
      </w:pPr>
    </w:p>
    <w:p w:rsidR="00586C13" w:rsidRPr="00586C13" w:rsidRDefault="00586C13">
      <w:pPr>
        <w:rPr>
          <w:rFonts w:ascii="Times New Roman" w:hAnsi="Times New Roman" w:cs="Times New Roman"/>
          <w:sz w:val="24"/>
          <w:szCs w:val="24"/>
        </w:rPr>
      </w:pPr>
    </w:p>
    <w:p w:rsidR="00586C13" w:rsidRPr="00586C13" w:rsidRDefault="00586C13">
      <w:pPr>
        <w:rPr>
          <w:rFonts w:ascii="Times New Roman" w:hAnsi="Times New Roman" w:cs="Times New Roman"/>
          <w:sz w:val="24"/>
          <w:szCs w:val="24"/>
        </w:rPr>
      </w:pPr>
    </w:p>
    <w:p w:rsidR="00586C13" w:rsidRPr="00586C13" w:rsidRDefault="00586C13" w:rsidP="00586C13">
      <w:pPr>
        <w:pStyle w:val="ListParagraph"/>
        <w:spacing w:after="0"/>
        <w:ind w:left="1287"/>
        <w:jc w:val="right"/>
        <w:rPr>
          <w:rFonts w:ascii="Times New Roman" w:hAnsi="Times New Roman" w:cs="Times New Roman"/>
          <w:sz w:val="24"/>
          <w:szCs w:val="24"/>
        </w:rPr>
      </w:pPr>
      <w:r w:rsidRPr="00586C13">
        <w:rPr>
          <w:rFonts w:ascii="Times New Roman" w:hAnsi="Times New Roman" w:cs="Times New Roman"/>
          <w:sz w:val="24"/>
          <w:szCs w:val="24"/>
        </w:rPr>
        <w:lastRenderedPageBreak/>
        <w:t>2.pielikums</w:t>
      </w:r>
    </w:p>
    <w:p w:rsidR="00586C13" w:rsidRPr="00586C13" w:rsidRDefault="00586C13" w:rsidP="00586C13">
      <w:pPr>
        <w:spacing w:after="0"/>
        <w:jc w:val="right"/>
        <w:rPr>
          <w:rFonts w:ascii="Times New Roman" w:hAnsi="Times New Roman" w:cs="Times New Roman"/>
          <w:sz w:val="24"/>
          <w:szCs w:val="24"/>
        </w:rPr>
      </w:pPr>
      <w:r w:rsidRPr="00586C13">
        <w:rPr>
          <w:rFonts w:ascii="Times New Roman" w:hAnsi="Times New Roman" w:cs="Times New Roman"/>
          <w:sz w:val="24"/>
          <w:szCs w:val="24"/>
        </w:rPr>
        <w:t>pieredzes apliecinājuma veidlapa</w:t>
      </w:r>
    </w:p>
    <w:p w:rsidR="00586C13" w:rsidRPr="00586C13" w:rsidRDefault="00586C13" w:rsidP="00586C13">
      <w:pPr>
        <w:spacing w:after="0"/>
        <w:jc w:val="right"/>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r w:rsidRPr="00586C13">
        <w:rPr>
          <w:rFonts w:ascii="Times New Roman" w:hAnsi="Times New Roman" w:cs="Times New Roman"/>
          <w:b/>
          <w:sz w:val="24"/>
          <w:szCs w:val="24"/>
        </w:rPr>
        <w:t>pretendenta “____________________________________________”</w:t>
      </w: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r w:rsidRPr="00586C13">
        <w:rPr>
          <w:rFonts w:ascii="Times New Roman" w:hAnsi="Times New Roman" w:cs="Times New Roman"/>
          <w:b/>
          <w:sz w:val="24"/>
          <w:szCs w:val="24"/>
        </w:rPr>
        <w:t xml:space="preserve">                         (norāda uzņēmuma nosaukumu un reģistrācijas Nr.)</w:t>
      </w: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r w:rsidRPr="00586C13">
        <w:rPr>
          <w:rFonts w:ascii="Times New Roman" w:hAnsi="Times New Roman" w:cs="Times New Roman"/>
          <w:b/>
          <w:sz w:val="24"/>
          <w:szCs w:val="24"/>
        </w:rPr>
        <w:t>pieredzes apliecinājums</w:t>
      </w: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r w:rsidRPr="00586C13">
        <w:rPr>
          <w:rFonts w:ascii="Times New Roman" w:hAnsi="Times New Roman" w:cs="Times New Roman"/>
          <w:b/>
          <w:sz w:val="24"/>
          <w:szCs w:val="24"/>
        </w:rPr>
        <w:t>līdzvērtīgu pasūtījumu izpildē</w:t>
      </w: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r w:rsidRPr="00586C13">
        <w:rPr>
          <w:rFonts w:ascii="Times New Roman" w:hAnsi="Times New Roman" w:cs="Times New Roman"/>
          <w:sz w:val="24"/>
          <w:szCs w:val="24"/>
        </w:rPr>
        <w:t>Rīgā, 2022.gada __. _________________</w:t>
      </w: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p>
    <w:tbl>
      <w:tblPr>
        <w:tblW w:w="9600" w:type="dxa"/>
        <w:tblLook w:val="04A0" w:firstRow="1" w:lastRow="0" w:firstColumn="1" w:lastColumn="0" w:noHBand="0" w:noVBand="1"/>
      </w:tblPr>
      <w:tblGrid>
        <w:gridCol w:w="821"/>
        <w:gridCol w:w="1682"/>
        <w:gridCol w:w="1922"/>
        <w:gridCol w:w="2216"/>
        <w:gridCol w:w="3123"/>
      </w:tblGrid>
      <w:tr w:rsidR="00586C13" w:rsidRPr="00586C13" w:rsidTr="00C6005E">
        <w:trPr>
          <w:trHeight w:val="638"/>
        </w:trPr>
        <w:tc>
          <w:tcPr>
            <w:tcW w:w="821" w:type="dxa"/>
            <w:tcBorders>
              <w:top w:val="single" w:sz="4" w:space="0" w:color="auto"/>
              <w:left w:val="single" w:sz="4" w:space="0" w:color="auto"/>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b/>
                <w:bCs/>
                <w:color w:val="000000"/>
                <w:sz w:val="24"/>
                <w:szCs w:val="24"/>
                <w:lang w:val="en-GB" w:eastAsia="en-GB"/>
              </w:rPr>
            </w:pPr>
            <w:r w:rsidRPr="00586C13">
              <w:rPr>
                <w:rFonts w:ascii="Times New Roman" w:eastAsia="Times New Roman" w:hAnsi="Times New Roman" w:cs="Times New Roman"/>
                <w:b/>
                <w:bCs/>
                <w:color w:val="000000"/>
                <w:sz w:val="24"/>
                <w:szCs w:val="24"/>
                <w:lang w:val="en-GB" w:eastAsia="en-GB"/>
              </w:rPr>
              <w:t>Nr.</w:t>
            </w:r>
          </w:p>
        </w:tc>
        <w:tc>
          <w:tcPr>
            <w:tcW w:w="1682" w:type="dxa"/>
            <w:tcBorders>
              <w:top w:val="single" w:sz="4" w:space="0" w:color="auto"/>
              <w:left w:val="nil"/>
              <w:bottom w:val="single" w:sz="4" w:space="0" w:color="auto"/>
              <w:right w:val="single" w:sz="4" w:space="0" w:color="auto"/>
            </w:tcBorders>
            <w:vAlign w:val="center"/>
            <w:hideMark/>
          </w:tcPr>
          <w:p w:rsidR="00586C13" w:rsidRPr="00586C13" w:rsidRDefault="00586C13" w:rsidP="00C6005E">
            <w:pPr>
              <w:spacing w:after="0" w:line="240" w:lineRule="auto"/>
              <w:jc w:val="center"/>
              <w:rPr>
                <w:rFonts w:ascii="Times New Roman" w:eastAsia="Times New Roman" w:hAnsi="Times New Roman" w:cs="Times New Roman"/>
                <w:b/>
                <w:bCs/>
                <w:color w:val="000000"/>
                <w:sz w:val="24"/>
                <w:szCs w:val="24"/>
                <w:lang w:val="en-GB" w:eastAsia="en-GB"/>
              </w:rPr>
            </w:pPr>
            <w:r w:rsidRPr="00586C13">
              <w:rPr>
                <w:rFonts w:ascii="Times New Roman" w:eastAsia="Times New Roman" w:hAnsi="Times New Roman" w:cs="Times New Roman"/>
                <w:b/>
                <w:bCs/>
                <w:color w:val="000000"/>
                <w:sz w:val="24"/>
                <w:szCs w:val="24"/>
                <w:lang w:val="en-GB" w:eastAsia="en-GB"/>
              </w:rPr>
              <w:t>Pasūtījuma nosaukums</w:t>
            </w:r>
          </w:p>
        </w:tc>
        <w:tc>
          <w:tcPr>
            <w:tcW w:w="1922" w:type="dxa"/>
            <w:tcBorders>
              <w:top w:val="single" w:sz="4" w:space="0" w:color="auto"/>
              <w:left w:val="nil"/>
              <w:bottom w:val="single" w:sz="4" w:space="0" w:color="auto"/>
              <w:right w:val="single" w:sz="4" w:space="0" w:color="auto"/>
            </w:tcBorders>
            <w:vAlign w:val="center"/>
            <w:hideMark/>
          </w:tcPr>
          <w:p w:rsidR="00586C13" w:rsidRPr="00586C13" w:rsidRDefault="00586C13" w:rsidP="00C6005E">
            <w:pPr>
              <w:spacing w:after="0" w:line="240" w:lineRule="auto"/>
              <w:jc w:val="center"/>
              <w:rPr>
                <w:rFonts w:ascii="Times New Roman" w:eastAsia="Times New Roman" w:hAnsi="Times New Roman" w:cs="Times New Roman"/>
                <w:b/>
                <w:bCs/>
                <w:color w:val="000000"/>
                <w:sz w:val="24"/>
                <w:szCs w:val="24"/>
                <w:lang w:val="en-GB" w:eastAsia="en-GB"/>
              </w:rPr>
            </w:pPr>
            <w:r w:rsidRPr="00586C13">
              <w:rPr>
                <w:rFonts w:ascii="Times New Roman" w:eastAsia="Times New Roman" w:hAnsi="Times New Roman" w:cs="Times New Roman"/>
                <w:b/>
                <w:bCs/>
                <w:color w:val="000000"/>
                <w:sz w:val="24"/>
                <w:szCs w:val="24"/>
                <w:lang w:val="en-GB" w:eastAsia="en-GB"/>
              </w:rPr>
              <w:t xml:space="preserve">Pakalpojuma sniegšanas laiks </w:t>
            </w:r>
          </w:p>
        </w:tc>
        <w:tc>
          <w:tcPr>
            <w:tcW w:w="2052" w:type="dxa"/>
            <w:tcBorders>
              <w:top w:val="single" w:sz="4" w:space="0" w:color="auto"/>
              <w:left w:val="nil"/>
              <w:bottom w:val="single" w:sz="4" w:space="0" w:color="auto"/>
              <w:right w:val="single" w:sz="4" w:space="0" w:color="auto"/>
            </w:tcBorders>
            <w:vAlign w:val="center"/>
            <w:hideMark/>
          </w:tcPr>
          <w:p w:rsidR="00586C13" w:rsidRPr="00586C13" w:rsidRDefault="00586C13" w:rsidP="00C6005E">
            <w:pPr>
              <w:spacing w:after="0" w:line="240" w:lineRule="auto"/>
              <w:jc w:val="center"/>
              <w:rPr>
                <w:rFonts w:ascii="Times New Roman" w:eastAsia="Times New Roman" w:hAnsi="Times New Roman" w:cs="Times New Roman"/>
                <w:b/>
                <w:bCs/>
                <w:color w:val="000000"/>
                <w:sz w:val="24"/>
                <w:szCs w:val="24"/>
                <w:lang w:val="en-GB" w:eastAsia="en-GB"/>
              </w:rPr>
            </w:pPr>
            <w:r w:rsidRPr="00586C13">
              <w:rPr>
                <w:rFonts w:ascii="Times New Roman" w:eastAsia="Times New Roman" w:hAnsi="Times New Roman" w:cs="Times New Roman"/>
                <w:b/>
                <w:bCs/>
                <w:color w:val="000000"/>
                <w:sz w:val="24"/>
                <w:szCs w:val="24"/>
                <w:lang w:val="en-GB" w:eastAsia="en-GB"/>
              </w:rPr>
              <w:t>Pasūtītāja kontaktinformācija</w:t>
            </w:r>
          </w:p>
        </w:tc>
        <w:tc>
          <w:tcPr>
            <w:tcW w:w="3123" w:type="dxa"/>
            <w:tcBorders>
              <w:top w:val="single" w:sz="4" w:space="0" w:color="auto"/>
              <w:left w:val="nil"/>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b/>
                <w:bCs/>
                <w:color w:val="000000"/>
                <w:sz w:val="24"/>
                <w:szCs w:val="24"/>
                <w:lang w:val="en-GB" w:eastAsia="en-GB"/>
              </w:rPr>
            </w:pPr>
            <w:r w:rsidRPr="00586C13">
              <w:rPr>
                <w:rFonts w:ascii="Times New Roman" w:eastAsia="Times New Roman" w:hAnsi="Times New Roman" w:cs="Times New Roman"/>
                <w:b/>
                <w:bCs/>
                <w:color w:val="000000"/>
                <w:sz w:val="24"/>
                <w:szCs w:val="24"/>
                <w:lang w:val="en-GB" w:eastAsia="en-GB"/>
              </w:rPr>
              <w:t>Pasūtījuma apraksts</w:t>
            </w:r>
          </w:p>
        </w:tc>
      </w:tr>
      <w:tr w:rsidR="00586C13" w:rsidRPr="00586C13" w:rsidTr="00C6005E">
        <w:trPr>
          <w:trHeight w:val="1347"/>
        </w:trPr>
        <w:tc>
          <w:tcPr>
            <w:tcW w:w="821" w:type="dxa"/>
            <w:tcBorders>
              <w:top w:val="nil"/>
              <w:left w:val="single" w:sz="4" w:space="0" w:color="auto"/>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r w:rsidRPr="00586C13">
              <w:rPr>
                <w:rFonts w:ascii="Times New Roman" w:eastAsia="Times New Roman" w:hAnsi="Times New Roman" w:cs="Times New Roman"/>
                <w:color w:val="000000"/>
                <w:sz w:val="24"/>
                <w:szCs w:val="24"/>
                <w:lang w:val="en-GB" w:eastAsia="en-GB"/>
              </w:rPr>
              <w:t>1</w:t>
            </w:r>
          </w:p>
        </w:tc>
        <w:tc>
          <w:tcPr>
            <w:tcW w:w="1682" w:type="dxa"/>
            <w:tcBorders>
              <w:top w:val="nil"/>
              <w:left w:val="nil"/>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p>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p>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p>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p>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r w:rsidRPr="00586C13">
              <w:rPr>
                <w:rFonts w:ascii="Times New Roman" w:eastAsia="Times New Roman" w:hAnsi="Times New Roman" w:cs="Times New Roman"/>
                <w:color w:val="000000"/>
                <w:sz w:val="24"/>
                <w:szCs w:val="24"/>
                <w:lang w:val="en-GB" w:eastAsia="en-GB"/>
              </w:rPr>
              <w:t> </w:t>
            </w:r>
          </w:p>
        </w:tc>
        <w:tc>
          <w:tcPr>
            <w:tcW w:w="1922" w:type="dxa"/>
            <w:tcBorders>
              <w:top w:val="nil"/>
              <w:left w:val="nil"/>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r w:rsidRPr="00586C13">
              <w:rPr>
                <w:rFonts w:ascii="Times New Roman" w:eastAsia="Times New Roman" w:hAnsi="Times New Roman" w:cs="Times New Roman"/>
                <w:color w:val="000000"/>
                <w:sz w:val="24"/>
                <w:szCs w:val="24"/>
                <w:lang w:val="en-GB" w:eastAsia="en-GB"/>
              </w:rPr>
              <w:t> </w:t>
            </w:r>
          </w:p>
        </w:tc>
        <w:tc>
          <w:tcPr>
            <w:tcW w:w="2052" w:type="dxa"/>
            <w:tcBorders>
              <w:top w:val="nil"/>
              <w:left w:val="nil"/>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r w:rsidRPr="00586C13">
              <w:rPr>
                <w:rFonts w:ascii="Times New Roman" w:eastAsia="Times New Roman" w:hAnsi="Times New Roman" w:cs="Times New Roman"/>
                <w:color w:val="000000"/>
                <w:sz w:val="24"/>
                <w:szCs w:val="24"/>
                <w:lang w:val="en-GB" w:eastAsia="en-GB"/>
              </w:rPr>
              <w:t> </w:t>
            </w:r>
          </w:p>
        </w:tc>
        <w:tc>
          <w:tcPr>
            <w:tcW w:w="3123" w:type="dxa"/>
            <w:tcBorders>
              <w:top w:val="nil"/>
              <w:left w:val="nil"/>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r w:rsidRPr="00586C13">
              <w:rPr>
                <w:rFonts w:ascii="Times New Roman" w:eastAsia="Times New Roman" w:hAnsi="Times New Roman" w:cs="Times New Roman"/>
                <w:color w:val="000000"/>
                <w:sz w:val="24"/>
                <w:szCs w:val="24"/>
                <w:lang w:val="en-GB" w:eastAsia="en-GB"/>
              </w:rPr>
              <w:t> </w:t>
            </w:r>
          </w:p>
        </w:tc>
      </w:tr>
      <w:tr w:rsidR="00586C13" w:rsidRPr="00586C13" w:rsidTr="00C6005E">
        <w:trPr>
          <w:trHeight w:val="1389"/>
        </w:trPr>
        <w:tc>
          <w:tcPr>
            <w:tcW w:w="821" w:type="dxa"/>
            <w:tcBorders>
              <w:top w:val="nil"/>
              <w:left w:val="single" w:sz="4" w:space="0" w:color="auto"/>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r w:rsidRPr="00586C13">
              <w:rPr>
                <w:rFonts w:ascii="Times New Roman" w:eastAsia="Times New Roman" w:hAnsi="Times New Roman" w:cs="Times New Roman"/>
                <w:color w:val="000000"/>
                <w:sz w:val="24"/>
                <w:szCs w:val="24"/>
                <w:lang w:val="en-GB" w:eastAsia="en-GB"/>
              </w:rPr>
              <w:t>2</w:t>
            </w:r>
          </w:p>
        </w:tc>
        <w:tc>
          <w:tcPr>
            <w:tcW w:w="1682" w:type="dxa"/>
            <w:tcBorders>
              <w:top w:val="nil"/>
              <w:left w:val="nil"/>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r w:rsidRPr="00586C13">
              <w:rPr>
                <w:rFonts w:ascii="Times New Roman" w:eastAsia="Times New Roman" w:hAnsi="Times New Roman" w:cs="Times New Roman"/>
                <w:color w:val="000000"/>
                <w:sz w:val="24"/>
                <w:szCs w:val="24"/>
                <w:lang w:val="en-GB" w:eastAsia="en-GB"/>
              </w:rPr>
              <w:t> </w:t>
            </w:r>
          </w:p>
        </w:tc>
        <w:tc>
          <w:tcPr>
            <w:tcW w:w="1922" w:type="dxa"/>
            <w:tcBorders>
              <w:top w:val="nil"/>
              <w:left w:val="nil"/>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r w:rsidRPr="00586C13">
              <w:rPr>
                <w:rFonts w:ascii="Times New Roman" w:eastAsia="Times New Roman" w:hAnsi="Times New Roman" w:cs="Times New Roman"/>
                <w:color w:val="000000"/>
                <w:sz w:val="24"/>
                <w:szCs w:val="24"/>
                <w:lang w:val="en-GB" w:eastAsia="en-GB"/>
              </w:rPr>
              <w:t> </w:t>
            </w:r>
          </w:p>
        </w:tc>
        <w:tc>
          <w:tcPr>
            <w:tcW w:w="2052" w:type="dxa"/>
            <w:tcBorders>
              <w:top w:val="nil"/>
              <w:left w:val="nil"/>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r w:rsidRPr="00586C13">
              <w:rPr>
                <w:rFonts w:ascii="Times New Roman" w:eastAsia="Times New Roman" w:hAnsi="Times New Roman" w:cs="Times New Roman"/>
                <w:color w:val="000000"/>
                <w:sz w:val="24"/>
                <w:szCs w:val="24"/>
                <w:lang w:val="en-GB" w:eastAsia="en-GB"/>
              </w:rPr>
              <w:t> </w:t>
            </w:r>
          </w:p>
        </w:tc>
        <w:tc>
          <w:tcPr>
            <w:tcW w:w="3123" w:type="dxa"/>
            <w:tcBorders>
              <w:top w:val="nil"/>
              <w:left w:val="nil"/>
              <w:bottom w:val="single" w:sz="4" w:space="0" w:color="auto"/>
              <w:right w:val="single" w:sz="4" w:space="0" w:color="auto"/>
            </w:tcBorders>
            <w:noWrap/>
            <w:vAlign w:val="center"/>
            <w:hideMark/>
          </w:tcPr>
          <w:p w:rsidR="00586C13" w:rsidRPr="00586C13" w:rsidRDefault="00586C13" w:rsidP="00C6005E">
            <w:pPr>
              <w:spacing w:after="0" w:line="240" w:lineRule="auto"/>
              <w:jc w:val="center"/>
              <w:rPr>
                <w:rFonts w:ascii="Times New Roman" w:eastAsia="Times New Roman" w:hAnsi="Times New Roman" w:cs="Times New Roman"/>
                <w:color w:val="000000"/>
                <w:sz w:val="24"/>
                <w:szCs w:val="24"/>
                <w:lang w:val="en-GB" w:eastAsia="en-GB"/>
              </w:rPr>
            </w:pPr>
            <w:r w:rsidRPr="00586C13">
              <w:rPr>
                <w:rFonts w:ascii="Times New Roman" w:eastAsia="Times New Roman" w:hAnsi="Times New Roman" w:cs="Times New Roman"/>
                <w:color w:val="000000"/>
                <w:sz w:val="24"/>
                <w:szCs w:val="24"/>
                <w:lang w:val="en-GB" w:eastAsia="en-GB"/>
              </w:rPr>
              <w:t> </w:t>
            </w:r>
          </w:p>
        </w:tc>
      </w:tr>
    </w:tbl>
    <w:p w:rsidR="00586C13" w:rsidRPr="00586C13" w:rsidRDefault="00586C13" w:rsidP="00586C13">
      <w:pPr>
        <w:pStyle w:val="ListParagraph"/>
        <w:tabs>
          <w:tab w:val="left" w:pos="142"/>
        </w:tabs>
        <w:spacing w:after="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rPr>
          <w:rFonts w:ascii="Times New Roman" w:hAnsi="Times New Roman" w:cs="Times New Roman"/>
          <w:sz w:val="24"/>
          <w:szCs w:val="24"/>
        </w:rPr>
      </w:pPr>
      <w:r w:rsidRPr="00586C13">
        <w:rPr>
          <w:rFonts w:ascii="Times New Roman" w:hAnsi="Times New Roman" w:cs="Times New Roman"/>
          <w:sz w:val="24"/>
          <w:szCs w:val="24"/>
        </w:rPr>
        <w:t xml:space="preserve">Apliecinājumu sagatavoja: </w:t>
      </w:r>
    </w:p>
    <w:p w:rsidR="00586C13" w:rsidRPr="00586C13" w:rsidRDefault="00586C13" w:rsidP="00586C13">
      <w:pPr>
        <w:pStyle w:val="ListParagraph"/>
        <w:tabs>
          <w:tab w:val="left" w:pos="142"/>
        </w:tabs>
        <w:spacing w:after="0"/>
        <w:ind w:left="0"/>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rPr>
          <w:rFonts w:ascii="Times New Roman" w:hAnsi="Times New Roman" w:cs="Times New Roman"/>
          <w:sz w:val="24"/>
          <w:szCs w:val="24"/>
        </w:rPr>
      </w:pPr>
      <w:r w:rsidRPr="00586C13">
        <w:rPr>
          <w:rFonts w:ascii="Times New Roman" w:hAnsi="Times New Roman" w:cs="Times New Roman"/>
          <w:sz w:val="24"/>
          <w:szCs w:val="24"/>
        </w:rPr>
        <w:t>______________________________________________________________</w:t>
      </w: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r w:rsidRPr="00586C13">
        <w:rPr>
          <w:rFonts w:ascii="Times New Roman" w:hAnsi="Times New Roman" w:cs="Times New Roman"/>
          <w:sz w:val="24"/>
          <w:szCs w:val="24"/>
        </w:rPr>
        <w:t xml:space="preserve">                       (norāda amatu, vārdu, uzvārdu un parakstu)</w:t>
      </w:r>
    </w:p>
    <w:p w:rsidR="00586C13" w:rsidRPr="00586C13" w:rsidRDefault="00586C13">
      <w:pPr>
        <w:rPr>
          <w:rFonts w:ascii="Times New Roman" w:hAnsi="Times New Roman" w:cs="Times New Roman"/>
          <w:sz w:val="24"/>
          <w:szCs w:val="24"/>
        </w:rPr>
      </w:pPr>
    </w:p>
    <w:p w:rsidR="00586C13" w:rsidRPr="00586C13" w:rsidRDefault="00586C13">
      <w:pPr>
        <w:rPr>
          <w:rFonts w:ascii="Times New Roman" w:hAnsi="Times New Roman" w:cs="Times New Roman"/>
          <w:sz w:val="24"/>
          <w:szCs w:val="24"/>
        </w:rPr>
      </w:pPr>
    </w:p>
    <w:p w:rsidR="00586C13" w:rsidRPr="00586C13" w:rsidRDefault="00586C13">
      <w:pPr>
        <w:rPr>
          <w:rFonts w:ascii="Times New Roman" w:hAnsi="Times New Roman" w:cs="Times New Roman"/>
          <w:sz w:val="24"/>
          <w:szCs w:val="24"/>
        </w:rPr>
      </w:pPr>
    </w:p>
    <w:p w:rsidR="00586C13" w:rsidRPr="00586C13" w:rsidRDefault="00586C13">
      <w:pPr>
        <w:rPr>
          <w:rFonts w:ascii="Times New Roman" w:hAnsi="Times New Roman" w:cs="Times New Roman"/>
          <w:sz w:val="24"/>
          <w:szCs w:val="24"/>
        </w:rPr>
      </w:pPr>
    </w:p>
    <w:p w:rsidR="00586C13" w:rsidRPr="00586C13" w:rsidRDefault="00586C13">
      <w:pPr>
        <w:rPr>
          <w:rFonts w:ascii="Times New Roman" w:hAnsi="Times New Roman" w:cs="Times New Roman"/>
          <w:sz w:val="24"/>
          <w:szCs w:val="24"/>
        </w:rPr>
      </w:pPr>
    </w:p>
    <w:p w:rsidR="00586C13" w:rsidRPr="00586C13" w:rsidRDefault="00586C13">
      <w:pPr>
        <w:rPr>
          <w:rFonts w:ascii="Times New Roman" w:hAnsi="Times New Roman" w:cs="Times New Roman"/>
          <w:sz w:val="24"/>
          <w:szCs w:val="24"/>
        </w:rPr>
      </w:pPr>
    </w:p>
    <w:p w:rsidR="00586C13" w:rsidRPr="00586C13" w:rsidRDefault="00586C13" w:rsidP="00586C13">
      <w:pPr>
        <w:pStyle w:val="ListParagraph"/>
        <w:spacing w:after="0"/>
        <w:ind w:left="1287"/>
        <w:jc w:val="right"/>
        <w:rPr>
          <w:rFonts w:ascii="Times New Roman" w:hAnsi="Times New Roman" w:cs="Times New Roman"/>
          <w:sz w:val="24"/>
          <w:szCs w:val="24"/>
        </w:rPr>
      </w:pPr>
      <w:r w:rsidRPr="00586C13">
        <w:rPr>
          <w:rFonts w:ascii="Times New Roman" w:hAnsi="Times New Roman" w:cs="Times New Roman"/>
          <w:sz w:val="24"/>
          <w:szCs w:val="24"/>
        </w:rPr>
        <w:lastRenderedPageBreak/>
        <w:t>3.pielikums</w:t>
      </w:r>
    </w:p>
    <w:p w:rsidR="00586C13" w:rsidRPr="00586C13" w:rsidRDefault="00586C13" w:rsidP="00586C13">
      <w:pPr>
        <w:spacing w:after="0"/>
        <w:jc w:val="right"/>
        <w:rPr>
          <w:rFonts w:ascii="Times New Roman" w:hAnsi="Times New Roman" w:cs="Times New Roman"/>
          <w:sz w:val="24"/>
          <w:szCs w:val="24"/>
        </w:rPr>
      </w:pPr>
      <w:r w:rsidRPr="00586C13">
        <w:rPr>
          <w:rFonts w:ascii="Times New Roman" w:hAnsi="Times New Roman" w:cs="Times New Roman"/>
          <w:sz w:val="24"/>
          <w:szCs w:val="24"/>
        </w:rPr>
        <w:t>finanšu piedāvājuma veidlapa</w:t>
      </w:r>
    </w:p>
    <w:p w:rsidR="00586C13" w:rsidRPr="00586C13" w:rsidRDefault="00586C13" w:rsidP="00586C13">
      <w:pPr>
        <w:spacing w:after="0"/>
        <w:jc w:val="right"/>
        <w:rPr>
          <w:rFonts w:ascii="Times New Roman" w:hAnsi="Times New Roman" w:cs="Times New Roman"/>
          <w:sz w:val="24"/>
          <w:szCs w:val="24"/>
        </w:rPr>
      </w:pPr>
    </w:p>
    <w:p w:rsidR="00586C13" w:rsidRPr="00586C13" w:rsidRDefault="00586C13" w:rsidP="00586C13">
      <w:pPr>
        <w:spacing w:after="0"/>
        <w:jc w:val="right"/>
        <w:rPr>
          <w:rFonts w:ascii="Times New Roman" w:hAnsi="Times New Roman" w:cs="Times New Roman"/>
          <w:sz w:val="24"/>
          <w:szCs w:val="24"/>
        </w:rPr>
      </w:pPr>
    </w:p>
    <w:p w:rsidR="00586C13" w:rsidRPr="00586C13" w:rsidRDefault="00586C13" w:rsidP="00586C13">
      <w:pPr>
        <w:spacing w:after="0"/>
        <w:jc w:val="right"/>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r w:rsidRPr="00586C13">
        <w:rPr>
          <w:rFonts w:ascii="Times New Roman" w:hAnsi="Times New Roman" w:cs="Times New Roman"/>
          <w:b/>
          <w:sz w:val="24"/>
          <w:szCs w:val="24"/>
        </w:rPr>
        <w:t>“____________________________________”</w:t>
      </w:r>
    </w:p>
    <w:p w:rsidR="00586C13" w:rsidRPr="00586C13" w:rsidRDefault="00586C13" w:rsidP="00586C13">
      <w:pPr>
        <w:pStyle w:val="ListParagraph"/>
        <w:tabs>
          <w:tab w:val="left" w:pos="142"/>
        </w:tabs>
        <w:spacing w:after="0"/>
        <w:ind w:left="0"/>
        <w:jc w:val="center"/>
        <w:rPr>
          <w:rFonts w:ascii="Times New Roman" w:hAnsi="Times New Roman" w:cs="Times New Roman"/>
          <w:sz w:val="24"/>
          <w:szCs w:val="24"/>
        </w:rPr>
      </w:pPr>
      <w:r w:rsidRPr="00586C13">
        <w:rPr>
          <w:rFonts w:ascii="Times New Roman" w:hAnsi="Times New Roman" w:cs="Times New Roman"/>
          <w:sz w:val="24"/>
          <w:szCs w:val="24"/>
        </w:rPr>
        <w:t>(norāda uzņēmuma nosaukumu)</w:t>
      </w:r>
    </w:p>
    <w:p w:rsidR="00586C13" w:rsidRPr="00586C13" w:rsidRDefault="00586C13" w:rsidP="00586C13">
      <w:pPr>
        <w:pStyle w:val="ListParagraph"/>
        <w:tabs>
          <w:tab w:val="left" w:pos="142"/>
        </w:tabs>
        <w:spacing w:after="0"/>
        <w:ind w:left="0"/>
        <w:jc w:val="center"/>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r w:rsidRPr="00586C13">
        <w:rPr>
          <w:rFonts w:ascii="Times New Roman" w:hAnsi="Times New Roman" w:cs="Times New Roman"/>
          <w:b/>
          <w:sz w:val="24"/>
          <w:szCs w:val="24"/>
        </w:rPr>
        <w:t>finanšu piedāvājums</w:t>
      </w: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sz w:val="24"/>
          <w:szCs w:val="24"/>
        </w:rPr>
      </w:pPr>
      <w:r w:rsidRPr="00586C13">
        <w:rPr>
          <w:rFonts w:ascii="Times New Roman" w:hAnsi="Times New Roman" w:cs="Times New Roman"/>
          <w:sz w:val="24"/>
          <w:szCs w:val="24"/>
        </w:rPr>
        <w:t xml:space="preserve">iekšējās ūdens ugunsdzēsības sūkņu stacijas sistēmas remonts Izglītības un zinātnes ministrijas ēkas Rīgā, Vaļņu ielā 2 </w:t>
      </w: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b/>
          <w:sz w:val="24"/>
          <w:szCs w:val="24"/>
        </w:rPr>
      </w:pP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r w:rsidRPr="00586C13">
        <w:rPr>
          <w:rFonts w:ascii="Times New Roman" w:hAnsi="Times New Roman" w:cs="Times New Roman"/>
          <w:sz w:val="24"/>
          <w:szCs w:val="24"/>
        </w:rPr>
        <w:t>Rīgā, 2022.gada __. _________________</w:t>
      </w: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r w:rsidRPr="00586C13">
        <w:rPr>
          <w:rFonts w:ascii="Times New Roman" w:hAnsi="Times New Roman" w:cs="Times New Roman"/>
          <w:sz w:val="24"/>
          <w:szCs w:val="24"/>
        </w:rPr>
        <w:t>Nepieciešamo remontdarbu veids un apjoms:_________________________________</w:t>
      </w: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r w:rsidRPr="00586C13">
        <w:rPr>
          <w:rFonts w:ascii="Times New Roman" w:hAnsi="Times New Roman" w:cs="Times New Roman"/>
          <w:sz w:val="24"/>
          <w:szCs w:val="24"/>
        </w:rPr>
        <w:t>Kopējās pakalpojuma izmaksas: EUR _____________ bez PVN.</w:t>
      </w: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r w:rsidRPr="00586C13">
        <w:rPr>
          <w:rFonts w:ascii="Times New Roman" w:hAnsi="Times New Roman" w:cs="Times New Roman"/>
          <w:sz w:val="24"/>
          <w:szCs w:val="24"/>
        </w:rPr>
        <w:t xml:space="preserve">                                                 </w:t>
      </w: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center"/>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r w:rsidRPr="00586C13">
        <w:rPr>
          <w:rFonts w:ascii="Times New Roman" w:hAnsi="Times New Roman" w:cs="Times New Roman"/>
          <w:sz w:val="24"/>
          <w:szCs w:val="24"/>
        </w:rPr>
        <w:t>Finanšu piedāvājums sastādīts atbilstoši tehniskās specifikācijas prasībām.</w:t>
      </w:r>
    </w:p>
    <w:p w:rsidR="00586C13" w:rsidRPr="00586C13" w:rsidRDefault="00586C13" w:rsidP="00586C13">
      <w:pPr>
        <w:pStyle w:val="ListParagraph"/>
        <w:tabs>
          <w:tab w:val="left" w:pos="142"/>
        </w:tabs>
        <w:spacing w:after="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jc w:val="both"/>
        <w:rPr>
          <w:rFonts w:ascii="Times New Roman" w:hAnsi="Times New Roman" w:cs="Times New Roman"/>
          <w:sz w:val="24"/>
          <w:szCs w:val="24"/>
        </w:rPr>
      </w:pP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r w:rsidRPr="00586C13">
        <w:rPr>
          <w:rFonts w:ascii="Times New Roman" w:hAnsi="Times New Roman" w:cs="Times New Roman"/>
          <w:sz w:val="24"/>
          <w:szCs w:val="24"/>
        </w:rPr>
        <w:t>Piedāvājumu sagatavoja: _______________________________________________</w:t>
      </w:r>
    </w:p>
    <w:p w:rsidR="00586C13" w:rsidRPr="00586C13" w:rsidRDefault="00586C13" w:rsidP="00586C13">
      <w:pPr>
        <w:pStyle w:val="ListParagraph"/>
        <w:tabs>
          <w:tab w:val="left" w:pos="142"/>
        </w:tabs>
        <w:spacing w:after="0"/>
        <w:ind w:left="0"/>
        <w:jc w:val="both"/>
        <w:rPr>
          <w:rFonts w:ascii="Times New Roman" w:hAnsi="Times New Roman" w:cs="Times New Roman"/>
          <w:sz w:val="24"/>
          <w:szCs w:val="24"/>
        </w:rPr>
      </w:pPr>
      <w:r w:rsidRPr="00586C13">
        <w:rPr>
          <w:rFonts w:ascii="Times New Roman" w:hAnsi="Times New Roman" w:cs="Times New Roman"/>
          <w:sz w:val="24"/>
          <w:szCs w:val="24"/>
        </w:rPr>
        <w:t xml:space="preserve">                                                                               (norāda amatu, vārdu, uzvārdu un tālruņa Nr.)</w:t>
      </w:r>
    </w:p>
    <w:p w:rsidR="00586C13" w:rsidRPr="00586C13" w:rsidRDefault="00586C13">
      <w:pPr>
        <w:rPr>
          <w:rFonts w:ascii="Times New Roman" w:hAnsi="Times New Roman" w:cs="Times New Roman"/>
          <w:sz w:val="24"/>
          <w:szCs w:val="24"/>
        </w:rPr>
      </w:pPr>
    </w:p>
    <w:sectPr w:rsidR="00586C13" w:rsidRPr="00586C13" w:rsidSect="003A18B0">
      <w:footerReference w:type="default" r:id="rId8"/>
      <w:pgSz w:w="11906" w:h="16838"/>
      <w:pgMar w:top="1247" w:right="1276"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BA" w:rsidRDefault="001344BA">
      <w:pPr>
        <w:spacing w:after="0" w:line="240" w:lineRule="auto"/>
      </w:pPr>
      <w:r>
        <w:separator/>
      </w:r>
    </w:p>
  </w:endnote>
  <w:endnote w:type="continuationSeparator" w:id="0">
    <w:p w:rsidR="001344BA" w:rsidRDefault="00134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525355"/>
      <w:docPartObj>
        <w:docPartGallery w:val="Page Numbers (Bottom of Page)"/>
        <w:docPartUnique/>
      </w:docPartObj>
    </w:sdtPr>
    <w:sdtEndPr>
      <w:rPr>
        <w:noProof/>
      </w:rPr>
    </w:sdtEndPr>
    <w:sdtContent>
      <w:p w:rsidR="00B04D37" w:rsidRDefault="00A60529">
        <w:pPr>
          <w:pStyle w:val="Footer"/>
          <w:jc w:val="center"/>
        </w:pPr>
        <w:r>
          <w:fldChar w:fldCharType="begin"/>
        </w:r>
        <w:r>
          <w:instrText xml:space="preserve"> PAGE   \* MERGEFORMAT </w:instrText>
        </w:r>
        <w:r>
          <w:fldChar w:fldCharType="separate"/>
        </w:r>
        <w:r w:rsidR="00586C13">
          <w:rPr>
            <w:noProof/>
          </w:rPr>
          <w:t>1</w:t>
        </w:r>
        <w:r>
          <w:rPr>
            <w:noProof/>
          </w:rPr>
          <w:fldChar w:fldCharType="end"/>
        </w:r>
      </w:p>
    </w:sdtContent>
  </w:sdt>
  <w:p w:rsidR="00B04D37" w:rsidRDefault="001344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BA" w:rsidRDefault="001344BA">
      <w:pPr>
        <w:spacing w:after="0" w:line="240" w:lineRule="auto"/>
      </w:pPr>
      <w:r>
        <w:separator/>
      </w:r>
    </w:p>
  </w:footnote>
  <w:footnote w:type="continuationSeparator" w:id="0">
    <w:p w:rsidR="001344BA" w:rsidRDefault="00134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D1F44"/>
    <w:multiLevelType w:val="multilevel"/>
    <w:tmpl w:val="A622D574"/>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86"/>
    <w:rsid w:val="001344BA"/>
    <w:rsid w:val="002747EC"/>
    <w:rsid w:val="0054122B"/>
    <w:rsid w:val="0058204B"/>
    <w:rsid w:val="00586C13"/>
    <w:rsid w:val="005C2E86"/>
    <w:rsid w:val="00642D51"/>
    <w:rsid w:val="00692609"/>
    <w:rsid w:val="006A7CA3"/>
    <w:rsid w:val="007E5C3E"/>
    <w:rsid w:val="00847BD6"/>
    <w:rsid w:val="0099475C"/>
    <w:rsid w:val="00A241DB"/>
    <w:rsid w:val="00A60529"/>
    <w:rsid w:val="00BF4E85"/>
    <w:rsid w:val="00C31D3B"/>
    <w:rsid w:val="00C87949"/>
    <w:rsid w:val="00CF7F9A"/>
    <w:rsid w:val="00E756BE"/>
    <w:rsid w:val="00F335BE"/>
    <w:rsid w:val="00F45D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ECFD1"/>
  <w15:chartTrackingRefBased/>
  <w15:docId w15:val="{D78C1B42-0A86-46D0-9E58-1F341D00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E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E86"/>
    <w:pPr>
      <w:ind w:left="720"/>
      <w:contextualSpacing/>
    </w:pPr>
  </w:style>
  <w:style w:type="paragraph" w:styleId="Footer">
    <w:name w:val="footer"/>
    <w:basedOn w:val="Normal"/>
    <w:link w:val="FooterChar"/>
    <w:uiPriority w:val="99"/>
    <w:unhideWhenUsed/>
    <w:rsid w:val="005C2E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Glaudane</dc:creator>
  <cp:keywords/>
  <dc:description/>
  <cp:lastModifiedBy>User</cp:lastModifiedBy>
  <cp:revision>2</cp:revision>
  <dcterms:created xsi:type="dcterms:W3CDTF">2022-07-28T17:37:00Z</dcterms:created>
  <dcterms:modified xsi:type="dcterms:W3CDTF">2022-07-28T17:37:00Z</dcterms:modified>
</cp:coreProperties>
</file>