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5C512" w14:textId="35B1BCAD" w:rsidR="002C2EFD" w:rsidRDefault="002C2EFD" w:rsidP="002C2EFD">
      <w:pPr>
        <w:jc w:val="right"/>
        <w:rPr>
          <w:color w:val="000000" w:themeColor="text1"/>
        </w:rPr>
      </w:pPr>
    </w:p>
    <w:p w14:paraId="6C062E9C" w14:textId="77777777" w:rsidR="002C2EFD" w:rsidRDefault="002C2EFD" w:rsidP="002C2EFD">
      <w:pPr>
        <w:ind w:left="792"/>
        <w:contextualSpacing/>
        <w:jc w:val="center"/>
        <w:rPr>
          <w:rFonts w:ascii="Times" w:eastAsia="Times" w:hAnsi="Times" w:cs="Times"/>
          <w:color w:val="000000" w:themeColor="text1"/>
        </w:rPr>
      </w:pPr>
      <w:r w:rsidRPr="08FF5E9D">
        <w:rPr>
          <w:rFonts w:ascii="Times" w:eastAsia="Times" w:hAnsi="Times" w:cs="Times"/>
          <w:color w:val="000000" w:themeColor="text1"/>
        </w:rPr>
        <w:t>TEHNISKĀ SPECIFIKĀCIJA</w:t>
      </w:r>
    </w:p>
    <w:p w14:paraId="4437062A" w14:textId="77777777" w:rsidR="002C2EFD" w:rsidRPr="002C2EFD" w:rsidRDefault="002C2EFD" w:rsidP="002C2EFD">
      <w:pPr>
        <w:jc w:val="center"/>
        <w:rPr>
          <w:rFonts w:ascii="Times" w:eastAsia="Times" w:hAnsi="Times" w:cs="Times"/>
          <w:color w:val="000000" w:themeColor="text1"/>
        </w:rPr>
      </w:pPr>
    </w:p>
    <w:p w14:paraId="0DF45DE4" w14:textId="7E9FFCCE" w:rsidR="002C2EFD" w:rsidRDefault="006B2F6C" w:rsidP="002C2EFD">
      <w:pPr>
        <w:jc w:val="center"/>
        <w:rPr>
          <w:b/>
          <w:bCs/>
          <w:color w:val="000000" w:themeColor="text1"/>
        </w:rPr>
      </w:pPr>
      <w:r>
        <w:rPr>
          <w:b/>
          <w:bCs/>
          <w:color w:val="000000" w:themeColor="text1"/>
        </w:rPr>
        <w:t xml:space="preserve">Pasākuma </w:t>
      </w:r>
      <w:r w:rsidR="002B1F6C">
        <w:rPr>
          <w:b/>
          <w:bCs/>
          <w:color w:val="000000" w:themeColor="text1"/>
        </w:rPr>
        <w:t>“</w:t>
      </w:r>
      <w:r>
        <w:rPr>
          <w:b/>
          <w:bCs/>
          <w:color w:val="000000" w:themeColor="text1"/>
        </w:rPr>
        <w:t>Eiropas Zinātnieku nakts 2022”</w:t>
      </w:r>
      <w:r w:rsidR="002C2EFD" w:rsidRPr="425066D6">
        <w:rPr>
          <w:b/>
          <w:bCs/>
          <w:color w:val="000000" w:themeColor="text1"/>
        </w:rPr>
        <w:t xml:space="preserve"> </w:t>
      </w:r>
      <w:r>
        <w:rPr>
          <w:b/>
          <w:bCs/>
          <w:color w:val="000000" w:themeColor="text1"/>
        </w:rPr>
        <w:t>popularizēšanas kampaņa</w:t>
      </w:r>
    </w:p>
    <w:p w14:paraId="5AB2615F" w14:textId="084E6124" w:rsidR="007310FD" w:rsidRDefault="007310FD" w:rsidP="002C2EFD">
      <w:pPr>
        <w:jc w:val="center"/>
        <w:rPr>
          <w:b/>
          <w:bCs/>
          <w:color w:val="000000" w:themeColor="text1"/>
        </w:rPr>
      </w:pPr>
    </w:p>
    <w:p w14:paraId="639F8C6B" w14:textId="77777777" w:rsidR="007310FD" w:rsidRPr="004E4E29" w:rsidRDefault="007310FD" w:rsidP="007310FD">
      <w:pPr>
        <w:tabs>
          <w:tab w:val="left" w:pos="480"/>
        </w:tabs>
        <w:spacing w:before="120" w:after="120" w:line="276" w:lineRule="auto"/>
        <w:jc w:val="both"/>
      </w:pPr>
      <w:r w:rsidRPr="004E4E29">
        <w:t>1. IESNIEDZA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071"/>
      </w:tblGrid>
      <w:tr w:rsidR="007310FD" w:rsidRPr="004E4E29" w14:paraId="1DC14E30" w14:textId="77777777" w:rsidTr="00A032B2">
        <w:tc>
          <w:tcPr>
            <w:tcW w:w="2996" w:type="dxa"/>
            <w:shd w:val="clear" w:color="auto" w:fill="auto"/>
          </w:tcPr>
          <w:p w14:paraId="7ADAD1AA" w14:textId="77777777" w:rsidR="007310FD" w:rsidRPr="004E4E29" w:rsidRDefault="007310FD" w:rsidP="00A032B2">
            <w:pPr>
              <w:tabs>
                <w:tab w:val="left" w:pos="480"/>
              </w:tabs>
              <w:spacing w:before="120" w:after="120" w:line="276" w:lineRule="auto"/>
              <w:jc w:val="both"/>
              <w:rPr>
                <w:bCs/>
              </w:rPr>
            </w:pPr>
            <w:r w:rsidRPr="004E4E29">
              <w:rPr>
                <w:bCs/>
              </w:rPr>
              <w:t>Pretendents:</w:t>
            </w:r>
          </w:p>
        </w:tc>
        <w:tc>
          <w:tcPr>
            <w:tcW w:w="6071" w:type="dxa"/>
            <w:shd w:val="clear" w:color="auto" w:fill="auto"/>
          </w:tcPr>
          <w:p w14:paraId="37AA5D12" w14:textId="77777777" w:rsidR="007310FD" w:rsidRPr="004E4E29" w:rsidRDefault="007310FD" w:rsidP="00A032B2">
            <w:pPr>
              <w:tabs>
                <w:tab w:val="left" w:pos="480"/>
              </w:tabs>
              <w:spacing w:before="120" w:after="120" w:line="276" w:lineRule="auto"/>
              <w:jc w:val="both"/>
              <w:rPr>
                <w:bCs/>
              </w:rPr>
            </w:pPr>
          </w:p>
        </w:tc>
      </w:tr>
      <w:tr w:rsidR="007310FD" w:rsidRPr="004E4E29" w14:paraId="2CD44678" w14:textId="77777777" w:rsidTr="00A032B2">
        <w:tc>
          <w:tcPr>
            <w:tcW w:w="2996" w:type="dxa"/>
            <w:shd w:val="clear" w:color="auto" w:fill="auto"/>
          </w:tcPr>
          <w:p w14:paraId="1BE14854" w14:textId="77777777" w:rsidR="007310FD" w:rsidRPr="004E4E29" w:rsidRDefault="007310FD" w:rsidP="00A032B2">
            <w:pPr>
              <w:tabs>
                <w:tab w:val="left" w:pos="480"/>
              </w:tabs>
              <w:spacing w:before="120" w:after="120" w:line="276" w:lineRule="auto"/>
              <w:jc w:val="both"/>
              <w:rPr>
                <w:bCs/>
              </w:rPr>
            </w:pPr>
            <w:r w:rsidRPr="004E4E29">
              <w:rPr>
                <w:bCs/>
              </w:rPr>
              <w:t xml:space="preserve">Reģistrācijas nr. </w:t>
            </w:r>
          </w:p>
          <w:p w14:paraId="2CA07D88" w14:textId="77777777" w:rsidR="007310FD" w:rsidRPr="004E4E29" w:rsidRDefault="007310FD" w:rsidP="00A032B2">
            <w:pPr>
              <w:tabs>
                <w:tab w:val="left" w:pos="480"/>
              </w:tabs>
              <w:spacing w:before="120" w:after="120" w:line="276" w:lineRule="auto"/>
              <w:jc w:val="both"/>
              <w:rPr>
                <w:bCs/>
              </w:rPr>
            </w:pPr>
            <w:r w:rsidRPr="004E4E29">
              <w:rPr>
                <w:bCs/>
              </w:rPr>
              <w:t>(juridiskai personai):</w:t>
            </w:r>
          </w:p>
        </w:tc>
        <w:tc>
          <w:tcPr>
            <w:tcW w:w="6071" w:type="dxa"/>
            <w:shd w:val="clear" w:color="auto" w:fill="auto"/>
          </w:tcPr>
          <w:p w14:paraId="23FC9B08" w14:textId="77777777" w:rsidR="007310FD" w:rsidRPr="004E4E29" w:rsidRDefault="007310FD" w:rsidP="00A032B2">
            <w:pPr>
              <w:tabs>
                <w:tab w:val="left" w:pos="480"/>
              </w:tabs>
              <w:spacing w:before="120" w:after="120" w:line="276" w:lineRule="auto"/>
              <w:jc w:val="both"/>
              <w:rPr>
                <w:bCs/>
              </w:rPr>
            </w:pPr>
          </w:p>
        </w:tc>
      </w:tr>
      <w:tr w:rsidR="007310FD" w:rsidRPr="004E4E29" w14:paraId="07C444C0" w14:textId="77777777" w:rsidTr="00A032B2">
        <w:tc>
          <w:tcPr>
            <w:tcW w:w="2996" w:type="dxa"/>
            <w:shd w:val="clear" w:color="auto" w:fill="auto"/>
          </w:tcPr>
          <w:p w14:paraId="66A024C9" w14:textId="77777777" w:rsidR="007310FD" w:rsidRPr="004E4E29" w:rsidRDefault="007310FD" w:rsidP="00A032B2">
            <w:pPr>
              <w:tabs>
                <w:tab w:val="left" w:pos="480"/>
              </w:tabs>
              <w:spacing w:before="120" w:after="120" w:line="276" w:lineRule="auto"/>
              <w:jc w:val="both"/>
              <w:rPr>
                <w:bCs/>
              </w:rPr>
            </w:pPr>
            <w:r w:rsidRPr="004E4E29">
              <w:rPr>
                <w:bCs/>
              </w:rPr>
              <w:t>Juridiskā adrese:</w:t>
            </w:r>
          </w:p>
        </w:tc>
        <w:tc>
          <w:tcPr>
            <w:tcW w:w="6071" w:type="dxa"/>
            <w:shd w:val="clear" w:color="auto" w:fill="auto"/>
          </w:tcPr>
          <w:p w14:paraId="28B01FE4" w14:textId="77777777" w:rsidR="007310FD" w:rsidRPr="004E4E29" w:rsidRDefault="007310FD" w:rsidP="00A032B2">
            <w:pPr>
              <w:tabs>
                <w:tab w:val="left" w:pos="480"/>
              </w:tabs>
              <w:spacing w:before="120" w:after="120" w:line="276" w:lineRule="auto"/>
              <w:jc w:val="both"/>
              <w:rPr>
                <w:bCs/>
              </w:rPr>
            </w:pPr>
          </w:p>
        </w:tc>
      </w:tr>
      <w:tr w:rsidR="007310FD" w:rsidRPr="004E4E29" w14:paraId="6A510208" w14:textId="77777777" w:rsidTr="00A032B2">
        <w:tc>
          <w:tcPr>
            <w:tcW w:w="2996" w:type="dxa"/>
            <w:shd w:val="clear" w:color="auto" w:fill="auto"/>
          </w:tcPr>
          <w:p w14:paraId="0F8E21D7" w14:textId="77777777" w:rsidR="007310FD" w:rsidRPr="004E4E29" w:rsidRDefault="007310FD" w:rsidP="00A032B2">
            <w:pPr>
              <w:tabs>
                <w:tab w:val="left" w:pos="480"/>
              </w:tabs>
              <w:spacing w:before="120" w:after="120" w:line="276" w:lineRule="auto"/>
              <w:jc w:val="both"/>
              <w:rPr>
                <w:bCs/>
              </w:rPr>
            </w:pPr>
            <w:r w:rsidRPr="004E4E29">
              <w:rPr>
                <w:bCs/>
              </w:rPr>
              <w:t>Faktiskā adrese:</w:t>
            </w:r>
          </w:p>
        </w:tc>
        <w:tc>
          <w:tcPr>
            <w:tcW w:w="6071" w:type="dxa"/>
            <w:shd w:val="clear" w:color="auto" w:fill="auto"/>
          </w:tcPr>
          <w:p w14:paraId="5AB4EF66" w14:textId="77777777" w:rsidR="007310FD" w:rsidRPr="004E4E29" w:rsidRDefault="007310FD" w:rsidP="00A032B2">
            <w:pPr>
              <w:tabs>
                <w:tab w:val="left" w:pos="480"/>
              </w:tabs>
              <w:spacing w:before="120" w:after="120" w:line="276" w:lineRule="auto"/>
              <w:jc w:val="both"/>
              <w:rPr>
                <w:bCs/>
              </w:rPr>
            </w:pPr>
          </w:p>
        </w:tc>
      </w:tr>
      <w:tr w:rsidR="007310FD" w:rsidRPr="004E4E29" w14:paraId="27E6B1EC" w14:textId="77777777" w:rsidTr="00A032B2">
        <w:tc>
          <w:tcPr>
            <w:tcW w:w="2996" w:type="dxa"/>
            <w:shd w:val="clear" w:color="auto" w:fill="auto"/>
          </w:tcPr>
          <w:p w14:paraId="40C7CEEA" w14:textId="77777777" w:rsidR="007310FD" w:rsidRPr="004E4E29" w:rsidRDefault="007310FD" w:rsidP="00A032B2">
            <w:pPr>
              <w:tabs>
                <w:tab w:val="left" w:pos="480"/>
              </w:tabs>
              <w:spacing w:before="120" w:after="120" w:line="276" w:lineRule="auto"/>
              <w:jc w:val="both"/>
              <w:rPr>
                <w:bCs/>
              </w:rPr>
            </w:pPr>
            <w:r w:rsidRPr="004E4E29">
              <w:rPr>
                <w:bCs/>
              </w:rPr>
              <w:t>e-pasta adrese:</w:t>
            </w:r>
          </w:p>
        </w:tc>
        <w:tc>
          <w:tcPr>
            <w:tcW w:w="6071" w:type="dxa"/>
            <w:shd w:val="clear" w:color="auto" w:fill="auto"/>
          </w:tcPr>
          <w:p w14:paraId="4C59B0F6" w14:textId="77777777" w:rsidR="007310FD" w:rsidRPr="004E4E29" w:rsidRDefault="007310FD" w:rsidP="00A032B2">
            <w:pPr>
              <w:tabs>
                <w:tab w:val="left" w:pos="480"/>
              </w:tabs>
              <w:spacing w:before="120" w:after="120" w:line="276" w:lineRule="auto"/>
              <w:jc w:val="both"/>
              <w:rPr>
                <w:bCs/>
              </w:rPr>
            </w:pPr>
          </w:p>
        </w:tc>
      </w:tr>
      <w:tr w:rsidR="007310FD" w:rsidRPr="004E4E29" w14:paraId="749FB4A1" w14:textId="77777777" w:rsidTr="00A032B2">
        <w:tc>
          <w:tcPr>
            <w:tcW w:w="2996" w:type="dxa"/>
            <w:shd w:val="clear" w:color="auto" w:fill="auto"/>
          </w:tcPr>
          <w:p w14:paraId="58447B6E" w14:textId="77777777" w:rsidR="007310FD" w:rsidRPr="004E4E29" w:rsidRDefault="007310FD" w:rsidP="00A032B2">
            <w:pPr>
              <w:tabs>
                <w:tab w:val="left" w:pos="480"/>
              </w:tabs>
              <w:spacing w:before="120" w:after="120" w:line="276" w:lineRule="auto"/>
              <w:jc w:val="both"/>
              <w:rPr>
                <w:bCs/>
              </w:rPr>
            </w:pPr>
            <w:r w:rsidRPr="004E4E29">
              <w:rPr>
                <w:bCs/>
              </w:rPr>
              <w:t>Interneta adrese:</w:t>
            </w:r>
          </w:p>
        </w:tc>
        <w:tc>
          <w:tcPr>
            <w:tcW w:w="6071" w:type="dxa"/>
            <w:shd w:val="clear" w:color="auto" w:fill="auto"/>
          </w:tcPr>
          <w:p w14:paraId="56401CDA" w14:textId="77777777" w:rsidR="007310FD" w:rsidRPr="004E4E29" w:rsidRDefault="007310FD" w:rsidP="00A032B2">
            <w:pPr>
              <w:tabs>
                <w:tab w:val="left" w:pos="480"/>
              </w:tabs>
              <w:spacing w:before="120" w:after="120" w:line="276" w:lineRule="auto"/>
              <w:jc w:val="both"/>
              <w:rPr>
                <w:bCs/>
              </w:rPr>
            </w:pPr>
          </w:p>
        </w:tc>
      </w:tr>
      <w:tr w:rsidR="007310FD" w:rsidRPr="004E4E29" w14:paraId="545A8240" w14:textId="77777777" w:rsidTr="00A032B2">
        <w:tc>
          <w:tcPr>
            <w:tcW w:w="2996" w:type="dxa"/>
            <w:shd w:val="clear" w:color="auto" w:fill="auto"/>
          </w:tcPr>
          <w:p w14:paraId="2DE171BC" w14:textId="77777777" w:rsidR="007310FD" w:rsidRPr="004E4E29" w:rsidRDefault="007310FD" w:rsidP="00A032B2">
            <w:pPr>
              <w:tabs>
                <w:tab w:val="left" w:pos="480"/>
              </w:tabs>
              <w:spacing w:before="120" w:after="120" w:line="276" w:lineRule="auto"/>
              <w:jc w:val="both"/>
              <w:rPr>
                <w:bCs/>
              </w:rPr>
            </w:pPr>
            <w:r w:rsidRPr="004E4E29">
              <w:rPr>
                <w:bCs/>
              </w:rPr>
              <w:t xml:space="preserve">Tālr. </w:t>
            </w:r>
          </w:p>
        </w:tc>
        <w:tc>
          <w:tcPr>
            <w:tcW w:w="6071" w:type="dxa"/>
            <w:shd w:val="clear" w:color="auto" w:fill="auto"/>
          </w:tcPr>
          <w:p w14:paraId="3CD50CD8" w14:textId="77777777" w:rsidR="007310FD" w:rsidRPr="004E4E29" w:rsidRDefault="007310FD" w:rsidP="00A032B2">
            <w:pPr>
              <w:tabs>
                <w:tab w:val="left" w:pos="480"/>
              </w:tabs>
              <w:spacing w:before="120" w:after="120" w:line="276" w:lineRule="auto"/>
              <w:jc w:val="both"/>
              <w:rPr>
                <w:bCs/>
              </w:rPr>
            </w:pPr>
          </w:p>
        </w:tc>
      </w:tr>
      <w:tr w:rsidR="007310FD" w:rsidRPr="004E4E29" w14:paraId="16155847" w14:textId="77777777" w:rsidTr="00A032B2">
        <w:tc>
          <w:tcPr>
            <w:tcW w:w="2996" w:type="dxa"/>
            <w:shd w:val="clear" w:color="auto" w:fill="auto"/>
          </w:tcPr>
          <w:p w14:paraId="2F43AB8A" w14:textId="77777777" w:rsidR="007310FD" w:rsidRPr="004E4E29" w:rsidRDefault="007310FD" w:rsidP="00A032B2">
            <w:pPr>
              <w:tabs>
                <w:tab w:val="left" w:pos="480"/>
              </w:tabs>
              <w:spacing w:before="120" w:after="120" w:line="276" w:lineRule="auto"/>
              <w:jc w:val="both"/>
              <w:rPr>
                <w:bCs/>
              </w:rPr>
            </w:pPr>
            <w:r w:rsidRPr="004E4E29">
              <w:t xml:space="preserve">Banka, Kods, Konts: </w:t>
            </w:r>
          </w:p>
        </w:tc>
        <w:tc>
          <w:tcPr>
            <w:tcW w:w="6071" w:type="dxa"/>
            <w:shd w:val="clear" w:color="auto" w:fill="auto"/>
          </w:tcPr>
          <w:p w14:paraId="5218A240" w14:textId="77777777" w:rsidR="007310FD" w:rsidRPr="004E4E29" w:rsidRDefault="007310FD" w:rsidP="00A032B2">
            <w:pPr>
              <w:tabs>
                <w:tab w:val="left" w:pos="480"/>
              </w:tabs>
              <w:spacing w:before="120" w:after="120" w:line="276" w:lineRule="auto"/>
              <w:jc w:val="both"/>
              <w:rPr>
                <w:bCs/>
              </w:rPr>
            </w:pPr>
          </w:p>
        </w:tc>
      </w:tr>
    </w:tbl>
    <w:p w14:paraId="4BE86C44" w14:textId="77777777" w:rsidR="007310FD" w:rsidRPr="004E4E29" w:rsidRDefault="007310FD" w:rsidP="007310FD">
      <w:pPr>
        <w:spacing w:after="120" w:line="276" w:lineRule="auto"/>
        <w:jc w:val="both"/>
        <w:rPr>
          <w:rFonts w:eastAsiaTheme="minorHAnsi"/>
        </w:rPr>
      </w:pPr>
    </w:p>
    <w:p w14:paraId="2E8E49B1" w14:textId="77777777" w:rsidR="007310FD" w:rsidRPr="004E4E29" w:rsidRDefault="007310FD" w:rsidP="007310FD">
      <w:pPr>
        <w:keepNext/>
        <w:tabs>
          <w:tab w:val="left" w:pos="480"/>
        </w:tabs>
        <w:spacing w:line="276" w:lineRule="auto"/>
        <w:jc w:val="both"/>
        <w:outlineLvl w:val="0"/>
        <w:rPr>
          <w:rFonts w:eastAsiaTheme="minorHAnsi"/>
        </w:rPr>
      </w:pPr>
      <w:r w:rsidRPr="004E4E29">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7310FD" w:rsidRPr="004E4E29" w14:paraId="19275CD5" w14:textId="77777777" w:rsidTr="00A032B2">
        <w:tc>
          <w:tcPr>
            <w:tcW w:w="2990" w:type="dxa"/>
            <w:shd w:val="clear" w:color="auto" w:fill="auto"/>
          </w:tcPr>
          <w:p w14:paraId="23ADCEBD" w14:textId="77777777" w:rsidR="007310FD" w:rsidRPr="004E4E29" w:rsidRDefault="007310FD" w:rsidP="00A032B2">
            <w:pPr>
              <w:spacing w:before="120" w:after="120" w:line="276" w:lineRule="auto"/>
              <w:rPr>
                <w:rFonts w:eastAsiaTheme="minorHAnsi"/>
              </w:rPr>
            </w:pPr>
            <w:r w:rsidRPr="004E4E29">
              <w:rPr>
                <w:rFonts w:eastAsiaTheme="minorHAnsi"/>
              </w:rPr>
              <w:t>Vārds, uzvārds:</w:t>
            </w:r>
          </w:p>
        </w:tc>
        <w:tc>
          <w:tcPr>
            <w:tcW w:w="6077" w:type="dxa"/>
            <w:shd w:val="clear" w:color="auto" w:fill="auto"/>
          </w:tcPr>
          <w:p w14:paraId="5DE0EE6B" w14:textId="77777777" w:rsidR="007310FD" w:rsidRPr="004E4E29" w:rsidRDefault="007310FD" w:rsidP="00A032B2">
            <w:pPr>
              <w:spacing w:before="120" w:after="120" w:line="276" w:lineRule="auto"/>
              <w:rPr>
                <w:rFonts w:eastAsiaTheme="minorHAnsi"/>
              </w:rPr>
            </w:pPr>
          </w:p>
        </w:tc>
      </w:tr>
      <w:tr w:rsidR="007310FD" w:rsidRPr="004E4E29" w14:paraId="6CA7624E" w14:textId="77777777" w:rsidTr="00A032B2">
        <w:tc>
          <w:tcPr>
            <w:tcW w:w="2990" w:type="dxa"/>
            <w:shd w:val="clear" w:color="auto" w:fill="auto"/>
          </w:tcPr>
          <w:p w14:paraId="162128AE" w14:textId="77777777" w:rsidR="007310FD" w:rsidRPr="004E4E29" w:rsidRDefault="007310FD" w:rsidP="00A032B2">
            <w:pPr>
              <w:spacing w:before="120" w:after="120" w:line="276" w:lineRule="auto"/>
              <w:rPr>
                <w:rFonts w:eastAsiaTheme="minorHAnsi"/>
              </w:rPr>
            </w:pPr>
            <w:r w:rsidRPr="004E4E29">
              <w:rPr>
                <w:rFonts w:eastAsiaTheme="minorHAnsi"/>
              </w:rPr>
              <w:t>Ieņemamais amats:</w:t>
            </w:r>
          </w:p>
        </w:tc>
        <w:tc>
          <w:tcPr>
            <w:tcW w:w="6077" w:type="dxa"/>
            <w:shd w:val="clear" w:color="auto" w:fill="auto"/>
          </w:tcPr>
          <w:p w14:paraId="112251C3" w14:textId="77777777" w:rsidR="007310FD" w:rsidRPr="004E4E29" w:rsidRDefault="007310FD" w:rsidP="00A032B2">
            <w:pPr>
              <w:spacing w:before="120" w:after="120" w:line="276" w:lineRule="auto"/>
              <w:rPr>
                <w:rFonts w:eastAsiaTheme="minorHAnsi"/>
              </w:rPr>
            </w:pPr>
          </w:p>
        </w:tc>
      </w:tr>
      <w:tr w:rsidR="007310FD" w:rsidRPr="004E4E29" w14:paraId="28C79A55" w14:textId="77777777" w:rsidTr="00A032B2">
        <w:tc>
          <w:tcPr>
            <w:tcW w:w="2990" w:type="dxa"/>
            <w:shd w:val="clear" w:color="auto" w:fill="auto"/>
          </w:tcPr>
          <w:p w14:paraId="6C733A93" w14:textId="77777777" w:rsidR="007310FD" w:rsidRPr="004E4E29" w:rsidRDefault="007310FD" w:rsidP="00A032B2">
            <w:pPr>
              <w:spacing w:before="120" w:after="120" w:line="276" w:lineRule="auto"/>
              <w:rPr>
                <w:rFonts w:eastAsiaTheme="minorHAnsi"/>
              </w:rPr>
            </w:pPr>
            <w:r w:rsidRPr="004E4E29">
              <w:rPr>
                <w:rFonts w:eastAsiaTheme="minorHAnsi"/>
              </w:rPr>
              <w:t>Tālr.</w:t>
            </w:r>
          </w:p>
        </w:tc>
        <w:tc>
          <w:tcPr>
            <w:tcW w:w="6077" w:type="dxa"/>
            <w:shd w:val="clear" w:color="auto" w:fill="auto"/>
          </w:tcPr>
          <w:p w14:paraId="1B9B1D81" w14:textId="77777777" w:rsidR="007310FD" w:rsidRPr="004E4E29" w:rsidRDefault="007310FD" w:rsidP="00A032B2">
            <w:pPr>
              <w:spacing w:before="120" w:after="120" w:line="276" w:lineRule="auto"/>
              <w:rPr>
                <w:rFonts w:eastAsiaTheme="minorHAnsi"/>
              </w:rPr>
            </w:pPr>
          </w:p>
        </w:tc>
      </w:tr>
      <w:tr w:rsidR="007310FD" w:rsidRPr="004E4E29" w14:paraId="7619A2A1" w14:textId="77777777" w:rsidTr="00A032B2">
        <w:tc>
          <w:tcPr>
            <w:tcW w:w="2990" w:type="dxa"/>
            <w:shd w:val="clear" w:color="auto" w:fill="auto"/>
          </w:tcPr>
          <w:p w14:paraId="0C7878C3" w14:textId="77777777" w:rsidR="007310FD" w:rsidRPr="004E4E29" w:rsidRDefault="007310FD" w:rsidP="00A032B2">
            <w:pPr>
              <w:spacing w:before="120" w:after="120" w:line="276" w:lineRule="auto"/>
              <w:rPr>
                <w:rFonts w:eastAsiaTheme="minorHAnsi"/>
              </w:rPr>
            </w:pPr>
            <w:r w:rsidRPr="004E4E29">
              <w:rPr>
                <w:rFonts w:eastAsiaTheme="minorHAnsi"/>
                <w:bCs/>
              </w:rPr>
              <w:t>e-pasta adrese:</w:t>
            </w:r>
          </w:p>
        </w:tc>
        <w:tc>
          <w:tcPr>
            <w:tcW w:w="6077" w:type="dxa"/>
            <w:shd w:val="clear" w:color="auto" w:fill="auto"/>
          </w:tcPr>
          <w:p w14:paraId="04BD8811" w14:textId="77777777" w:rsidR="007310FD" w:rsidRPr="004E4E29" w:rsidRDefault="007310FD" w:rsidP="00A032B2">
            <w:pPr>
              <w:spacing w:before="120" w:after="120" w:line="276" w:lineRule="auto"/>
              <w:rPr>
                <w:rFonts w:eastAsiaTheme="minorHAnsi"/>
              </w:rPr>
            </w:pPr>
          </w:p>
        </w:tc>
      </w:tr>
    </w:tbl>
    <w:p w14:paraId="5080EC01" w14:textId="77777777" w:rsidR="007310FD" w:rsidRPr="004E4E29" w:rsidRDefault="007310FD" w:rsidP="007310FD">
      <w:pPr>
        <w:pStyle w:val="ListParagraph"/>
        <w:shd w:val="clear" w:color="auto" w:fill="FFFFFF"/>
        <w:autoSpaceDE w:val="0"/>
        <w:autoSpaceDN w:val="0"/>
        <w:adjustRightInd w:val="0"/>
        <w:spacing w:after="120"/>
        <w:ind w:left="360"/>
        <w:jc w:val="center"/>
        <w:outlineLvl w:val="0"/>
        <w:rPr>
          <w:b/>
          <w:bCs/>
          <w:lang w:eastAsia="en-GB"/>
        </w:rPr>
      </w:pPr>
    </w:p>
    <w:p w14:paraId="41F15D92" w14:textId="77777777" w:rsidR="007310FD" w:rsidRDefault="007310FD" w:rsidP="002C2EFD">
      <w:pPr>
        <w:jc w:val="center"/>
        <w:rPr>
          <w:color w:val="000000" w:themeColor="text1"/>
        </w:rPr>
      </w:pPr>
      <w:bookmarkStart w:id="0" w:name="_GoBack"/>
      <w:bookmarkEnd w:id="0"/>
    </w:p>
    <w:p w14:paraId="4F9647C1" w14:textId="6E1DAA63" w:rsidR="002C2EFD" w:rsidRDefault="002C2EFD" w:rsidP="002C2EFD">
      <w:pPr>
        <w:jc w:val="both"/>
        <w:rPr>
          <w:color w:val="000000" w:themeColor="text1"/>
        </w:rPr>
      </w:pPr>
      <w:r>
        <w:br/>
      </w:r>
      <w:r w:rsidRPr="425066D6">
        <w:rPr>
          <w:b/>
          <w:bCs/>
          <w:color w:val="000000" w:themeColor="text1"/>
        </w:rPr>
        <w:t>Mērķis:</w:t>
      </w:r>
      <w:r w:rsidRPr="425066D6">
        <w:rPr>
          <w:color w:val="000000" w:themeColor="text1"/>
        </w:rPr>
        <w:t xml:space="preserve">  </w:t>
      </w:r>
      <w:r w:rsidR="003A056E" w:rsidRPr="003A056E">
        <w:rPr>
          <w:color w:val="000000" w:themeColor="text1"/>
        </w:rPr>
        <w:t xml:space="preserve">Pasākuma </w:t>
      </w:r>
      <w:r w:rsidR="002B1F6C">
        <w:rPr>
          <w:color w:val="000000" w:themeColor="text1"/>
        </w:rPr>
        <w:t>“</w:t>
      </w:r>
      <w:r w:rsidR="003A056E" w:rsidRPr="003A056E">
        <w:rPr>
          <w:color w:val="000000" w:themeColor="text1"/>
        </w:rPr>
        <w:t>Eiropas Zinātnieku nakts 2022” popularizēšanas kampaņa</w:t>
      </w:r>
      <w:r w:rsidR="003A056E">
        <w:rPr>
          <w:color w:val="000000" w:themeColor="text1"/>
        </w:rPr>
        <w:t>s</w:t>
      </w:r>
      <w:r w:rsidR="003A056E" w:rsidRPr="003A056E">
        <w:rPr>
          <w:color w:val="000000" w:themeColor="text1"/>
        </w:rPr>
        <w:t xml:space="preserve"> </w:t>
      </w:r>
      <w:r w:rsidRPr="425066D6">
        <w:rPr>
          <w:color w:val="000000" w:themeColor="text1"/>
        </w:rPr>
        <w:t xml:space="preserve">(turpmāk – Kampaņa) </w:t>
      </w:r>
      <w:r w:rsidRPr="00800CCC">
        <w:rPr>
          <w:b/>
          <w:color w:val="000000" w:themeColor="text1"/>
        </w:rPr>
        <w:t xml:space="preserve">mērķis ir </w:t>
      </w:r>
      <w:r w:rsidR="003A056E" w:rsidRPr="00800CCC">
        <w:rPr>
          <w:b/>
          <w:color w:val="000000" w:themeColor="text1"/>
        </w:rPr>
        <w:t>veicināt sabiedrības informētību un līdzdalību zinātnes komunikācijas pasākumos</w:t>
      </w:r>
      <w:r w:rsidR="003A056E" w:rsidRPr="003A056E">
        <w:t xml:space="preserve"> </w:t>
      </w:r>
      <w:r w:rsidR="003A056E" w:rsidRPr="003A056E">
        <w:rPr>
          <w:color w:val="000000" w:themeColor="text1"/>
        </w:rPr>
        <w:t>projekta Nr.  1.1.1.5/17/I/002 “Integrētie nacionālā līmeņa pasākumi Latvijas pētniecības un attīstības interešu pārstāvības stiprināšanai Eiropas pētniecības telpā” (tu</w:t>
      </w:r>
      <w:r w:rsidR="003A056E">
        <w:rPr>
          <w:color w:val="000000" w:themeColor="text1"/>
        </w:rPr>
        <w:t>rpmāk – ERAF projekts) ietvaros.</w:t>
      </w:r>
    </w:p>
    <w:p w14:paraId="040930F9" w14:textId="77777777" w:rsidR="003A056E" w:rsidRDefault="003A056E" w:rsidP="002C2EFD">
      <w:pPr>
        <w:jc w:val="both"/>
        <w:rPr>
          <w:color w:val="000000" w:themeColor="text1"/>
        </w:rPr>
      </w:pPr>
    </w:p>
    <w:p w14:paraId="3045D0C2" w14:textId="57A61C67" w:rsidR="002C2EFD" w:rsidRDefault="002C2EFD" w:rsidP="003A056E">
      <w:pPr>
        <w:jc w:val="both"/>
        <w:rPr>
          <w:color w:val="000000" w:themeColor="text1"/>
        </w:rPr>
      </w:pPr>
      <w:r w:rsidRPr="425066D6">
        <w:rPr>
          <w:b/>
          <w:bCs/>
          <w:color w:val="000000" w:themeColor="text1"/>
        </w:rPr>
        <w:t>Īss apraksts:</w:t>
      </w:r>
      <w:r w:rsidRPr="425066D6">
        <w:rPr>
          <w:color w:val="000000" w:themeColor="text1"/>
        </w:rPr>
        <w:t xml:space="preserve"> </w:t>
      </w:r>
      <w:r w:rsidR="003A056E">
        <w:rPr>
          <w:color w:val="000000" w:themeColor="text1"/>
        </w:rPr>
        <w:t>2022. gada 30. septembrī</w:t>
      </w:r>
      <w:r w:rsidR="003A056E" w:rsidRPr="003A056E">
        <w:rPr>
          <w:color w:val="000000" w:themeColor="text1"/>
        </w:rPr>
        <w:t xml:space="preserve"> norisināsies </w:t>
      </w:r>
      <w:r w:rsidR="002B1F6C">
        <w:rPr>
          <w:color w:val="000000" w:themeColor="text1"/>
        </w:rPr>
        <w:t>“</w:t>
      </w:r>
      <w:r w:rsidR="003A056E" w:rsidRPr="003A056E">
        <w:rPr>
          <w:color w:val="000000" w:themeColor="text1"/>
        </w:rPr>
        <w:t>Eiropas Zinātnieku nakts 2022” pasākums, kas ik gadu notiek visā Eiropā, lai popularizētu zinātni un zinātnes sasniegumus.  Plašākai sabiedrībai tiks atvērtas augstskolas un zinātnes institūti, lai ikviens interesents var tikties ar pētniekiem, doties ekskursijas, skatīties šovus,  piedalīti</w:t>
      </w:r>
      <w:r w:rsidR="003A056E">
        <w:rPr>
          <w:color w:val="000000" w:themeColor="text1"/>
        </w:rPr>
        <w:t xml:space="preserve">es eksperimentos un diskusijās. </w:t>
      </w:r>
      <w:r w:rsidR="003A056E" w:rsidRPr="003A056E">
        <w:rPr>
          <w:color w:val="000000" w:themeColor="text1"/>
        </w:rPr>
        <w:t xml:space="preserve">Šogad Zinātnieku nakts pasākumus īsteno </w:t>
      </w:r>
      <w:r w:rsidR="003A056E" w:rsidRPr="003A056E">
        <w:rPr>
          <w:color w:val="000000" w:themeColor="text1"/>
        </w:rPr>
        <w:lastRenderedPageBreak/>
        <w:t>Latvijas augstskolas un zinātniskie institūti Rīgā, Liepājā, Jelgavā, Daugavpilī un citās pilsētās.  Vietnē www.zinatniekunakts2022.lv pieejamas visas pasākumu norises vietas un programmas</w:t>
      </w:r>
      <w:r w:rsidR="003A056E">
        <w:rPr>
          <w:color w:val="000000" w:themeColor="text1"/>
        </w:rPr>
        <w:t>. Pasākuma a</w:t>
      </w:r>
      <w:r w:rsidR="003A056E" w:rsidRPr="003A056E">
        <w:rPr>
          <w:color w:val="000000" w:themeColor="text1"/>
        </w:rPr>
        <w:t>pmeklētājiem būs iespēja ielūkoties zinātnes darba noslēpumos, kā arī atraktīvā veidā iepazīties ar zinātniekiem un viņu pētījumiem, kas ir guvuši ievērību ne tikai Latvijā, bet arī pasaulē.</w:t>
      </w:r>
    </w:p>
    <w:p w14:paraId="5037FEEE" w14:textId="77777777" w:rsidR="003A056E" w:rsidRDefault="003A056E" w:rsidP="003A056E">
      <w:pPr>
        <w:jc w:val="both"/>
        <w:rPr>
          <w:color w:val="000000" w:themeColor="text1"/>
        </w:rPr>
      </w:pPr>
    </w:p>
    <w:p w14:paraId="0166805E" w14:textId="0FE2A838" w:rsidR="002C2EFD" w:rsidRDefault="002C2EFD" w:rsidP="002C2EFD">
      <w:pPr>
        <w:jc w:val="both"/>
        <w:rPr>
          <w:b/>
          <w:bCs/>
          <w:color w:val="000000" w:themeColor="text1"/>
        </w:rPr>
      </w:pPr>
      <w:r w:rsidRPr="425066D6">
        <w:rPr>
          <w:b/>
          <w:bCs/>
          <w:color w:val="000000" w:themeColor="text1"/>
        </w:rPr>
        <w:t>Kampaņas periods: no iepirkuma līguma noslēgšanas līdz 2022.</w:t>
      </w:r>
      <w:r>
        <w:rPr>
          <w:b/>
          <w:bCs/>
          <w:color w:val="000000" w:themeColor="text1"/>
        </w:rPr>
        <w:t xml:space="preserve"> </w:t>
      </w:r>
      <w:r w:rsidRPr="425066D6">
        <w:rPr>
          <w:b/>
          <w:bCs/>
          <w:color w:val="000000" w:themeColor="text1"/>
        </w:rPr>
        <w:t xml:space="preserve">gada </w:t>
      </w:r>
      <w:r w:rsidR="00E41477">
        <w:rPr>
          <w:b/>
          <w:bCs/>
          <w:color w:val="000000" w:themeColor="text1"/>
        </w:rPr>
        <w:t>30. septembrim</w:t>
      </w:r>
      <w:r w:rsidRPr="425066D6">
        <w:rPr>
          <w:b/>
          <w:bCs/>
          <w:color w:val="000000" w:themeColor="text1"/>
        </w:rPr>
        <w:t>.</w:t>
      </w:r>
    </w:p>
    <w:p w14:paraId="6CEE3879" w14:textId="77777777" w:rsidR="002C2EFD" w:rsidRDefault="002C2EFD" w:rsidP="002C2EFD">
      <w:pPr>
        <w:jc w:val="both"/>
        <w:rPr>
          <w:color w:val="000000" w:themeColor="text1"/>
        </w:rPr>
      </w:pPr>
    </w:p>
    <w:p w14:paraId="54573A1D" w14:textId="77777777" w:rsidR="002C2EFD" w:rsidRDefault="002C2EFD" w:rsidP="002C2EFD">
      <w:pPr>
        <w:jc w:val="both"/>
        <w:rPr>
          <w:color w:val="000000" w:themeColor="text1"/>
        </w:rPr>
      </w:pPr>
      <w:r w:rsidRPr="425066D6">
        <w:rPr>
          <w:b/>
          <w:bCs/>
          <w:color w:val="000000" w:themeColor="text1"/>
        </w:rPr>
        <w:t>Darba uzdevumi un prasības to izpildei:</w:t>
      </w:r>
    </w:p>
    <w:p w14:paraId="315D4B92" w14:textId="1B31D681" w:rsidR="002C2EFD" w:rsidRDefault="003A056E" w:rsidP="002C2EFD">
      <w:pPr>
        <w:pStyle w:val="ListParagraph"/>
        <w:numPr>
          <w:ilvl w:val="0"/>
          <w:numId w:val="8"/>
        </w:numPr>
        <w:ind w:left="426" w:hanging="426"/>
        <w:jc w:val="both"/>
        <w:rPr>
          <w:color w:val="000000" w:themeColor="text1"/>
        </w:rPr>
      </w:pPr>
      <w:r>
        <w:rPr>
          <w:color w:val="000000" w:themeColor="text1"/>
        </w:rPr>
        <w:t>Piecu</w:t>
      </w:r>
      <w:r w:rsidR="002C2EFD" w:rsidRPr="425066D6">
        <w:rPr>
          <w:color w:val="000000" w:themeColor="text1"/>
        </w:rPr>
        <w:t xml:space="preserve"> darba dienu laikā no iepirkuma līguma noslēgšanas dienas Izpildītājs sagatavo un iesniedz Pasūtītājam saskaņošanai </w:t>
      </w:r>
      <w:r w:rsidR="00601B19">
        <w:rPr>
          <w:color w:val="000000" w:themeColor="text1"/>
        </w:rPr>
        <w:t xml:space="preserve">Kampaņas </w:t>
      </w:r>
      <w:r w:rsidR="002C2EFD" w:rsidRPr="425066D6">
        <w:rPr>
          <w:color w:val="000000" w:themeColor="text1"/>
        </w:rPr>
        <w:t xml:space="preserve">komunikācijas plānu </w:t>
      </w:r>
      <w:r w:rsidR="00B65FCA" w:rsidRPr="425066D6">
        <w:rPr>
          <w:color w:val="000000" w:themeColor="text1"/>
        </w:rPr>
        <w:t xml:space="preserve">laika periodā </w:t>
      </w:r>
      <w:r w:rsidR="00B65FCA">
        <w:rPr>
          <w:color w:val="000000" w:themeColor="text1"/>
        </w:rPr>
        <w:t xml:space="preserve">no </w:t>
      </w:r>
      <w:r w:rsidR="00B65FCA" w:rsidRPr="425066D6">
        <w:rPr>
          <w:color w:val="000000" w:themeColor="text1"/>
        </w:rPr>
        <w:t xml:space="preserve">2022.gada </w:t>
      </w:r>
      <w:r w:rsidR="002B1F6C">
        <w:rPr>
          <w:color w:val="000000" w:themeColor="text1"/>
        </w:rPr>
        <w:t>22</w:t>
      </w:r>
      <w:r w:rsidR="00B65FCA">
        <w:rPr>
          <w:color w:val="000000" w:themeColor="text1"/>
        </w:rPr>
        <w:t xml:space="preserve">. līdz 30. septembrim un </w:t>
      </w:r>
      <w:r w:rsidR="00601B19">
        <w:rPr>
          <w:color w:val="000000" w:themeColor="text1"/>
        </w:rPr>
        <w:t>Kampaņas reklāmas paraugus (vienu paraugu sociālajiem medijiem un vienu paraugu web reklāmai)</w:t>
      </w:r>
      <w:r w:rsidR="00E41477">
        <w:rPr>
          <w:color w:val="000000" w:themeColor="text1"/>
        </w:rPr>
        <w:t>.</w:t>
      </w:r>
    </w:p>
    <w:p w14:paraId="5385222F" w14:textId="77777777" w:rsidR="00F266B1" w:rsidRDefault="00F266B1" w:rsidP="00F266B1">
      <w:pPr>
        <w:pStyle w:val="ListParagraph"/>
        <w:ind w:left="426"/>
        <w:jc w:val="both"/>
        <w:rPr>
          <w:color w:val="000000" w:themeColor="text1"/>
        </w:rPr>
      </w:pPr>
    </w:p>
    <w:p w14:paraId="0C840B98" w14:textId="77777777" w:rsidR="00F618DB" w:rsidRDefault="002C2EFD" w:rsidP="00F618DB">
      <w:pPr>
        <w:pStyle w:val="ListParagraph"/>
        <w:numPr>
          <w:ilvl w:val="0"/>
          <w:numId w:val="8"/>
        </w:numPr>
        <w:ind w:left="426" w:hanging="426"/>
        <w:jc w:val="both"/>
        <w:rPr>
          <w:color w:val="000000" w:themeColor="text1"/>
        </w:rPr>
      </w:pPr>
      <w:r w:rsidRPr="425066D6">
        <w:rPr>
          <w:color w:val="000000" w:themeColor="text1"/>
        </w:rPr>
        <w:t xml:space="preserve">Izpildītājs Kampaņas ietvaros sniedz šādus pakalpojumus: </w:t>
      </w:r>
    </w:p>
    <w:p w14:paraId="05AA8822" w14:textId="7F003DBE" w:rsidR="003A056E" w:rsidRPr="00F618DB" w:rsidRDefault="00F618DB" w:rsidP="00F618DB">
      <w:pPr>
        <w:pStyle w:val="ListParagraph"/>
        <w:numPr>
          <w:ilvl w:val="1"/>
          <w:numId w:val="8"/>
        </w:numPr>
        <w:jc w:val="both"/>
        <w:rPr>
          <w:color w:val="000000" w:themeColor="text1"/>
        </w:rPr>
      </w:pPr>
      <w:r w:rsidRPr="00F618DB">
        <w:rPr>
          <w:color w:val="000000" w:themeColor="text1"/>
        </w:rPr>
        <w:t xml:space="preserve"> </w:t>
      </w:r>
      <w:r w:rsidR="00601B19">
        <w:rPr>
          <w:color w:val="000000" w:themeColor="text1"/>
        </w:rPr>
        <w:t xml:space="preserve">Izveido Kampaņas reklāmas materiālus; </w:t>
      </w:r>
    </w:p>
    <w:p w14:paraId="2A3DEE37" w14:textId="013B99A9" w:rsidR="002C2EFD" w:rsidRDefault="00601B19" w:rsidP="002C2EFD">
      <w:pPr>
        <w:pStyle w:val="ListParagraph"/>
        <w:numPr>
          <w:ilvl w:val="1"/>
          <w:numId w:val="8"/>
        </w:numPr>
        <w:jc w:val="both"/>
        <w:rPr>
          <w:color w:val="000000" w:themeColor="text1"/>
        </w:rPr>
      </w:pPr>
      <w:r>
        <w:rPr>
          <w:color w:val="000000" w:themeColor="text1"/>
        </w:rPr>
        <w:t>Īsteno a</w:t>
      </w:r>
      <w:r w:rsidR="002C2EFD" w:rsidRPr="425066D6">
        <w:rPr>
          <w:color w:val="000000" w:themeColor="text1"/>
        </w:rPr>
        <w:t>ktivitātes sociālajos tīklos:</w:t>
      </w:r>
    </w:p>
    <w:p w14:paraId="24E87386" w14:textId="370EA6ED" w:rsidR="002C2EFD" w:rsidRPr="00601B19" w:rsidRDefault="002C2EFD" w:rsidP="002C2EFD">
      <w:pPr>
        <w:pStyle w:val="ListParagraph"/>
        <w:numPr>
          <w:ilvl w:val="2"/>
          <w:numId w:val="8"/>
        </w:numPr>
        <w:jc w:val="both"/>
      </w:pPr>
      <w:r w:rsidRPr="00601B19">
        <w:t xml:space="preserve">Jārealizē reklāma Pasūtītāja </w:t>
      </w:r>
      <w:r w:rsidR="00E41477" w:rsidRPr="00601B19">
        <w:rPr>
          <w:i/>
          <w:iCs/>
        </w:rPr>
        <w:t>Facebook</w:t>
      </w:r>
      <w:r w:rsidRPr="00601B19">
        <w:t xml:space="preserve"> konta </w:t>
      </w:r>
      <w:r w:rsidRPr="00601B19">
        <w:rPr>
          <w:i/>
          <w:iCs/>
        </w:rPr>
        <w:t>@</w:t>
      </w:r>
      <w:r w:rsidR="00601B19" w:rsidRPr="00601B19">
        <w:rPr>
          <w:i/>
          <w:iCs/>
        </w:rPr>
        <w:t>ZinatneLatvijai</w:t>
      </w:r>
      <w:r w:rsidRPr="00601B19">
        <w:t xml:space="preserve"> laika joslas sadaļā.  Mērķauditorijas sasniegšanai ir jāizmanto mērķētas maksas reklāmas iespējas, neizvietojot reklāmas saturu profila laika joslā. Reklāmas apjoms jāizvēlas attiecīgi, lai sasniegtu Tehniskās specifikācijas 4.punktā norādīto sasniedzamās auditorijas apjomu.</w:t>
      </w:r>
    </w:p>
    <w:p w14:paraId="1574E9C2" w14:textId="77777777" w:rsidR="00F266B1" w:rsidRPr="00F266B1" w:rsidRDefault="002C2EFD" w:rsidP="00F266B1">
      <w:pPr>
        <w:pStyle w:val="ListParagraph"/>
        <w:numPr>
          <w:ilvl w:val="2"/>
          <w:numId w:val="8"/>
        </w:numPr>
        <w:jc w:val="both"/>
      </w:pPr>
      <w:r w:rsidRPr="425066D6">
        <w:rPr>
          <w:color w:val="000000" w:themeColor="text1"/>
        </w:rPr>
        <w:t>Jānodrošina komunikācija latviešu valodā Pasūtītāja</w:t>
      </w:r>
      <w:r w:rsidRPr="425066D6">
        <w:rPr>
          <w:i/>
          <w:iCs/>
          <w:color w:val="000000" w:themeColor="text1"/>
        </w:rPr>
        <w:t xml:space="preserve">  sociālajos tīklos </w:t>
      </w:r>
      <w:r w:rsidRPr="425066D6">
        <w:rPr>
          <w:color w:val="000000" w:themeColor="text1"/>
        </w:rPr>
        <w:t>Facebook @</w:t>
      </w:r>
      <w:r w:rsidR="00601B19" w:rsidRPr="00601B19">
        <w:rPr>
          <w:i/>
          <w:iCs/>
        </w:rPr>
        <w:t>ZinatneLatvijai</w:t>
      </w:r>
      <w:r>
        <w:rPr>
          <w:color w:val="000000" w:themeColor="text1"/>
        </w:rPr>
        <w:t xml:space="preserve"> </w:t>
      </w:r>
      <w:r w:rsidRPr="425066D6">
        <w:rPr>
          <w:color w:val="000000" w:themeColor="text1"/>
        </w:rPr>
        <w:t xml:space="preserve">- kopā jāsagatavo un jāpublicē </w:t>
      </w:r>
      <w:r w:rsidR="00800CCC">
        <w:rPr>
          <w:color w:val="000000" w:themeColor="text1"/>
        </w:rPr>
        <w:t>10</w:t>
      </w:r>
      <w:r w:rsidRPr="425066D6">
        <w:rPr>
          <w:color w:val="000000" w:themeColor="text1"/>
        </w:rPr>
        <w:t xml:space="preserve"> ieraksti, no kuriem daļa var būt arī </w:t>
      </w:r>
      <w:r w:rsidRPr="425066D6">
        <w:rPr>
          <w:i/>
          <w:iCs/>
          <w:color w:val="000000" w:themeColor="text1"/>
        </w:rPr>
        <w:t xml:space="preserve">Instagram vai </w:t>
      </w:r>
      <w:r w:rsidRPr="00F266B1">
        <w:rPr>
          <w:i/>
          <w:iCs/>
        </w:rPr>
        <w:t>Facebook</w:t>
      </w:r>
      <w:r w:rsidRPr="00F266B1">
        <w:t xml:space="preserve"> stāstu formā. </w:t>
      </w:r>
    </w:p>
    <w:p w14:paraId="41E6735C" w14:textId="30E78036" w:rsidR="003A056E" w:rsidRDefault="00F618DB" w:rsidP="00F266B1">
      <w:pPr>
        <w:pStyle w:val="ListParagraph"/>
        <w:numPr>
          <w:ilvl w:val="2"/>
          <w:numId w:val="8"/>
        </w:numPr>
        <w:jc w:val="both"/>
      </w:pPr>
      <w:r w:rsidRPr="00F266B1">
        <w:t xml:space="preserve">Jānodrošina </w:t>
      </w:r>
      <w:r w:rsidR="00F266B1">
        <w:t xml:space="preserve">sociālo tīklu </w:t>
      </w:r>
      <w:r w:rsidR="00F266B1" w:rsidRPr="00F266B1">
        <w:t xml:space="preserve">lietotāju iesaiste un jāveicina diskusijas, </w:t>
      </w:r>
      <w:r w:rsidRPr="00F266B1">
        <w:t xml:space="preserve"> </w:t>
      </w:r>
      <w:r w:rsidR="00F266B1">
        <w:t>foto un video stāsti</w:t>
      </w:r>
      <w:r w:rsidR="003A056E" w:rsidRPr="00F266B1">
        <w:t xml:space="preserve"> sociālajos tīklos, lietojot tēmturi #zinatniekunakts2022.</w:t>
      </w:r>
      <w:r w:rsidR="00F266B1">
        <w:t xml:space="preserve"> </w:t>
      </w:r>
    </w:p>
    <w:p w14:paraId="46150ED9" w14:textId="77777777" w:rsidR="00F266B1" w:rsidRDefault="00F266B1" w:rsidP="00F266B1">
      <w:pPr>
        <w:pStyle w:val="ListParagraph"/>
        <w:ind w:left="2160"/>
        <w:jc w:val="both"/>
      </w:pPr>
    </w:p>
    <w:p w14:paraId="3C2E683E" w14:textId="77777777" w:rsidR="00F266B1" w:rsidRDefault="00F266B1" w:rsidP="00F266B1">
      <w:pPr>
        <w:pStyle w:val="ListParagraph"/>
        <w:ind w:left="2160"/>
        <w:jc w:val="both"/>
      </w:pPr>
    </w:p>
    <w:p w14:paraId="5B61D715" w14:textId="77777777" w:rsidR="00F266B1" w:rsidRPr="00F266B1" w:rsidRDefault="00F266B1" w:rsidP="00F266B1">
      <w:pPr>
        <w:pStyle w:val="ListParagraph"/>
        <w:ind w:left="2160"/>
        <w:jc w:val="both"/>
      </w:pPr>
    </w:p>
    <w:p w14:paraId="0646DA8C" w14:textId="77777777" w:rsidR="002C2EFD" w:rsidRDefault="002C2EFD" w:rsidP="002C2EFD">
      <w:pPr>
        <w:pStyle w:val="ListParagraph"/>
        <w:numPr>
          <w:ilvl w:val="1"/>
          <w:numId w:val="8"/>
        </w:numPr>
        <w:jc w:val="both"/>
        <w:rPr>
          <w:color w:val="000000" w:themeColor="text1"/>
        </w:rPr>
      </w:pPr>
      <w:r w:rsidRPr="425066D6">
        <w:rPr>
          <w:color w:val="000000" w:themeColor="text1"/>
        </w:rPr>
        <w:t>Izpildītājam jānodrošina  web reklāma:</w:t>
      </w:r>
    </w:p>
    <w:p w14:paraId="7D072913" w14:textId="546D5003" w:rsidR="002C2EFD" w:rsidRDefault="002C2EFD" w:rsidP="002C2EFD">
      <w:pPr>
        <w:pStyle w:val="ListParagraph"/>
        <w:numPr>
          <w:ilvl w:val="2"/>
          <w:numId w:val="8"/>
        </w:numPr>
        <w:jc w:val="both"/>
        <w:rPr>
          <w:color w:val="000000" w:themeColor="text1"/>
        </w:rPr>
      </w:pPr>
      <w:r w:rsidRPr="425066D6">
        <w:rPr>
          <w:color w:val="000000" w:themeColor="text1"/>
        </w:rPr>
        <w:t xml:space="preserve">Google reklāmas Web baneru izveide un izvietošana atbilstoši Kampaņas mērķim un </w:t>
      </w:r>
      <w:r w:rsidR="00B04FC8">
        <w:rPr>
          <w:color w:val="000000" w:themeColor="text1"/>
        </w:rPr>
        <w:t>šādiem</w:t>
      </w:r>
      <w:r w:rsidRPr="425066D6">
        <w:rPr>
          <w:color w:val="000000" w:themeColor="text1"/>
        </w:rPr>
        <w:t xml:space="preserve"> norādītajiem rezultatīvajiem rādītājiem</w:t>
      </w:r>
      <w:r w:rsidR="00B04FC8">
        <w:rPr>
          <w:color w:val="000000" w:themeColor="text1"/>
        </w:rPr>
        <w:t>:</w:t>
      </w:r>
    </w:p>
    <w:p w14:paraId="2CEA95E9" w14:textId="57E0E5BF" w:rsidR="002C2EFD" w:rsidRDefault="002C2EFD" w:rsidP="002C2EFD">
      <w:pPr>
        <w:pStyle w:val="ListParagraph"/>
        <w:numPr>
          <w:ilvl w:val="3"/>
          <w:numId w:val="8"/>
        </w:numPr>
        <w:jc w:val="both"/>
        <w:rPr>
          <w:color w:val="000000" w:themeColor="text1"/>
        </w:rPr>
      </w:pPr>
      <w:r w:rsidRPr="002C2EFD">
        <w:rPr>
          <w:color w:val="000000" w:themeColor="text1"/>
        </w:rPr>
        <w:t>Ar reklāmu jāsasniedz vismaz</w:t>
      </w:r>
      <w:r w:rsidR="00F955CA">
        <w:rPr>
          <w:color w:val="000000" w:themeColor="text1"/>
        </w:rPr>
        <w:t xml:space="preserve"> 250</w:t>
      </w:r>
      <w:r w:rsidRPr="002C2EFD">
        <w:rPr>
          <w:color w:val="000000" w:themeColor="text1"/>
        </w:rPr>
        <w:t xml:space="preserve"> 000 auditorija digitālajā vidē.</w:t>
      </w:r>
    </w:p>
    <w:p w14:paraId="11425C81" w14:textId="22585F10" w:rsidR="002C2EFD" w:rsidRDefault="002C2EFD" w:rsidP="002C2EFD">
      <w:pPr>
        <w:pStyle w:val="ListParagraph"/>
        <w:numPr>
          <w:ilvl w:val="3"/>
          <w:numId w:val="8"/>
        </w:numPr>
        <w:jc w:val="both"/>
        <w:rPr>
          <w:color w:val="000000" w:themeColor="text1"/>
        </w:rPr>
      </w:pPr>
      <w:r w:rsidRPr="002C2EFD">
        <w:rPr>
          <w:color w:val="000000" w:themeColor="text1"/>
        </w:rPr>
        <w:t xml:space="preserve">Klikšķu skaits uz baneriem – vismaz </w:t>
      </w:r>
      <w:r w:rsidR="00800CCC">
        <w:rPr>
          <w:color w:val="000000" w:themeColor="text1"/>
        </w:rPr>
        <w:t>1</w:t>
      </w:r>
      <w:r w:rsidR="00B65FCA">
        <w:rPr>
          <w:color w:val="000000" w:themeColor="text1"/>
        </w:rPr>
        <w:t>0</w:t>
      </w:r>
      <w:r>
        <w:rPr>
          <w:color w:val="000000" w:themeColor="text1"/>
        </w:rPr>
        <w:t> </w:t>
      </w:r>
      <w:r w:rsidRPr="002C2EFD">
        <w:rPr>
          <w:color w:val="000000" w:themeColor="text1"/>
        </w:rPr>
        <w:t>000.</w:t>
      </w:r>
    </w:p>
    <w:p w14:paraId="36849980" w14:textId="671AB166" w:rsidR="002C2EFD" w:rsidRDefault="002C2EFD" w:rsidP="002C2EFD">
      <w:pPr>
        <w:pStyle w:val="ListParagraph"/>
        <w:numPr>
          <w:ilvl w:val="1"/>
          <w:numId w:val="8"/>
        </w:numPr>
        <w:jc w:val="both"/>
        <w:rPr>
          <w:color w:val="000000" w:themeColor="text1"/>
        </w:rPr>
      </w:pPr>
      <w:r w:rsidRPr="425066D6">
        <w:rPr>
          <w:color w:val="000000" w:themeColor="text1"/>
        </w:rPr>
        <w:t xml:space="preserve">Jārealizē </w:t>
      </w:r>
      <w:r w:rsidR="006B2F6C">
        <w:rPr>
          <w:color w:val="000000" w:themeColor="text1"/>
        </w:rPr>
        <w:t xml:space="preserve">Mājas lapas </w:t>
      </w:r>
      <w:hyperlink r:id="rId8" w:history="1">
        <w:r w:rsidR="00800CCC" w:rsidRPr="00366A63">
          <w:rPr>
            <w:rStyle w:val="Hyperlink"/>
          </w:rPr>
          <w:t>www.zinatniekunakts2022.lv</w:t>
        </w:r>
      </w:hyperlink>
      <w:r w:rsidR="00800CCC">
        <w:rPr>
          <w:color w:val="000000" w:themeColor="text1"/>
        </w:rPr>
        <w:t xml:space="preserve"> </w:t>
      </w:r>
      <w:r w:rsidR="006B2F6C">
        <w:rPr>
          <w:color w:val="000000" w:themeColor="text1"/>
        </w:rPr>
        <w:t>apmeklētāju</w:t>
      </w:r>
      <w:r w:rsidRPr="425066D6">
        <w:rPr>
          <w:color w:val="000000" w:themeColor="text1"/>
        </w:rPr>
        <w:t xml:space="preserve"> reklāmas kampaņa - sociālajos tīklo</w:t>
      </w:r>
      <w:r w:rsidR="00B65FCA">
        <w:rPr>
          <w:color w:val="000000" w:themeColor="text1"/>
        </w:rPr>
        <w:t>s vai arī google reklāmas formā</w:t>
      </w:r>
      <w:r w:rsidRPr="425066D6">
        <w:rPr>
          <w:color w:val="000000" w:themeColor="text1"/>
        </w:rPr>
        <w:t xml:space="preserve">. </w:t>
      </w:r>
    </w:p>
    <w:p w14:paraId="5D3C78DE" w14:textId="72C08F6E" w:rsidR="002C2EFD" w:rsidRPr="00B04FC8" w:rsidRDefault="002C2EFD" w:rsidP="00B04FC8">
      <w:pPr>
        <w:ind w:left="1080"/>
        <w:jc w:val="both"/>
        <w:rPr>
          <w:color w:val="000000" w:themeColor="text1"/>
        </w:rPr>
      </w:pPr>
    </w:p>
    <w:p w14:paraId="73F5C5EB" w14:textId="6770855C" w:rsidR="002C2EFD" w:rsidRDefault="002C2EFD" w:rsidP="002C2EFD">
      <w:pPr>
        <w:pStyle w:val="ListParagraph"/>
        <w:numPr>
          <w:ilvl w:val="0"/>
          <w:numId w:val="8"/>
        </w:numPr>
        <w:jc w:val="both"/>
        <w:rPr>
          <w:color w:val="000000" w:themeColor="text1"/>
        </w:rPr>
      </w:pPr>
      <w:r w:rsidRPr="425066D6">
        <w:rPr>
          <w:color w:val="000000" w:themeColor="text1"/>
        </w:rPr>
        <w:t xml:space="preserve">Izpildītājs </w:t>
      </w:r>
      <w:r w:rsidR="006B2F6C">
        <w:rPr>
          <w:color w:val="000000" w:themeColor="text1"/>
        </w:rPr>
        <w:t>līdz 2022. gada 10. oktobrim</w:t>
      </w:r>
      <w:r w:rsidRPr="425066D6">
        <w:rPr>
          <w:color w:val="000000" w:themeColor="text1"/>
        </w:rPr>
        <w:t>:</w:t>
      </w:r>
    </w:p>
    <w:p w14:paraId="32198988" w14:textId="00718894" w:rsidR="002C2EFD" w:rsidRPr="006B2F6C" w:rsidRDefault="002C2EFD" w:rsidP="006B2F6C">
      <w:pPr>
        <w:pStyle w:val="ListParagraph"/>
        <w:numPr>
          <w:ilvl w:val="2"/>
          <w:numId w:val="8"/>
        </w:numPr>
        <w:jc w:val="both"/>
        <w:rPr>
          <w:color w:val="000000" w:themeColor="text1"/>
        </w:rPr>
      </w:pPr>
      <w:r w:rsidRPr="425066D6">
        <w:rPr>
          <w:color w:val="000000" w:themeColor="text1"/>
        </w:rPr>
        <w:t xml:space="preserve">apkopo ar  </w:t>
      </w:r>
      <w:r w:rsidR="00800CCC">
        <w:rPr>
          <w:i/>
          <w:iCs/>
          <w:color w:val="000000" w:themeColor="text1"/>
        </w:rPr>
        <w:t>sociālo mediju</w:t>
      </w:r>
      <w:r w:rsidRPr="425066D6">
        <w:rPr>
          <w:i/>
          <w:iCs/>
          <w:color w:val="000000" w:themeColor="text1"/>
        </w:rPr>
        <w:t xml:space="preserve"> </w:t>
      </w:r>
      <w:r w:rsidRPr="425066D6">
        <w:rPr>
          <w:color w:val="000000" w:themeColor="text1"/>
        </w:rPr>
        <w:t>ierakstu un reklāmas palīdzību sasniegto (reach) auditoriju;</w:t>
      </w:r>
    </w:p>
    <w:p w14:paraId="600E3B97" w14:textId="1E914EA3" w:rsidR="002C2EFD" w:rsidRDefault="002C2EFD" w:rsidP="002C2EFD">
      <w:pPr>
        <w:pStyle w:val="ListParagraph"/>
        <w:numPr>
          <w:ilvl w:val="2"/>
          <w:numId w:val="8"/>
        </w:numPr>
        <w:jc w:val="both"/>
        <w:rPr>
          <w:color w:val="000000" w:themeColor="text1"/>
        </w:rPr>
      </w:pPr>
      <w:r w:rsidRPr="425066D6">
        <w:rPr>
          <w:color w:val="000000" w:themeColor="text1"/>
        </w:rPr>
        <w:t>sagatavo Kampaņas analīzi, kurā nor</w:t>
      </w:r>
      <w:r w:rsidR="006B2F6C">
        <w:rPr>
          <w:color w:val="000000" w:themeColor="text1"/>
        </w:rPr>
        <w:t>āda tās stiprās un vājās puses.</w:t>
      </w:r>
    </w:p>
    <w:p w14:paraId="3193AD47" w14:textId="08AF65DE" w:rsidR="002C2EFD" w:rsidRDefault="002C2EFD" w:rsidP="00B65FCA">
      <w:pPr>
        <w:pStyle w:val="ListParagraph"/>
        <w:numPr>
          <w:ilvl w:val="0"/>
          <w:numId w:val="8"/>
        </w:numPr>
        <w:jc w:val="both"/>
        <w:rPr>
          <w:color w:val="000000" w:themeColor="text1"/>
        </w:rPr>
      </w:pPr>
      <w:r w:rsidRPr="425066D6">
        <w:rPr>
          <w:color w:val="000000" w:themeColor="text1"/>
        </w:rPr>
        <w:lastRenderedPageBreak/>
        <w:t xml:space="preserve">Kampaņai jāsasniedz </w:t>
      </w:r>
      <w:r w:rsidR="00800CCC">
        <w:rPr>
          <w:color w:val="000000" w:themeColor="text1"/>
        </w:rPr>
        <w:t xml:space="preserve">Latvijā </w:t>
      </w:r>
      <w:r w:rsidRPr="425066D6">
        <w:rPr>
          <w:color w:val="000000" w:themeColor="text1"/>
        </w:rPr>
        <w:t xml:space="preserve">vismaz </w:t>
      </w:r>
      <w:r w:rsidR="00800CCC">
        <w:rPr>
          <w:color w:val="000000" w:themeColor="text1"/>
        </w:rPr>
        <w:t>250</w:t>
      </w:r>
      <w:r w:rsidRPr="425066D6">
        <w:rPr>
          <w:color w:val="000000" w:themeColor="text1"/>
        </w:rPr>
        <w:t xml:space="preserve"> 000 cilvēku auditorija</w:t>
      </w:r>
      <w:r w:rsidR="00F955CA">
        <w:rPr>
          <w:color w:val="000000" w:themeColor="text1"/>
        </w:rPr>
        <w:t>, vecumā no 18</w:t>
      </w:r>
      <w:r w:rsidR="00B65FCA">
        <w:rPr>
          <w:color w:val="000000" w:themeColor="text1"/>
        </w:rPr>
        <w:t xml:space="preserve"> līdz 6</w:t>
      </w:r>
      <w:r w:rsidR="00B65FCA" w:rsidRPr="00B65FCA">
        <w:rPr>
          <w:color w:val="000000" w:themeColor="text1"/>
        </w:rPr>
        <w:t>5</w:t>
      </w:r>
      <w:r w:rsidR="00B65FCA">
        <w:rPr>
          <w:color w:val="000000" w:themeColor="text1"/>
        </w:rPr>
        <w:t>+, d</w:t>
      </w:r>
      <w:r w:rsidR="00B65FCA" w:rsidRPr="00B65FCA">
        <w:rPr>
          <w:color w:val="000000" w:themeColor="text1"/>
        </w:rPr>
        <w:t>zimums: gan sievietes, gan vīrieši</w:t>
      </w:r>
      <w:r w:rsidR="00B65FCA">
        <w:rPr>
          <w:color w:val="000000" w:themeColor="text1"/>
        </w:rPr>
        <w:t xml:space="preserve">, un jānodrošina vismaz 1000 unikālo lietotāju lapai </w:t>
      </w:r>
      <w:hyperlink r:id="rId9" w:history="1">
        <w:r w:rsidR="00B65FCA" w:rsidRPr="006624D9">
          <w:rPr>
            <w:rStyle w:val="Hyperlink"/>
          </w:rPr>
          <w:t>www.zinatniekunakts2022.lv</w:t>
        </w:r>
      </w:hyperlink>
      <w:r w:rsidR="00B65FCA">
        <w:rPr>
          <w:color w:val="000000" w:themeColor="text1"/>
        </w:rPr>
        <w:t xml:space="preserve">. </w:t>
      </w:r>
    </w:p>
    <w:p w14:paraId="14A1BA85" w14:textId="77777777" w:rsidR="00F955CA" w:rsidRPr="00F955CA" w:rsidRDefault="00F955CA" w:rsidP="00F955CA">
      <w:pPr>
        <w:pStyle w:val="ListParagraph"/>
        <w:numPr>
          <w:ilvl w:val="0"/>
          <w:numId w:val="8"/>
        </w:numPr>
        <w:jc w:val="both"/>
        <w:rPr>
          <w:b/>
        </w:rPr>
      </w:pPr>
      <w:r w:rsidRPr="00F955CA">
        <w:rPr>
          <w:b/>
        </w:rPr>
        <w:t>Prasības pretendentiem:</w:t>
      </w:r>
    </w:p>
    <w:p w14:paraId="1B7D2CE7" w14:textId="3A5F2D3E" w:rsidR="00F955CA" w:rsidRDefault="00F955CA" w:rsidP="00F955CA">
      <w:pPr>
        <w:pStyle w:val="ListParagraph"/>
        <w:jc w:val="both"/>
      </w:pPr>
      <w:r>
        <w:t>Pretendentam iepriekšējo trīs gadu laikā (2019.,2020.,2021. un periodā līdz piedāvājumu iesniegšanas termiņa beigām) ir gūta pieredze vismaz 2 (divos) iepirkuma priekšmetam saturiski līdzīgos projektos, ar saturiski līdzīgu projektu saprotot sociālo mediju mārketingu un statistikas apkalpošanu t.sk. detalizēta komunikācijas plāna izstrāde un īstenošana, kur minēto kampaņu ietvaros kopā ir jābūt veiktai vismaz vienai reklāmas kampaņas iegādei un vienai reklāmas materiālu izstrādei.</w:t>
      </w:r>
    </w:p>
    <w:p w14:paraId="7FF27C91" w14:textId="77777777" w:rsidR="00F955CA" w:rsidRPr="00B65FCA" w:rsidRDefault="00F955CA" w:rsidP="00F955CA">
      <w:pPr>
        <w:pStyle w:val="ListParagraph"/>
        <w:jc w:val="both"/>
        <w:rPr>
          <w:color w:val="000000" w:themeColor="text1"/>
        </w:rPr>
      </w:pPr>
    </w:p>
    <w:p w14:paraId="096B59EF" w14:textId="77777777" w:rsidR="002C2EFD" w:rsidRDefault="002C2EFD" w:rsidP="002C2EFD">
      <w:pPr>
        <w:jc w:val="both"/>
        <w:rPr>
          <w:color w:val="000000" w:themeColor="text1"/>
        </w:rPr>
      </w:pPr>
    </w:p>
    <w:p w14:paraId="1B77BB73" w14:textId="28FD6673" w:rsidR="00AE1AF9" w:rsidRPr="002C2EFD" w:rsidRDefault="00AE1AF9" w:rsidP="002C2EFD"/>
    <w:sectPr w:rsidR="00AE1AF9" w:rsidRPr="002C2EFD" w:rsidSect="00156E1A">
      <w:headerReference w:type="default" r:id="rId10"/>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E443" w16cex:dateUtc="2022-04-27T12:4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3754B" w14:textId="77777777" w:rsidR="000D312B" w:rsidRDefault="000D312B">
      <w:r>
        <w:separator/>
      </w:r>
    </w:p>
  </w:endnote>
  <w:endnote w:type="continuationSeparator" w:id="0">
    <w:p w14:paraId="3AD255AA" w14:textId="77777777" w:rsidR="000D312B" w:rsidRDefault="000D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22DEF" w14:textId="77777777" w:rsidR="000D312B" w:rsidRDefault="000D312B">
      <w:r>
        <w:separator/>
      </w:r>
    </w:p>
  </w:footnote>
  <w:footnote w:type="continuationSeparator" w:id="0">
    <w:p w14:paraId="5C132529" w14:textId="77777777" w:rsidR="000D312B" w:rsidRDefault="000D31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D0D4" w14:textId="77777777" w:rsidR="002D7368" w:rsidRDefault="000D312B" w:rsidP="00574E98">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0A66"/>
    <w:multiLevelType w:val="multilevel"/>
    <w:tmpl w:val="95CC4172"/>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29817833"/>
    <w:multiLevelType w:val="multilevel"/>
    <w:tmpl w:val="FB8CC3C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1."/>
      <w:lvlJc w:val="left"/>
      <w:pPr>
        <w:ind w:left="1440" w:hanging="360"/>
      </w:pPr>
    </w:lvl>
    <w:lvl w:ilvl="2">
      <w:start w:val="1"/>
      <w:numFmt w:val="decimal"/>
      <w:lvlText w:val="%1.%2.%3."/>
      <w:lvlJc w:val="left"/>
      <w:pPr>
        <w:ind w:left="2160" w:hanging="180"/>
      </w:pPr>
      <w:rPr>
        <w:rFonts w:ascii="Times New Roman" w:hAnsi="Times New Roman" w:cs="Times New Roman" w:hint="default"/>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5E649E"/>
    <w:multiLevelType w:val="multilevel"/>
    <w:tmpl w:val="480426E4"/>
    <w:lvl w:ilvl="0">
      <w:start w:val="7"/>
      <w:numFmt w:val="decimal"/>
      <w:lvlText w:val="%1."/>
      <w:lvlJc w:val="left"/>
      <w:pPr>
        <w:ind w:left="360" w:hanging="360"/>
      </w:pPr>
      <w:rPr>
        <w:rFonts w:ascii="Times New Roman" w:eastAsia="Calibri" w:hAnsi="Times New Roman" w:cs="Times New Roman" w:hint="default"/>
        <w:i w:val="0"/>
      </w:rPr>
    </w:lvl>
    <w:lvl w:ilvl="1">
      <w:start w:val="1"/>
      <w:numFmt w:val="decimal"/>
      <w:lvlText w:val="%1.%2."/>
      <w:lvlJc w:val="left"/>
      <w:pPr>
        <w:ind w:left="360" w:hanging="360"/>
      </w:pPr>
      <w:rPr>
        <w:rFonts w:ascii="Times New Roman" w:eastAsia="Calibri" w:hAnsi="Times New Roman" w:cs="Times New Roman" w:hint="default"/>
        <w:i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35A422AE"/>
    <w:multiLevelType w:val="multilevel"/>
    <w:tmpl w:val="6554D78C"/>
    <w:lvl w:ilvl="0">
      <w:start w:val="3"/>
      <w:numFmt w:val="decimal"/>
      <w:lvlText w:val="%1."/>
      <w:lvlJc w:val="left"/>
      <w:pPr>
        <w:ind w:left="360" w:hanging="360"/>
      </w:pPr>
      <w:rPr>
        <w:rFonts w:ascii="Times New Roman" w:eastAsia="Times New Roman" w:hAnsi="Times New Roman" w:cs="Times New Roman" w:hint="default"/>
      </w:rPr>
    </w:lvl>
    <w:lvl w:ilvl="1">
      <w:start w:val="3"/>
      <w:numFmt w:val="decimal"/>
      <w:lvlText w:val="%1.%2."/>
      <w:lvlJc w:val="left"/>
      <w:pPr>
        <w:ind w:left="1211" w:hanging="360"/>
      </w:pPr>
      <w:rPr>
        <w:rFonts w:ascii="Times New Roman" w:eastAsia="Times New Roman" w:hAnsi="Times New Roman" w:cs="Times New Roman" w:hint="default"/>
      </w:rPr>
    </w:lvl>
    <w:lvl w:ilvl="2">
      <w:start w:val="1"/>
      <w:numFmt w:val="decimal"/>
      <w:lvlText w:val="%1.%2.%3."/>
      <w:lvlJc w:val="left"/>
      <w:pPr>
        <w:ind w:left="2422" w:hanging="720"/>
      </w:pPr>
      <w:rPr>
        <w:rFonts w:ascii="Times New Roman" w:eastAsia="Times New Roman" w:hAnsi="Times New Roman" w:cs="Times New Roman" w:hint="default"/>
      </w:rPr>
    </w:lvl>
    <w:lvl w:ilvl="3">
      <w:start w:val="1"/>
      <w:numFmt w:val="decimal"/>
      <w:lvlText w:val="%1.%2.%3.%4."/>
      <w:lvlJc w:val="left"/>
      <w:pPr>
        <w:ind w:left="3273" w:hanging="720"/>
      </w:pPr>
      <w:rPr>
        <w:rFonts w:ascii="Times New Roman" w:eastAsia="Times New Roman" w:hAnsi="Times New Roman" w:cs="Times New Roman" w:hint="default"/>
      </w:rPr>
    </w:lvl>
    <w:lvl w:ilvl="4">
      <w:start w:val="1"/>
      <w:numFmt w:val="decimal"/>
      <w:lvlText w:val="%1.%2.%3.%4.%5."/>
      <w:lvlJc w:val="left"/>
      <w:pPr>
        <w:ind w:left="4484" w:hanging="1080"/>
      </w:pPr>
      <w:rPr>
        <w:rFonts w:ascii="Times New Roman" w:eastAsia="Times New Roman" w:hAnsi="Times New Roman" w:cs="Times New Roman" w:hint="default"/>
      </w:rPr>
    </w:lvl>
    <w:lvl w:ilvl="5">
      <w:start w:val="1"/>
      <w:numFmt w:val="decimal"/>
      <w:lvlText w:val="%1.%2.%3.%4.%5.%6."/>
      <w:lvlJc w:val="left"/>
      <w:pPr>
        <w:ind w:left="5335" w:hanging="1080"/>
      </w:pPr>
      <w:rPr>
        <w:rFonts w:ascii="Times New Roman" w:eastAsia="Times New Roman" w:hAnsi="Times New Roman" w:cs="Times New Roman" w:hint="default"/>
      </w:rPr>
    </w:lvl>
    <w:lvl w:ilvl="6">
      <w:start w:val="1"/>
      <w:numFmt w:val="decimal"/>
      <w:lvlText w:val="%1.%2.%3.%4.%5.%6.%7."/>
      <w:lvlJc w:val="left"/>
      <w:pPr>
        <w:ind w:left="6546" w:hanging="1440"/>
      </w:pPr>
      <w:rPr>
        <w:rFonts w:ascii="Times New Roman" w:eastAsia="Times New Roman" w:hAnsi="Times New Roman" w:cs="Times New Roman" w:hint="default"/>
      </w:rPr>
    </w:lvl>
    <w:lvl w:ilvl="7">
      <w:start w:val="1"/>
      <w:numFmt w:val="decimal"/>
      <w:lvlText w:val="%1.%2.%3.%4.%5.%6.%7.%8."/>
      <w:lvlJc w:val="left"/>
      <w:pPr>
        <w:ind w:left="7397" w:hanging="1440"/>
      </w:pPr>
      <w:rPr>
        <w:rFonts w:ascii="Times New Roman" w:eastAsia="Times New Roman" w:hAnsi="Times New Roman" w:cs="Times New Roman" w:hint="default"/>
      </w:rPr>
    </w:lvl>
    <w:lvl w:ilvl="8">
      <w:start w:val="1"/>
      <w:numFmt w:val="decimal"/>
      <w:lvlText w:val="%1.%2.%3.%4.%5.%6.%7.%8.%9."/>
      <w:lvlJc w:val="left"/>
      <w:pPr>
        <w:ind w:left="8608" w:hanging="1800"/>
      </w:pPr>
      <w:rPr>
        <w:rFonts w:ascii="Times New Roman" w:eastAsia="Times New Roman" w:hAnsi="Times New Roman" w:cs="Times New Roman" w:hint="default"/>
      </w:rPr>
    </w:lvl>
  </w:abstractNum>
  <w:abstractNum w:abstractNumId="4" w15:restartNumberingAfterBreak="0">
    <w:nsid w:val="384731D4"/>
    <w:multiLevelType w:val="multilevel"/>
    <w:tmpl w:val="78C483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59E029DE"/>
    <w:multiLevelType w:val="multilevel"/>
    <w:tmpl w:val="899EE1F2"/>
    <w:lvl w:ilvl="0">
      <w:start w:val="2"/>
      <w:numFmt w:val="decimal"/>
      <w:lvlText w:val="%1."/>
      <w:lvlJc w:val="left"/>
      <w:pPr>
        <w:ind w:left="360" w:hanging="360"/>
      </w:pPr>
      <w:rPr>
        <w:rFonts w:ascii="Times New Roman" w:eastAsia="Calibri" w:hAnsi="Times New Roman" w:cs="Times New Roman" w:hint="default"/>
      </w:rPr>
    </w:lvl>
    <w:lvl w:ilvl="1">
      <w:start w:val="1"/>
      <w:numFmt w:val="decimal"/>
      <w:lvlText w:val="%1.%2."/>
      <w:lvlJc w:val="left"/>
      <w:pPr>
        <w:ind w:left="360" w:hanging="360"/>
      </w:pPr>
      <w:rPr>
        <w:rFonts w:ascii="Times New Roman" w:eastAsia="Calibri" w:hAnsi="Times New Roman" w:cs="Times New Roman" w:hint="default"/>
      </w:rPr>
    </w:lvl>
    <w:lvl w:ilvl="2">
      <w:start w:val="1"/>
      <w:numFmt w:val="decimal"/>
      <w:lvlText w:val="%1.%2.%3."/>
      <w:lvlJc w:val="left"/>
      <w:pPr>
        <w:ind w:left="720" w:hanging="720"/>
      </w:pPr>
      <w:rPr>
        <w:rFonts w:ascii="Times New Roman" w:eastAsia="Calibri" w:hAnsi="Times New Roman" w:cs="Times New Roman"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64F54659"/>
    <w:multiLevelType w:val="multilevel"/>
    <w:tmpl w:val="5882CF92"/>
    <w:lvl w:ilvl="0">
      <w:start w:val="4"/>
      <w:numFmt w:val="decimal"/>
      <w:lvlText w:val="%1."/>
      <w:lvlJc w:val="left"/>
      <w:pPr>
        <w:ind w:left="360" w:hanging="360"/>
      </w:pPr>
      <w:rPr>
        <w:rFonts w:ascii="Times New Roman" w:eastAsia="Calibri" w:hAnsi="Times New Roman" w:cs="Times New Roman" w:hint="default"/>
        <w:i w:val="0"/>
      </w:rPr>
    </w:lvl>
    <w:lvl w:ilvl="1">
      <w:start w:val="1"/>
      <w:numFmt w:val="decimal"/>
      <w:lvlText w:val="%1.%2."/>
      <w:lvlJc w:val="left"/>
      <w:pPr>
        <w:ind w:left="1211" w:hanging="360"/>
      </w:pPr>
      <w:rPr>
        <w:rFonts w:ascii="Times New Roman" w:eastAsia="Calibri" w:hAnsi="Times New Roman" w:cs="Times New Roman" w:hint="default"/>
        <w:i w:val="0"/>
      </w:rPr>
    </w:lvl>
    <w:lvl w:ilvl="2">
      <w:start w:val="1"/>
      <w:numFmt w:val="decimal"/>
      <w:lvlText w:val="%1.%2.%3."/>
      <w:lvlJc w:val="left"/>
      <w:pPr>
        <w:ind w:left="2422" w:hanging="720"/>
      </w:pPr>
      <w:rPr>
        <w:rFonts w:ascii="Times New Roman" w:eastAsia="Calibri" w:hAnsi="Times New Roman" w:cs="Times New Roman" w:hint="default"/>
      </w:rPr>
    </w:lvl>
    <w:lvl w:ilvl="3">
      <w:start w:val="1"/>
      <w:numFmt w:val="decimal"/>
      <w:lvlText w:val="%1.%2.%3.%4."/>
      <w:lvlJc w:val="left"/>
      <w:pPr>
        <w:ind w:left="3273" w:hanging="720"/>
      </w:pPr>
      <w:rPr>
        <w:rFonts w:ascii="Times New Roman" w:eastAsia="Calibri" w:hAnsi="Times New Roman" w:cs="Times New Roman" w:hint="default"/>
      </w:rPr>
    </w:lvl>
    <w:lvl w:ilvl="4">
      <w:start w:val="1"/>
      <w:numFmt w:val="decimal"/>
      <w:lvlText w:val="%1.%2.%3.%4.%5."/>
      <w:lvlJc w:val="left"/>
      <w:pPr>
        <w:ind w:left="4484" w:hanging="1080"/>
      </w:pPr>
      <w:rPr>
        <w:rFonts w:ascii="Times New Roman" w:eastAsia="Calibri" w:hAnsi="Times New Roman" w:cs="Times New Roman" w:hint="default"/>
      </w:rPr>
    </w:lvl>
    <w:lvl w:ilvl="5">
      <w:start w:val="1"/>
      <w:numFmt w:val="decimal"/>
      <w:lvlText w:val="%1.%2.%3.%4.%5.%6."/>
      <w:lvlJc w:val="left"/>
      <w:pPr>
        <w:ind w:left="5335" w:hanging="1080"/>
      </w:pPr>
      <w:rPr>
        <w:rFonts w:ascii="Times New Roman" w:eastAsia="Calibri" w:hAnsi="Times New Roman" w:cs="Times New Roman" w:hint="default"/>
      </w:rPr>
    </w:lvl>
    <w:lvl w:ilvl="6">
      <w:start w:val="1"/>
      <w:numFmt w:val="decimal"/>
      <w:lvlText w:val="%1.%2.%3.%4.%5.%6.%7."/>
      <w:lvlJc w:val="left"/>
      <w:pPr>
        <w:ind w:left="6546" w:hanging="1440"/>
      </w:pPr>
      <w:rPr>
        <w:rFonts w:ascii="Times New Roman" w:eastAsia="Calibri" w:hAnsi="Times New Roman" w:cs="Times New Roman" w:hint="default"/>
      </w:rPr>
    </w:lvl>
    <w:lvl w:ilvl="7">
      <w:start w:val="1"/>
      <w:numFmt w:val="decimal"/>
      <w:lvlText w:val="%1.%2.%3.%4.%5.%6.%7.%8."/>
      <w:lvlJc w:val="left"/>
      <w:pPr>
        <w:ind w:left="7397" w:hanging="1440"/>
      </w:pPr>
      <w:rPr>
        <w:rFonts w:ascii="Times New Roman" w:eastAsia="Calibri" w:hAnsi="Times New Roman" w:cs="Times New Roman" w:hint="default"/>
      </w:rPr>
    </w:lvl>
    <w:lvl w:ilvl="8">
      <w:start w:val="1"/>
      <w:numFmt w:val="decimal"/>
      <w:lvlText w:val="%1.%2.%3.%4.%5.%6.%7.%8.%9."/>
      <w:lvlJc w:val="left"/>
      <w:pPr>
        <w:ind w:left="8608" w:hanging="1800"/>
      </w:pPr>
      <w:rPr>
        <w:rFonts w:ascii="Times New Roman" w:eastAsia="Calibri" w:hAnsi="Times New Roman" w:cs="Times New Roman" w:hint="default"/>
      </w:rPr>
    </w:lvl>
  </w:abstractNum>
  <w:abstractNum w:abstractNumId="7" w15:restartNumberingAfterBreak="0">
    <w:nsid w:val="665D41F0"/>
    <w:multiLevelType w:val="multilevel"/>
    <w:tmpl w:val="BCBC26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FEC0BF"/>
    <w:rsid w:val="00012CAE"/>
    <w:rsid w:val="00013DAF"/>
    <w:rsid w:val="00042665"/>
    <w:rsid w:val="00076B67"/>
    <w:rsid w:val="000C5A74"/>
    <w:rsid w:val="000D1F71"/>
    <w:rsid w:val="000D312B"/>
    <w:rsid w:val="00125783"/>
    <w:rsid w:val="0018628D"/>
    <w:rsid w:val="00224616"/>
    <w:rsid w:val="002739F8"/>
    <w:rsid w:val="002B1F6C"/>
    <w:rsid w:val="002B3C7F"/>
    <w:rsid w:val="002C2EFD"/>
    <w:rsid w:val="0030743D"/>
    <w:rsid w:val="00343BD6"/>
    <w:rsid w:val="00367F2B"/>
    <w:rsid w:val="00382E66"/>
    <w:rsid w:val="00392899"/>
    <w:rsid w:val="00394531"/>
    <w:rsid w:val="003A056E"/>
    <w:rsid w:val="003D2A6E"/>
    <w:rsid w:val="003D6EF3"/>
    <w:rsid w:val="003E1ACA"/>
    <w:rsid w:val="00402747"/>
    <w:rsid w:val="00421ADF"/>
    <w:rsid w:val="004529A0"/>
    <w:rsid w:val="00462686"/>
    <w:rsid w:val="004655AC"/>
    <w:rsid w:val="004658E4"/>
    <w:rsid w:val="004C75B0"/>
    <w:rsid w:val="005105F1"/>
    <w:rsid w:val="0053617C"/>
    <w:rsid w:val="005E7958"/>
    <w:rsid w:val="00601B19"/>
    <w:rsid w:val="00685DEC"/>
    <w:rsid w:val="006B2F6C"/>
    <w:rsid w:val="006E6131"/>
    <w:rsid w:val="006F6F89"/>
    <w:rsid w:val="00711486"/>
    <w:rsid w:val="007310FD"/>
    <w:rsid w:val="00735424"/>
    <w:rsid w:val="00775513"/>
    <w:rsid w:val="00793803"/>
    <w:rsid w:val="007A0771"/>
    <w:rsid w:val="007F4AA4"/>
    <w:rsid w:val="00800CCC"/>
    <w:rsid w:val="0081553D"/>
    <w:rsid w:val="008226FD"/>
    <w:rsid w:val="0083751A"/>
    <w:rsid w:val="00845DC7"/>
    <w:rsid w:val="0085195D"/>
    <w:rsid w:val="008605E2"/>
    <w:rsid w:val="008748A8"/>
    <w:rsid w:val="0092724C"/>
    <w:rsid w:val="009630AA"/>
    <w:rsid w:val="00973D66"/>
    <w:rsid w:val="00982A30"/>
    <w:rsid w:val="00985609"/>
    <w:rsid w:val="009865CA"/>
    <w:rsid w:val="009B3ADA"/>
    <w:rsid w:val="009E3B20"/>
    <w:rsid w:val="009E67F7"/>
    <w:rsid w:val="00A03505"/>
    <w:rsid w:val="00AA2C90"/>
    <w:rsid w:val="00AA6575"/>
    <w:rsid w:val="00AB4D93"/>
    <w:rsid w:val="00AB5A9B"/>
    <w:rsid w:val="00AE1AF9"/>
    <w:rsid w:val="00AF479C"/>
    <w:rsid w:val="00B02864"/>
    <w:rsid w:val="00B0444B"/>
    <w:rsid w:val="00B04FC8"/>
    <w:rsid w:val="00B140DD"/>
    <w:rsid w:val="00B26AE7"/>
    <w:rsid w:val="00B65FCA"/>
    <w:rsid w:val="00B91341"/>
    <w:rsid w:val="00BA5F04"/>
    <w:rsid w:val="00C045C6"/>
    <w:rsid w:val="00C64256"/>
    <w:rsid w:val="00D30C95"/>
    <w:rsid w:val="00E025F8"/>
    <w:rsid w:val="00E24F19"/>
    <w:rsid w:val="00E41477"/>
    <w:rsid w:val="00EA01C5"/>
    <w:rsid w:val="00ED673F"/>
    <w:rsid w:val="00ED7DF6"/>
    <w:rsid w:val="00EF2082"/>
    <w:rsid w:val="00F20896"/>
    <w:rsid w:val="00F266B1"/>
    <w:rsid w:val="00F618DB"/>
    <w:rsid w:val="00F71D76"/>
    <w:rsid w:val="00F843C1"/>
    <w:rsid w:val="00F955CA"/>
    <w:rsid w:val="00FA013A"/>
    <w:rsid w:val="00FB30EE"/>
    <w:rsid w:val="00FB7329"/>
    <w:rsid w:val="01384656"/>
    <w:rsid w:val="0174EFFA"/>
    <w:rsid w:val="0222E7A4"/>
    <w:rsid w:val="0310C05B"/>
    <w:rsid w:val="064324FF"/>
    <w:rsid w:val="064F4A69"/>
    <w:rsid w:val="069D1A3C"/>
    <w:rsid w:val="06D432C5"/>
    <w:rsid w:val="0721122A"/>
    <w:rsid w:val="075EE0CC"/>
    <w:rsid w:val="07C2968D"/>
    <w:rsid w:val="08301DDB"/>
    <w:rsid w:val="0850EB33"/>
    <w:rsid w:val="08AE4FF3"/>
    <w:rsid w:val="098457FD"/>
    <w:rsid w:val="0AA6B833"/>
    <w:rsid w:val="0AC83317"/>
    <w:rsid w:val="0BA45D24"/>
    <w:rsid w:val="0C6484EF"/>
    <w:rsid w:val="0CBBE9B5"/>
    <w:rsid w:val="0CEBF9E4"/>
    <w:rsid w:val="0D5D308F"/>
    <w:rsid w:val="0D832AA0"/>
    <w:rsid w:val="0F3366D7"/>
    <w:rsid w:val="0F9BA43A"/>
    <w:rsid w:val="0FD5A7D4"/>
    <w:rsid w:val="109D64D5"/>
    <w:rsid w:val="11B08D2B"/>
    <w:rsid w:val="12030ECB"/>
    <w:rsid w:val="12435C7F"/>
    <w:rsid w:val="132E3C1F"/>
    <w:rsid w:val="1338660A"/>
    <w:rsid w:val="14D22F22"/>
    <w:rsid w:val="15A5737A"/>
    <w:rsid w:val="15B67779"/>
    <w:rsid w:val="167006CC"/>
    <w:rsid w:val="182D08E2"/>
    <w:rsid w:val="193BB2E4"/>
    <w:rsid w:val="1996128F"/>
    <w:rsid w:val="19D08348"/>
    <w:rsid w:val="19DCBB70"/>
    <w:rsid w:val="1AE7A8D5"/>
    <w:rsid w:val="1D29051E"/>
    <w:rsid w:val="1DE1BB74"/>
    <w:rsid w:val="1F1758CC"/>
    <w:rsid w:val="1F1A77BD"/>
    <w:rsid w:val="1F1FA5C4"/>
    <w:rsid w:val="21B6487C"/>
    <w:rsid w:val="21E3FF7B"/>
    <w:rsid w:val="22574686"/>
    <w:rsid w:val="227BD224"/>
    <w:rsid w:val="22D82DEF"/>
    <w:rsid w:val="2417A285"/>
    <w:rsid w:val="2510FEC3"/>
    <w:rsid w:val="251BA03D"/>
    <w:rsid w:val="255FD3BD"/>
    <w:rsid w:val="26F9E989"/>
    <w:rsid w:val="2869A7BE"/>
    <w:rsid w:val="286F9B22"/>
    <w:rsid w:val="29B30D6D"/>
    <w:rsid w:val="2A3344E0"/>
    <w:rsid w:val="2A94718B"/>
    <w:rsid w:val="2BD71DC4"/>
    <w:rsid w:val="2DEDA93E"/>
    <w:rsid w:val="2E140CFA"/>
    <w:rsid w:val="2EEBA231"/>
    <w:rsid w:val="30236563"/>
    <w:rsid w:val="30458190"/>
    <w:rsid w:val="305B6283"/>
    <w:rsid w:val="30D6A303"/>
    <w:rsid w:val="311561EE"/>
    <w:rsid w:val="317FC689"/>
    <w:rsid w:val="343F4834"/>
    <w:rsid w:val="34E9D00B"/>
    <w:rsid w:val="34F6D686"/>
    <w:rsid w:val="3546CC0F"/>
    <w:rsid w:val="35565C45"/>
    <w:rsid w:val="363C2D64"/>
    <w:rsid w:val="372C4C54"/>
    <w:rsid w:val="37EC627E"/>
    <w:rsid w:val="38FD30F5"/>
    <w:rsid w:val="39782E84"/>
    <w:rsid w:val="399EE5FA"/>
    <w:rsid w:val="39A944E0"/>
    <w:rsid w:val="39B7466A"/>
    <w:rsid w:val="39EC8E2B"/>
    <w:rsid w:val="3A1E8118"/>
    <w:rsid w:val="3A3D1882"/>
    <w:rsid w:val="3A4EFD2F"/>
    <w:rsid w:val="3AE54829"/>
    <w:rsid w:val="3B451541"/>
    <w:rsid w:val="3B959023"/>
    <w:rsid w:val="3BF0776F"/>
    <w:rsid w:val="3C7BA021"/>
    <w:rsid w:val="3DF76D3E"/>
    <w:rsid w:val="3EF30B2A"/>
    <w:rsid w:val="3F044309"/>
    <w:rsid w:val="3F5A92C6"/>
    <w:rsid w:val="400228EE"/>
    <w:rsid w:val="40109CC0"/>
    <w:rsid w:val="40A76F57"/>
    <w:rsid w:val="42154FF3"/>
    <w:rsid w:val="42433FB8"/>
    <w:rsid w:val="4286C16B"/>
    <w:rsid w:val="42E04636"/>
    <w:rsid w:val="42E2CB3E"/>
    <w:rsid w:val="439BC991"/>
    <w:rsid w:val="4474FA71"/>
    <w:rsid w:val="4476762A"/>
    <w:rsid w:val="44CAE586"/>
    <w:rsid w:val="45FA1A2B"/>
    <w:rsid w:val="4666B5E7"/>
    <w:rsid w:val="4702732D"/>
    <w:rsid w:val="4823D73B"/>
    <w:rsid w:val="4917A24A"/>
    <w:rsid w:val="4AA1DDAC"/>
    <w:rsid w:val="4C3DAE0D"/>
    <w:rsid w:val="4C56D66A"/>
    <w:rsid w:val="4C7D4310"/>
    <w:rsid w:val="4F760EA5"/>
    <w:rsid w:val="4FFA40C7"/>
    <w:rsid w:val="5066ADBA"/>
    <w:rsid w:val="50A27F4F"/>
    <w:rsid w:val="515C45C9"/>
    <w:rsid w:val="517436AA"/>
    <w:rsid w:val="519D1866"/>
    <w:rsid w:val="52DBF86B"/>
    <w:rsid w:val="53F106DC"/>
    <w:rsid w:val="54009923"/>
    <w:rsid w:val="54C8728C"/>
    <w:rsid w:val="5571084B"/>
    <w:rsid w:val="562D49F0"/>
    <w:rsid w:val="566442ED"/>
    <w:rsid w:val="57709CA4"/>
    <w:rsid w:val="59C498AB"/>
    <w:rsid w:val="59E2FD65"/>
    <w:rsid w:val="59F7D476"/>
    <w:rsid w:val="5AE70A50"/>
    <w:rsid w:val="5B3D2488"/>
    <w:rsid w:val="5B9D391C"/>
    <w:rsid w:val="5C4C5114"/>
    <w:rsid w:val="5F47BDB4"/>
    <w:rsid w:val="60026877"/>
    <w:rsid w:val="60128120"/>
    <w:rsid w:val="6072739A"/>
    <w:rsid w:val="608AB8EE"/>
    <w:rsid w:val="61984E66"/>
    <w:rsid w:val="62E45706"/>
    <w:rsid w:val="632F0E10"/>
    <w:rsid w:val="6384257C"/>
    <w:rsid w:val="6386EB5B"/>
    <w:rsid w:val="642A9013"/>
    <w:rsid w:val="64DD705B"/>
    <w:rsid w:val="6506637F"/>
    <w:rsid w:val="65C0D88A"/>
    <w:rsid w:val="66DDAB10"/>
    <w:rsid w:val="67150925"/>
    <w:rsid w:val="67CEE0A6"/>
    <w:rsid w:val="680F5BF1"/>
    <w:rsid w:val="688BBE49"/>
    <w:rsid w:val="6A5C074E"/>
    <w:rsid w:val="6A952F07"/>
    <w:rsid w:val="6B1068CF"/>
    <w:rsid w:val="6BB0C076"/>
    <w:rsid w:val="6E1E12CB"/>
    <w:rsid w:val="6EA91F8A"/>
    <w:rsid w:val="6EFEAE53"/>
    <w:rsid w:val="6F547AA9"/>
    <w:rsid w:val="6F6583AA"/>
    <w:rsid w:val="6F676F1F"/>
    <w:rsid w:val="707FB810"/>
    <w:rsid w:val="715344F3"/>
    <w:rsid w:val="718188EB"/>
    <w:rsid w:val="71A2CB06"/>
    <w:rsid w:val="71D27B75"/>
    <w:rsid w:val="72088237"/>
    <w:rsid w:val="7239173D"/>
    <w:rsid w:val="7311D70C"/>
    <w:rsid w:val="73F044A7"/>
    <w:rsid w:val="74B929AD"/>
    <w:rsid w:val="74C6E429"/>
    <w:rsid w:val="74D1D438"/>
    <w:rsid w:val="7517B1BA"/>
    <w:rsid w:val="75EFD900"/>
    <w:rsid w:val="77177C3D"/>
    <w:rsid w:val="7794E877"/>
    <w:rsid w:val="77FACDCC"/>
    <w:rsid w:val="786F189B"/>
    <w:rsid w:val="794B240E"/>
    <w:rsid w:val="7AE68DD8"/>
    <w:rsid w:val="7B99D6C9"/>
    <w:rsid w:val="7BF37928"/>
    <w:rsid w:val="7CFEC0BF"/>
    <w:rsid w:val="7D7E39E3"/>
    <w:rsid w:val="7EB869D5"/>
    <w:rsid w:val="7F1006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C0BF"/>
  <w15:chartTrackingRefBased/>
  <w15:docId w15:val="{E7D15D5A-B330-4C0A-A712-7949FDF0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EF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trip,Colorful List - Accent 12,Saistīto dokumentu saraksts,Syle 1,List Paragraph1,Numurets,Normal bullet 2,Bullet list,PPS_Bullet,Virsraksti,list paragraph,h&amp;p list paragraph,saistīto dokumentu saraksts,syle 1"/>
    <w:basedOn w:val="Normal"/>
    <w:link w:val="ListParagraphChar"/>
    <w:uiPriority w:val="99"/>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E24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19"/>
    <w:rPr>
      <w:rFonts w:ascii="Segoe UI" w:hAnsi="Segoe UI" w:cs="Segoe UI"/>
      <w:sz w:val="18"/>
      <w:szCs w:val="18"/>
    </w:rPr>
  </w:style>
  <w:style w:type="character" w:styleId="CommentReference">
    <w:name w:val="annotation reference"/>
    <w:basedOn w:val="DefaultParagraphFont"/>
    <w:uiPriority w:val="99"/>
    <w:semiHidden/>
    <w:unhideWhenUsed/>
    <w:rsid w:val="000C5A74"/>
    <w:rPr>
      <w:sz w:val="16"/>
      <w:szCs w:val="16"/>
    </w:rPr>
  </w:style>
  <w:style w:type="paragraph" w:styleId="CommentText">
    <w:name w:val="annotation text"/>
    <w:basedOn w:val="Normal"/>
    <w:link w:val="CommentTextChar"/>
    <w:uiPriority w:val="99"/>
    <w:semiHidden/>
    <w:unhideWhenUsed/>
    <w:rsid w:val="000C5A74"/>
    <w:rPr>
      <w:sz w:val="20"/>
      <w:szCs w:val="20"/>
    </w:rPr>
  </w:style>
  <w:style w:type="character" w:customStyle="1" w:styleId="CommentTextChar">
    <w:name w:val="Comment Text Char"/>
    <w:basedOn w:val="DefaultParagraphFont"/>
    <w:link w:val="CommentText"/>
    <w:uiPriority w:val="99"/>
    <w:semiHidden/>
    <w:rsid w:val="000C5A74"/>
    <w:rPr>
      <w:sz w:val="20"/>
      <w:szCs w:val="20"/>
    </w:rPr>
  </w:style>
  <w:style w:type="paragraph" w:styleId="CommentSubject">
    <w:name w:val="annotation subject"/>
    <w:basedOn w:val="CommentText"/>
    <w:next w:val="CommentText"/>
    <w:link w:val="CommentSubjectChar"/>
    <w:uiPriority w:val="99"/>
    <w:semiHidden/>
    <w:unhideWhenUsed/>
    <w:rsid w:val="000C5A74"/>
    <w:rPr>
      <w:b/>
      <w:bCs/>
    </w:rPr>
  </w:style>
  <w:style w:type="character" w:customStyle="1" w:styleId="CommentSubjectChar">
    <w:name w:val="Comment Subject Char"/>
    <w:basedOn w:val="CommentTextChar"/>
    <w:link w:val="CommentSubject"/>
    <w:uiPriority w:val="99"/>
    <w:semiHidden/>
    <w:rsid w:val="000C5A74"/>
    <w:rPr>
      <w:b/>
      <w:bCs/>
      <w:sz w:val="20"/>
      <w:szCs w:val="20"/>
    </w:rPr>
  </w:style>
  <w:style w:type="paragraph" w:styleId="Revision">
    <w:name w:val="Revision"/>
    <w:hidden/>
    <w:uiPriority w:val="99"/>
    <w:semiHidden/>
    <w:rsid w:val="009B3ADA"/>
    <w:pPr>
      <w:spacing w:after="0" w:line="240" w:lineRule="auto"/>
    </w:pPr>
  </w:style>
  <w:style w:type="paragraph" w:styleId="Header">
    <w:name w:val="header"/>
    <w:basedOn w:val="Normal"/>
    <w:link w:val="HeaderChar"/>
    <w:rsid w:val="002C2EFD"/>
    <w:pPr>
      <w:tabs>
        <w:tab w:val="center" w:pos="4153"/>
        <w:tab w:val="right" w:pos="8306"/>
      </w:tabs>
    </w:pPr>
  </w:style>
  <w:style w:type="character" w:customStyle="1" w:styleId="HeaderChar">
    <w:name w:val="Header Char"/>
    <w:basedOn w:val="DefaultParagraphFont"/>
    <w:link w:val="Header"/>
    <w:rsid w:val="002C2EFD"/>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2C2EFD"/>
    <w:rPr>
      <w:color w:val="605E5C"/>
      <w:shd w:val="clear" w:color="auto" w:fill="E1DFDD"/>
    </w:rPr>
  </w:style>
  <w:style w:type="character" w:customStyle="1" w:styleId="ListParagraphChar">
    <w:name w:val="List Paragraph Char"/>
    <w:aliases w:val="2 Char,H&amp;P List Paragraph Char,Strip Char,Colorful List - Accent 12 Char,Saistīto dokumentu saraksts Char,Syle 1 Char,List Paragraph1 Char,Numurets Char,Normal bullet 2 Char,Bullet list Char,PPS_Bullet Char,Virsraksti Char"/>
    <w:link w:val="ListParagraph"/>
    <w:uiPriority w:val="99"/>
    <w:qFormat/>
    <w:locked/>
    <w:rsid w:val="007310F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5526">
      <w:bodyDiv w:val="1"/>
      <w:marLeft w:val="0"/>
      <w:marRight w:val="0"/>
      <w:marTop w:val="0"/>
      <w:marBottom w:val="0"/>
      <w:divBdr>
        <w:top w:val="none" w:sz="0" w:space="0" w:color="auto"/>
        <w:left w:val="none" w:sz="0" w:space="0" w:color="auto"/>
        <w:bottom w:val="none" w:sz="0" w:space="0" w:color="auto"/>
        <w:right w:val="none" w:sz="0" w:space="0" w:color="auto"/>
      </w:divBdr>
    </w:div>
    <w:div w:id="17702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natniekunakts2022.lv"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natniekunakts2022.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575C7-66DF-412D-9886-174E7822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Salmiņa</dc:creator>
  <cp:keywords/>
  <dc:description/>
  <cp:lastModifiedBy>User</cp:lastModifiedBy>
  <cp:revision>2</cp:revision>
  <dcterms:created xsi:type="dcterms:W3CDTF">2022-09-13T09:25:00Z</dcterms:created>
  <dcterms:modified xsi:type="dcterms:W3CDTF">2022-09-13T09:25:00Z</dcterms:modified>
</cp:coreProperties>
</file>