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6443" w14:textId="023EFF1D" w:rsidR="00470EE7" w:rsidRPr="00E02F00" w:rsidRDefault="00F6091A" w:rsidP="00470EE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lv-LV"/>
        </w:rPr>
      </w:pPr>
      <w:bookmarkStart w:id="0" w:name="_GoBack"/>
      <w:bookmarkEnd w:id="0"/>
      <w:r>
        <w:rPr>
          <w:sz w:val="28"/>
          <w:szCs w:val="28"/>
          <w:shd w:val="clear" w:color="auto" w:fill="FFFFFF"/>
          <w:lang w:val="lv-LV"/>
        </w:rPr>
        <w:t>5</w:t>
      </w:r>
      <w:r w:rsidR="00470EE7" w:rsidRPr="00E02F00">
        <w:rPr>
          <w:sz w:val="28"/>
          <w:szCs w:val="28"/>
          <w:shd w:val="clear" w:color="auto" w:fill="FFFFFF"/>
          <w:lang w:val="lv-LV"/>
        </w:rPr>
        <w:t>. pielikums</w:t>
      </w:r>
      <w:r w:rsidR="00470EE7" w:rsidRPr="00E02F00">
        <w:rPr>
          <w:color w:val="000000"/>
          <w:sz w:val="28"/>
          <w:szCs w:val="28"/>
          <w:shd w:val="clear" w:color="auto" w:fill="FFFFFF"/>
          <w:lang w:val="lv-LV"/>
        </w:rPr>
        <w:t xml:space="preserve"> </w:t>
      </w:r>
    </w:p>
    <w:p w14:paraId="25E45242" w14:textId="164ABF20" w:rsidR="00470EE7" w:rsidRDefault="00AC2C7E" w:rsidP="0047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Ministru kabineta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</w:t>
      </w:r>
      <w:r w:rsidR="00470EE7" w:rsidRPr="00E02F00">
        <w:rPr>
          <w:rFonts w:ascii="Times New Roman" w:eastAsia="Times New Roman" w:hAnsi="Times New Roman" w:cs="Times New Roman"/>
          <w:sz w:val="28"/>
          <w:szCs w:val="28"/>
        </w:rPr>
        <w:t xml:space="preserve">.gada ___.___________ </w:t>
      </w:r>
    </w:p>
    <w:p w14:paraId="43346FD7" w14:textId="77777777" w:rsidR="00470EE7" w:rsidRPr="00E02F00" w:rsidRDefault="00470EE7" w:rsidP="0047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F00">
        <w:rPr>
          <w:rFonts w:ascii="Times New Roman" w:eastAsia="Times New Roman" w:hAnsi="Times New Roman" w:cs="Times New Roman"/>
          <w:sz w:val="28"/>
          <w:szCs w:val="28"/>
        </w:rPr>
        <w:t>noteikumiem Nr.___</w:t>
      </w:r>
    </w:p>
    <w:p w14:paraId="00000003" w14:textId="77777777" w:rsidR="002C1916" w:rsidRPr="00E7693A" w:rsidRDefault="002C1916">
      <w:pPr>
        <w:spacing w:after="0" w:line="240" w:lineRule="auto"/>
        <w:jc w:val="both"/>
        <w:rPr>
          <w:sz w:val="28"/>
          <w:szCs w:val="28"/>
        </w:rPr>
      </w:pPr>
    </w:p>
    <w:p w14:paraId="2A13693F" w14:textId="53B4135C" w:rsidR="0039423F" w:rsidRDefault="00AC2C7E" w:rsidP="00737B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D67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“Latvijas mācība” programmas </w:t>
      </w:r>
      <w:r w:rsidR="00C6281C" w:rsidRPr="00066D67">
        <w:rPr>
          <w:rFonts w:ascii="Times New Roman" w:eastAsia="Times New Roman" w:hAnsi="Times New Roman" w:cs="Times New Roman"/>
          <w:b/>
          <w:sz w:val="28"/>
          <w:szCs w:val="28"/>
        </w:rPr>
        <w:t>paraugs p</w:t>
      </w:r>
      <w:r w:rsidR="00C6281C">
        <w:rPr>
          <w:rFonts w:ascii="Times New Roman" w:eastAsia="Times New Roman" w:hAnsi="Times New Roman" w:cs="Times New Roman"/>
          <w:b/>
          <w:sz w:val="28"/>
          <w:szCs w:val="28"/>
        </w:rPr>
        <w:t>amat</w:t>
      </w:r>
      <w:r w:rsidR="00C6281C" w:rsidRPr="00066D67">
        <w:rPr>
          <w:rFonts w:ascii="Times New Roman" w:eastAsia="Times New Roman" w:hAnsi="Times New Roman" w:cs="Times New Roman"/>
          <w:b/>
          <w:sz w:val="28"/>
          <w:szCs w:val="28"/>
        </w:rPr>
        <w:t>izglītības pakāp</w:t>
      </w:r>
      <w:r w:rsidR="00C6281C" w:rsidRPr="00066645">
        <w:rPr>
          <w:rFonts w:ascii="Times New Roman" w:eastAsia="Times New Roman" w:hAnsi="Times New Roman" w:cs="Times New Roman"/>
          <w:b/>
          <w:sz w:val="28"/>
          <w:szCs w:val="28"/>
        </w:rPr>
        <w:t>ei</w:t>
      </w:r>
    </w:p>
    <w:p w14:paraId="0DA9EA54" w14:textId="77777777" w:rsidR="001E3198" w:rsidRPr="00737B94" w:rsidRDefault="001E3198" w:rsidP="00737B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F62EE" w14:textId="108449A1" w:rsidR="001E3198" w:rsidRPr="002E0576" w:rsidRDefault="002D6B5C" w:rsidP="001E3198">
      <w:pPr>
        <w:pStyle w:val="ListParagraph"/>
        <w:numPr>
          <w:ilvl w:val="0"/>
          <w:numId w:val="5"/>
        </w:numPr>
        <w:jc w:val="center"/>
      </w:pPr>
      <w:r w:rsidRPr="002E0576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</w:t>
      </w:r>
      <w:r w:rsidR="000A7991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programmas </w:t>
      </w:r>
      <w:r w:rsidR="009C6170">
        <w:rPr>
          <w:rFonts w:ascii="Times New Roman" w:eastAsia="Times New Roman" w:hAnsi="Times New Roman" w:cs="Times New Roman"/>
          <w:b/>
          <w:sz w:val="28"/>
          <w:szCs w:val="28"/>
        </w:rPr>
        <w:t>saturs</w:t>
      </w:r>
    </w:p>
    <w:p w14:paraId="3E095AD6" w14:textId="77777777" w:rsidR="001E3198" w:rsidRPr="00F60BB5" w:rsidRDefault="001E3198" w:rsidP="00F60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6ED83" w14:textId="2A7A01A2" w:rsidR="00A6177F" w:rsidRDefault="00AC2C7E" w:rsidP="00F6091A">
      <w:pPr>
        <w:pStyle w:val="Commen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7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Mācību priekšmeta “Latvijas mācība”</w:t>
      </w:r>
      <w:r w:rsidR="009801AB">
        <w:rPr>
          <w:rFonts w:ascii="Times New Roman" w:eastAsia="Times New Roman" w:hAnsi="Times New Roman" w:cs="Times New Roman"/>
          <w:sz w:val="28"/>
          <w:szCs w:val="28"/>
        </w:rPr>
        <w:t xml:space="preserve"> (turpmāk – mācību priekšmets)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991">
        <w:rPr>
          <w:rFonts w:ascii="Times New Roman" w:eastAsia="Times New Roman" w:hAnsi="Times New Roman" w:cs="Times New Roman"/>
          <w:sz w:val="28"/>
          <w:szCs w:val="28"/>
        </w:rPr>
        <w:t xml:space="preserve">programmas </w:t>
      </w:r>
      <w:r w:rsidR="009D1B16">
        <w:rPr>
          <w:rFonts w:ascii="Times New Roman" w:eastAsia="Times New Roman" w:hAnsi="Times New Roman" w:cs="Times New Roman"/>
          <w:sz w:val="28"/>
          <w:szCs w:val="28"/>
        </w:rPr>
        <w:t>satur</w:t>
      </w:r>
      <w:r w:rsidR="00F6091A">
        <w:rPr>
          <w:rFonts w:ascii="Times New Roman" w:eastAsia="Times New Roman" w:hAnsi="Times New Roman" w:cs="Times New Roman"/>
          <w:sz w:val="28"/>
          <w:szCs w:val="28"/>
        </w:rPr>
        <w:t>u</w:t>
      </w:r>
      <w:r w:rsidR="00FC63E6">
        <w:rPr>
          <w:rFonts w:ascii="Times New Roman" w:eastAsia="Times New Roman" w:hAnsi="Times New Roman" w:cs="Times New Roman"/>
          <w:sz w:val="28"/>
          <w:szCs w:val="28"/>
        </w:rPr>
        <w:t xml:space="preserve"> un tā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0D">
        <w:rPr>
          <w:rFonts w:ascii="Times New Roman" w:eastAsia="Times New Roman" w:hAnsi="Times New Roman" w:cs="Times New Roman"/>
          <w:sz w:val="28"/>
          <w:szCs w:val="28"/>
        </w:rPr>
        <w:t>apguves plān</w:t>
      </w:r>
      <w:r w:rsidR="00F6091A">
        <w:rPr>
          <w:rFonts w:ascii="Times New Roman" w:eastAsia="Times New Roman" w:hAnsi="Times New Roman" w:cs="Times New Roman"/>
          <w:sz w:val="28"/>
          <w:szCs w:val="28"/>
        </w:rPr>
        <w:t>otos</w:t>
      </w:r>
      <w:r w:rsidR="00403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sasniedzam</w:t>
      </w:r>
      <w:r w:rsidR="00F6091A">
        <w:rPr>
          <w:rFonts w:ascii="Times New Roman" w:eastAsia="Times New Roman" w:hAnsi="Times New Roman" w:cs="Times New Roman"/>
          <w:sz w:val="28"/>
          <w:szCs w:val="28"/>
        </w:rPr>
        <w:t>os rezultātus</w:t>
      </w:r>
      <w:r w:rsidR="00403C0D">
        <w:rPr>
          <w:rFonts w:ascii="Times New Roman" w:eastAsia="Times New Roman" w:hAnsi="Times New Roman" w:cs="Times New Roman"/>
          <w:sz w:val="28"/>
          <w:szCs w:val="28"/>
        </w:rPr>
        <w:t xml:space="preserve"> (turpmāk – sasniedzamie rezultāti)</w:t>
      </w:r>
      <w:r w:rsidR="0039423F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C6281C">
        <w:rPr>
          <w:rFonts w:ascii="Times New Roman" w:eastAsia="Times New Roman" w:hAnsi="Times New Roman" w:cs="Times New Roman"/>
          <w:sz w:val="28"/>
          <w:szCs w:val="28"/>
        </w:rPr>
        <w:t>amat</w:t>
      </w:r>
      <w:r w:rsidR="0039423F">
        <w:rPr>
          <w:rFonts w:ascii="Times New Roman" w:eastAsia="Times New Roman" w:hAnsi="Times New Roman" w:cs="Times New Roman"/>
          <w:sz w:val="28"/>
          <w:szCs w:val="28"/>
        </w:rPr>
        <w:t>izglī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t</w:t>
      </w:r>
      <w:r w:rsidR="00154365">
        <w:rPr>
          <w:rFonts w:ascii="Times New Roman" w:eastAsia="Times New Roman" w:hAnsi="Times New Roman" w:cs="Times New Roman"/>
          <w:sz w:val="28"/>
          <w:szCs w:val="28"/>
        </w:rPr>
        <w:t xml:space="preserve">ības </w:t>
      </w:r>
      <w:r w:rsidR="00F6091A">
        <w:rPr>
          <w:rFonts w:ascii="Times New Roman" w:eastAsia="Times New Roman" w:hAnsi="Times New Roman" w:cs="Times New Roman"/>
          <w:sz w:val="28"/>
          <w:szCs w:val="28"/>
        </w:rPr>
        <w:t>pakāpē nosaka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90" w:rsidRPr="0072305B">
        <w:rPr>
          <w:rFonts w:ascii="Times New Roman" w:eastAsia="Times New Roman" w:hAnsi="Times New Roman" w:cs="Times New Roman"/>
          <w:sz w:val="28"/>
          <w:szCs w:val="28"/>
        </w:rPr>
        <w:t>mācību priekšme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 xml:space="preserve">ta “Latvijas mācība” </w:t>
      </w:r>
      <w:r w:rsidR="00F6091A">
        <w:rPr>
          <w:rFonts w:ascii="Times New Roman" w:eastAsia="Times New Roman" w:hAnsi="Times New Roman" w:cs="Times New Roman"/>
          <w:sz w:val="28"/>
          <w:szCs w:val="28"/>
        </w:rPr>
        <w:t xml:space="preserve">vadlīnijas 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 xml:space="preserve">(turpmāk – vadlīnijas). </w:t>
      </w:r>
    </w:p>
    <w:p w14:paraId="4A8F5582" w14:textId="77777777" w:rsidR="001E3198" w:rsidRDefault="001E3198" w:rsidP="00F60BB5">
      <w:pPr>
        <w:pStyle w:val="NoSpacing"/>
      </w:pPr>
    </w:p>
    <w:p w14:paraId="4A8402EB" w14:textId="08A94CC4" w:rsidR="00284F55" w:rsidRDefault="009C6170" w:rsidP="002E0576">
      <w:pPr>
        <w:pStyle w:val="ListParagraph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9C6170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</w:t>
      </w:r>
      <w:r w:rsidR="00F6091A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programmas </w:t>
      </w:r>
      <w:r w:rsidRPr="002E0576">
        <w:rPr>
          <w:rFonts w:ascii="Times New Roman" w:eastAsia="Times New Roman" w:hAnsi="Times New Roman" w:cs="Times New Roman"/>
          <w:b/>
          <w:sz w:val="28"/>
          <w:szCs w:val="28"/>
        </w:rPr>
        <w:t>īstenošanas nosacījumi</w:t>
      </w:r>
    </w:p>
    <w:p w14:paraId="77D03085" w14:textId="77777777" w:rsidR="001E3198" w:rsidRPr="00284F55" w:rsidRDefault="001E3198" w:rsidP="002E0576">
      <w:pPr>
        <w:pStyle w:val="ListParagraph"/>
        <w:jc w:val="center"/>
        <w:rPr>
          <w:highlight w:val="white"/>
        </w:rPr>
      </w:pPr>
    </w:p>
    <w:p w14:paraId="4BA03229" w14:textId="04DEAEB7" w:rsidR="00F6091A" w:rsidRDefault="00F6091A" w:rsidP="00F6091A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Mācību priekšmeta programmu 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starptautiskā skola</w:t>
      </w:r>
      <w:r w:rsidR="00C21F55">
        <w:rPr>
          <w:rFonts w:ascii="Times New Roman" w:eastAsia="Times New Roman" w:hAnsi="Times New Roman" w:cs="Times New Roman"/>
          <w:sz w:val="28"/>
          <w:szCs w:val="28"/>
        </w:rPr>
        <w:t xml:space="preserve"> (turpmāk – skola)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īsteno izglītojamiem vecumā līdz </w:t>
      </w:r>
      <w:r w:rsidR="009A0AB3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gadiem vai pielāgo vadlīnijās noteiktos 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>sasniedzam</w:t>
      </w:r>
      <w:r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 xml:space="preserve"> rezultāt</w:t>
      </w:r>
      <w:r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atbilstoši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īstenotās starptautiska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izglītības programmas izglītojamā 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>vecumposmam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87359E" w14:textId="11AFC486" w:rsidR="00A50E17" w:rsidRDefault="0048597C" w:rsidP="00A50E17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31D5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mācību priekšmeta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programmas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īstenošanai paredz ne mazāk kā </w:t>
      </w:r>
      <w:r w:rsidR="00A60F90">
        <w:rPr>
          <w:rFonts w:ascii="Times New Roman" w:eastAsia="Times New Roman" w:hAnsi="Times New Roman" w:cs="Times New Roman"/>
          <w:sz w:val="28"/>
          <w:szCs w:val="28"/>
        </w:rPr>
        <w:t>trīs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 w:rsidRPr="006E3242">
        <w:rPr>
          <w:rFonts w:ascii="Times New Roman" w:eastAsia="Times New Roman" w:hAnsi="Times New Roman" w:cs="Times New Roman"/>
          <w:sz w:val="28"/>
          <w:szCs w:val="28"/>
        </w:rPr>
        <w:t>mācību stundas</w:t>
      </w:r>
      <w:r w:rsidR="006E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nedēļā visa mācību gada garumā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katru mācību gadu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3242">
        <w:rPr>
          <w:rFonts w:ascii="Times New Roman" w:eastAsia="Times New Roman" w:hAnsi="Times New Roman" w:cs="Times New Roman"/>
          <w:sz w:val="28"/>
          <w:szCs w:val="28"/>
        </w:rPr>
        <w:t>Mācību stunda</w:t>
      </w:r>
      <w:r w:rsidR="000159D5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un mācību gada ilgums atbilst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0159D5">
        <w:rPr>
          <w:rFonts w:ascii="Times New Roman" w:eastAsia="Times New Roman" w:hAnsi="Times New Roman" w:cs="Times New Roman"/>
          <w:sz w:val="28"/>
          <w:szCs w:val="28"/>
        </w:rPr>
        <w:t xml:space="preserve">īstenotās </w:t>
      </w:r>
      <w:r>
        <w:rPr>
          <w:rFonts w:ascii="Times New Roman" w:eastAsia="Times New Roman" w:hAnsi="Times New Roman" w:cs="Times New Roman"/>
          <w:sz w:val="28"/>
          <w:szCs w:val="28"/>
        </w:rPr>
        <w:t>starptautiska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s izgl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ītības programmas nosacījumiem. </w:t>
      </w:r>
      <w:r w:rsidRPr="006B7410">
        <w:rPr>
          <w:rFonts w:ascii="Times New Roman" w:eastAsia="Times New Roman" w:hAnsi="Times New Roman" w:cs="Times New Roman"/>
          <w:sz w:val="28"/>
          <w:szCs w:val="28"/>
        </w:rPr>
        <w:t xml:space="preserve">Mācību priekšmeta programmā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 w:rsidRPr="006B7410">
        <w:rPr>
          <w:rFonts w:ascii="Times New Roman" w:eastAsia="Times New Roman" w:hAnsi="Times New Roman" w:cs="Times New Roman"/>
          <w:sz w:val="28"/>
          <w:szCs w:val="28"/>
        </w:rPr>
        <w:t>norāda kopējo mācību stundu skaitu katrā mācību gadā, mēnesī un nedēļā.</w:t>
      </w:r>
    </w:p>
    <w:p w14:paraId="6AC472A9" w14:textId="15DF5BE5" w:rsidR="0048597C" w:rsidRDefault="0048597C" w:rsidP="0048597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4F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31D5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Pr="000159D5">
        <w:rPr>
          <w:rFonts w:ascii="Times New Roman" w:eastAsia="Times New Roman" w:hAnsi="Times New Roman" w:cs="Times New Roman"/>
          <w:sz w:val="28"/>
          <w:szCs w:val="28"/>
        </w:rPr>
        <w:t xml:space="preserve">mācību priekšmeta </w:t>
      </w:r>
      <w:r>
        <w:rPr>
          <w:rFonts w:ascii="Times New Roman" w:eastAsia="Times New Roman" w:hAnsi="Times New Roman" w:cs="Times New Roman"/>
          <w:sz w:val="28"/>
          <w:szCs w:val="28"/>
        </w:rPr>
        <w:t>programmā sasniedzamos rezultātus:</w:t>
      </w:r>
    </w:p>
    <w:p w14:paraId="0D6F9F67" w14:textId="77777777" w:rsidR="0048597C" w:rsidRDefault="0048597C" w:rsidP="0048597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F7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9D5">
        <w:rPr>
          <w:rFonts w:ascii="Times New Roman" w:eastAsia="Times New Roman" w:hAnsi="Times New Roman" w:cs="Times New Roman"/>
          <w:sz w:val="28"/>
          <w:szCs w:val="28"/>
        </w:rPr>
        <w:t xml:space="preserve"> plāno un īsteno no vieglākā un vienkāršākā uz grūtāko un sarežģītāko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EBB67C" w14:textId="21D60B78" w:rsidR="0048597C" w:rsidRDefault="0048597C" w:rsidP="003C06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 individualizē atbilstoši izglītojamā spējām un vajadzībām, izmanto viņa pieredzi, veicina ieinteresētību un aktīvu mācīšanos darot. </w:t>
      </w:r>
    </w:p>
    <w:p w14:paraId="2B82B57D" w14:textId="77777777" w:rsidR="003C0635" w:rsidRDefault="003C0635" w:rsidP="003C06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49904" w14:textId="19234055" w:rsidR="0048597C" w:rsidRDefault="006C6E09" w:rsidP="00535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04A7A" w:rsidRPr="00004A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31D5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>m</w:t>
      </w:r>
      <w:r w:rsidR="00004A7A" w:rsidRPr="00004A7A">
        <w:rPr>
          <w:rFonts w:ascii="Times New Roman" w:eastAsia="Times New Roman" w:hAnsi="Times New Roman" w:cs="Times New Roman"/>
          <w:sz w:val="28"/>
          <w:szCs w:val="28"/>
        </w:rPr>
        <w:t xml:space="preserve">ācību priekšmeta 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 xml:space="preserve">programmu </w:t>
      </w:r>
      <w:r w:rsidR="00004A7A" w:rsidRPr="00004A7A">
        <w:rPr>
          <w:rFonts w:ascii="Times New Roman" w:eastAsia="Times New Roman" w:hAnsi="Times New Roman" w:cs="Times New Roman"/>
          <w:sz w:val="28"/>
          <w:szCs w:val="28"/>
        </w:rPr>
        <w:t xml:space="preserve">īsteno kā 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 xml:space="preserve">vienotu veselumu, kā </w:t>
      </w:r>
      <w:r w:rsidR="00004A7A" w:rsidRPr="00004A7A">
        <w:rPr>
          <w:rFonts w:ascii="Times New Roman" w:eastAsia="Times New Roman" w:hAnsi="Times New Roman" w:cs="Times New Roman"/>
          <w:sz w:val="28"/>
          <w:szCs w:val="28"/>
        </w:rPr>
        <w:t>atsevi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 xml:space="preserve">šķus satura komponentus vai tos daļēji </w:t>
      </w:r>
      <w:r w:rsidR="00004A7A" w:rsidRPr="00004A7A">
        <w:rPr>
          <w:rFonts w:ascii="Times New Roman" w:eastAsia="Times New Roman" w:hAnsi="Times New Roman" w:cs="Times New Roman"/>
          <w:sz w:val="28"/>
          <w:szCs w:val="28"/>
        </w:rPr>
        <w:t>integrējot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 xml:space="preserve"> skolas </w:t>
      </w:r>
      <w:r w:rsidR="003F31D5">
        <w:rPr>
          <w:rFonts w:ascii="Times New Roman" w:eastAsia="Times New Roman" w:hAnsi="Times New Roman" w:cs="Times New Roman"/>
          <w:sz w:val="28"/>
          <w:szCs w:val="28"/>
        </w:rPr>
        <w:t xml:space="preserve">īstenotās  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starptautiskas izglītības programmas mācību priekšmetos</w:t>
      </w:r>
      <w:r w:rsidR="00004A7A" w:rsidRPr="00004A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B6B567" w14:textId="39B97202" w:rsidR="00004A7A" w:rsidRDefault="00FD0435" w:rsidP="00535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4A7A" w:rsidRPr="00535BCA">
        <w:rPr>
          <w:rFonts w:ascii="Times New Roman" w:eastAsia="Times New Roman" w:hAnsi="Times New Roman" w:cs="Times New Roman"/>
          <w:sz w:val="28"/>
          <w:szCs w:val="28"/>
        </w:rPr>
        <w:t xml:space="preserve">Mācību priekšmeta satura komponentu Latvijas vēsture un kultūra un Latvijas daba un ģeogrāfija apguvi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 w:rsidR="00535BCA">
        <w:rPr>
          <w:rFonts w:ascii="Times New Roman" w:eastAsia="Times New Roman" w:hAnsi="Times New Roman" w:cs="Times New Roman"/>
          <w:sz w:val="28"/>
          <w:szCs w:val="28"/>
        </w:rPr>
        <w:t xml:space="preserve">īsteno </w:t>
      </w:r>
      <w:r w:rsidR="00004A7A" w:rsidRPr="00535BCA">
        <w:rPr>
          <w:rFonts w:ascii="Times New Roman" w:eastAsia="Times New Roman" w:hAnsi="Times New Roman" w:cs="Times New Roman"/>
          <w:sz w:val="28"/>
          <w:szCs w:val="28"/>
        </w:rPr>
        <w:t>latviešu valodā</w:t>
      </w:r>
      <w:r w:rsidR="00535BCA">
        <w:rPr>
          <w:rFonts w:ascii="Times New Roman" w:eastAsia="Times New Roman" w:hAnsi="Times New Roman" w:cs="Times New Roman"/>
          <w:sz w:val="28"/>
          <w:szCs w:val="28"/>
        </w:rPr>
        <w:t xml:space="preserve"> vai </w:t>
      </w:r>
      <w:r w:rsidR="00004A7A" w:rsidRPr="00535BCA">
        <w:rPr>
          <w:rFonts w:ascii="Times New Roman" w:eastAsia="Times New Roman" w:hAnsi="Times New Roman" w:cs="Times New Roman"/>
          <w:sz w:val="28"/>
          <w:szCs w:val="28"/>
        </w:rPr>
        <w:t xml:space="preserve">latviešu un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>starptautiskās skolas īstenotās starptautiska</w:t>
      </w:r>
      <w:r w:rsidR="00004A7A" w:rsidRPr="00535BCA">
        <w:rPr>
          <w:rFonts w:ascii="Times New Roman" w:eastAsia="Times New Roman" w:hAnsi="Times New Roman" w:cs="Times New Roman"/>
          <w:sz w:val="28"/>
          <w:szCs w:val="28"/>
        </w:rPr>
        <w:t>s izglītības programmas apgūstamajā mācību valodā, izmantojot mācību satura un valodas apguves integrēto pieeju.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 xml:space="preserve"> Mācību priekšmeta programmā norāda īstenošanas veidu un valodu.</w:t>
      </w:r>
    </w:p>
    <w:p w14:paraId="79FB8BC2" w14:textId="2D828EA4" w:rsidR="0048597C" w:rsidRDefault="00FD0435" w:rsidP="00FD0435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>M</w:t>
      </w:r>
      <w:r w:rsidR="0048597C" w:rsidRPr="00891CF7">
        <w:rPr>
          <w:rFonts w:ascii="Times New Roman" w:eastAsia="Times New Roman" w:hAnsi="Times New Roman" w:cs="Times New Roman"/>
          <w:sz w:val="28"/>
          <w:szCs w:val="28"/>
        </w:rPr>
        <w:t>ācību priekšmeta satura komponentu Latvijas vēsture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 xml:space="preserve"> kultūra un </w:t>
      </w:r>
      <w:r w:rsidR="0048597C" w:rsidRPr="00891CF7">
        <w:rPr>
          <w:rFonts w:ascii="Times New Roman" w:eastAsia="Times New Roman" w:hAnsi="Times New Roman" w:cs="Times New Roman"/>
          <w:sz w:val="28"/>
          <w:szCs w:val="28"/>
        </w:rPr>
        <w:t xml:space="preserve">Latvijas daba 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 xml:space="preserve">un ģeogrāfija </w:t>
      </w:r>
      <w:r w:rsidR="0048597C" w:rsidRPr="00891CF7">
        <w:rPr>
          <w:rFonts w:ascii="Times New Roman" w:eastAsia="Times New Roman" w:hAnsi="Times New Roman" w:cs="Times New Roman"/>
          <w:sz w:val="28"/>
          <w:szCs w:val="28"/>
        </w:rPr>
        <w:t xml:space="preserve">sasniedzamo rezultātu apguvi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 xml:space="preserve">var </w:t>
      </w:r>
      <w:r w:rsidR="0048597C" w:rsidRPr="00891CF7">
        <w:rPr>
          <w:rFonts w:ascii="Times New Roman" w:eastAsia="Times New Roman" w:hAnsi="Times New Roman" w:cs="Times New Roman"/>
          <w:sz w:val="28"/>
          <w:szCs w:val="28"/>
        </w:rPr>
        <w:t>integrē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>t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64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īstenotās starptautiska</w:t>
      </w:r>
      <w:r w:rsidR="0048597C">
        <w:rPr>
          <w:rFonts w:ascii="Times New Roman" w:eastAsia="Times New Roman" w:hAnsi="Times New Roman" w:cs="Times New Roman"/>
          <w:sz w:val="28"/>
          <w:szCs w:val="28"/>
        </w:rPr>
        <w:t>s</w:t>
      </w:r>
      <w:r w:rsidR="0048597C" w:rsidRPr="00891CF7">
        <w:rPr>
          <w:rFonts w:ascii="Times New Roman" w:eastAsia="Times New Roman" w:hAnsi="Times New Roman" w:cs="Times New Roman"/>
          <w:sz w:val="28"/>
          <w:szCs w:val="28"/>
        </w:rPr>
        <w:t xml:space="preserve"> izglītības programmas mācību priekšmetos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>, mācību priekšmeta programmā norādot integrētos sasniedzamos re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zultātus, klasi un starptautiska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>s programmas mācību priekšmetu, kurā sasniedzamais rezultāts tiek integrēts.</w:t>
      </w:r>
    </w:p>
    <w:p w14:paraId="5CC87156" w14:textId="04A6F423" w:rsidR="00773C28" w:rsidRDefault="00FD0435" w:rsidP="00773C2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4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Ja latviešu valoda ir izglītojamā dzimtā valoda, tad </w:t>
      </w:r>
      <w:r w:rsidR="000C2AED">
        <w:rPr>
          <w:rFonts w:ascii="Times New Roman" w:eastAsia="Times New Roman" w:hAnsi="Times New Roman" w:cs="Times New Roman"/>
          <w:sz w:val="28"/>
          <w:szCs w:val="28"/>
        </w:rPr>
        <w:t>vadlīnijās noteiktā latviešu valodas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 mācību satura komponenta sasniedzamos rezultātus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var neīstenot vai aizstāt ar tiem </w:t>
      </w:r>
      <w:r w:rsidR="00013D98">
        <w:rPr>
          <w:rFonts w:ascii="Times New Roman" w:eastAsia="Times New Roman" w:hAnsi="Times New Roman" w:cs="Times New Roman"/>
          <w:sz w:val="28"/>
          <w:szCs w:val="28"/>
        </w:rPr>
        <w:t>sasniedzamajiem rezultātiem, kas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 xml:space="preserve"> noteikti </w:t>
      </w:r>
      <w:r w:rsidR="00891CF7">
        <w:rPr>
          <w:rFonts w:ascii="Times New Roman" w:eastAsia="Times New Roman" w:hAnsi="Times New Roman" w:cs="Times New Roman"/>
          <w:sz w:val="28"/>
          <w:szCs w:val="28"/>
        </w:rPr>
        <w:t>valodu mācību jomā noteikumos par pamatizglītības standartu un pamatizglītības programmu paraugiem</w:t>
      </w:r>
      <w:r w:rsidR="00525E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6EC0C2" w14:textId="0E34D932" w:rsidR="00066D67" w:rsidRDefault="00FD0435" w:rsidP="00AF1CD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50E17" w:rsidRPr="00FB1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6E64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D54F59" w:rsidRPr="000C2AED">
        <w:rPr>
          <w:rFonts w:ascii="Times New Roman" w:eastAsia="Times New Roman" w:hAnsi="Times New Roman" w:cs="Times New Roman"/>
          <w:sz w:val="28"/>
          <w:szCs w:val="28"/>
        </w:rPr>
        <w:t>mācīšanās sākumā</w:t>
      </w:r>
      <w:r w:rsidR="00D54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diagnosticē </w:t>
      </w:r>
      <w:r w:rsidR="002D6B5C">
        <w:rPr>
          <w:rFonts w:ascii="Times New Roman" w:eastAsia="Times New Roman" w:hAnsi="Times New Roman" w:cs="Times New Roman"/>
          <w:sz w:val="28"/>
          <w:szCs w:val="28"/>
        </w:rPr>
        <w:t xml:space="preserve">izglītojamā </w:t>
      </w:r>
      <w:r w:rsidR="00C4332F">
        <w:rPr>
          <w:rFonts w:ascii="Times New Roman" w:eastAsia="Times New Roman" w:hAnsi="Times New Roman" w:cs="Times New Roman"/>
          <w:sz w:val="28"/>
          <w:szCs w:val="28"/>
        </w:rPr>
        <w:t xml:space="preserve">latviešu valodas prasmju līmeni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un mācīšanās vajadzības</w:t>
      </w:r>
      <w:r w:rsidR="00C4332F">
        <w:rPr>
          <w:rFonts w:ascii="Times New Roman" w:eastAsia="Times New Roman" w:hAnsi="Times New Roman" w:cs="Times New Roman"/>
          <w:sz w:val="28"/>
          <w:szCs w:val="28"/>
        </w:rPr>
        <w:t>, sniedz atbalstu un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nodrošina </w:t>
      </w:r>
      <w:r w:rsidR="00C4332F" w:rsidRPr="002E0576">
        <w:rPr>
          <w:rFonts w:ascii="Times New Roman" w:eastAsia="Times New Roman" w:hAnsi="Times New Roman" w:cs="Times New Roman"/>
          <w:sz w:val="28"/>
          <w:szCs w:val="28"/>
        </w:rPr>
        <w:t xml:space="preserve">pēctecīgu </w:t>
      </w:r>
      <w:r w:rsidR="009801AB" w:rsidRPr="002E0576">
        <w:rPr>
          <w:rFonts w:ascii="Times New Roman" w:eastAsia="Times New Roman" w:hAnsi="Times New Roman" w:cs="Times New Roman"/>
          <w:sz w:val="28"/>
          <w:szCs w:val="28"/>
        </w:rPr>
        <w:t xml:space="preserve">mācību satura </w:t>
      </w:r>
      <w:r w:rsidR="00C4332F" w:rsidRPr="002E0576">
        <w:rPr>
          <w:rFonts w:ascii="Times New Roman" w:eastAsia="Times New Roman" w:hAnsi="Times New Roman" w:cs="Times New Roman"/>
          <w:sz w:val="28"/>
          <w:szCs w:val="28"/>
        </w:rPr>
        <w:t xml:space="preserve">apguvi.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Ja izglītojamais mācības uzsāk vēlāk nekā mācību gada sākumā, pedagogs 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>nosaka izglītojamā latviešu valodas prasmes līmeni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>plāno</w:t>
      </w:r>
      <w:r w:rsidR="00A50E17" w:rsidRPr="00FD552C">
        <w:rPr>
          <w:rFonts w:ascii="Times New Roman" w:eastAsia="Times New Roman" w:hAnsi="Times New Roman" w:cs="Times New Roman"/>
          <w:sz w:val="28"/>
          <w:szCs w:val="28"/>
        </w:rPr>
        <w:t xml:space="preserve"> turpmāko mācīšanās procesu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 atbilstoši viņa vajadzībām, ja nepieciešams, izstrādā </w:t>
      </w:r>
      <w:r w:rsidR="003D7AED">
        <w:rPr>
          <w:rFonts w:ascii="Times New Roman" w:eastAsia="Times New Roman" w:hAnsi="Times New Roman" w:cs="Times New Roman"/>
          <w:sz w:val="28"/>
          <w:szCs w:val="28"/>
        </w:rPr>
        <w:t>individuālu</w:t>
      </w:r>
      <w:r w:rsidR="00A50E17" w:rsidRPr="00FB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17">
        <w:rPr>
          <w:rFonts w:ascii="Times New Roman" w:eastAsia="Times New Roman" w:hAnsi="Times New Roman" w:cs="Times New Roman"/>
          <w:sz w:val="28"/>
          <w:szCs w:val="28"/>
        </w:rPr>
        <w:t xml:space="preserve">latviešu valodas satura komponenta </w:t>
      </w:r>
      <w:r w:rsidR="00A50E17" w:rsidRPr="00FB1C61">
        <w:rPr>
          <w:rFonts w:ascii="Times New Roman" w:eastAsia="Times New Roman" w:hAnsi="Times New Roman" w:cs="Times New Roman"/>
          <w:sz w:val="28"/>
          <w:szCs w:val="28"/>
        </w:rPr>
        <w:t>apguves plānu.</w:t>
      </w:r>
    </w:p>
    <w:p w14:paraId="4779D3B2" w14:textId="01C286C8" w:rsidR="008C6464" w:rsidRDefault="00AF1CDC" w:rsidP="008C6464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6E64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>sasniedzamo rezultātu</w:t>
      </w:r>
      <w:r w:rsidR="008C6464" w:rsidRPr="006F7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 xml:space="preserve">apguvi nostiprina </w:t>
      </w:r>
      <w:r w:rsidR="008C6464" w:rsidRPr="006F7096">
        <w:rPr>
          <w:rFonts w:ascii="Times New Roman" w:eastAsia="Times New Roman" w:hAnsi="Times New Roman" w:cs="Times New Roman"/>
          <w:sz w:val="28"/>
          <w:szCs w:val="28"/>
        </w:rPr>
        <w:t>ārpus mācību slodzes organizētajos pasākumos</w:t>
      </w:r>
      <w:r w:rsidR="008C6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D71CD5" w14:textId="77777777" w:rsidR="008C6464" w:rsidRDefault="008C6464" w:rsidP="00066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2443C" w14:textId="5678301C" w:rsidR="00FC61A4" w:rsidRDefault="0039423F" w:rsidP="00FC61A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1A4" w:rsidRPr="00FC61A4">
        <w:rPr>
          <w:rFonts w:ascii="Times New Roman" w:eastAsia="Times New Roman" w:hAnsi="Times New Roman" w:cs="Times New Roman"/>
          <w:sz w:val="28"/>
          <w:szCs w:val="28"/>
        </w:rPr>
        <w:tab/>
      </w:r>
      <w:r w:rsidR="00AF1CD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C61A4" w:rsidRPr="00FC61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t> </w:t>
      </w:r>
      <w:r w:rsidR="00386299" w:rsidRPr="00FC61A4">
        <w:rPr>
          <w:rFonts w:ascii="Times New Roman" w:eastAsia="Times New Roman" w:hAnsi="Times New Roman" w:cs="Times New Roman"/>
          <w:sz w:val="28"/>
          <w:szCs w:val="28"/>
        </w:rPr>
        <w:t xml:space="preserve">Vadlīnijās </w:t>
      </w:r>
      <w:r w:rsidR="00386299">
        <w:rPr>
          <w:rFonts w:ascii="Times New Roman" w:eastAsia="Times New Roman" w:hAnsi="Times New Roman" w:cs="Times New Roman"/>
          <w:sz w:val="28"/>
          <w:szCs w:val="28"/>
        </w:rPr>
        <w:t xml:space="preserve">noteiktā mācību priekšmeta mērķa sasniegšanai </w:t>
      </w:r>
      <w:r w:rsidR="00A6177F">
        <w:rPr>
          <w:rFonts w:ascii="Times New Roman" w:eastAsia="Times New Roman" w:hAnsi="Times New Roman" w:cs="Times New Roman"/>
          <w:sz w:val="28"/>
          <w:szCs w:val="28"/>
        </w:rPr>
        <w:t xml:space="preserve">pedagogs </w:t>
      </w:r>
      <w:r w:rsidRPr="00FC61A4">
        <w:rPr>
          <w:rFonts w:ascii="Times New Roman" w:eastAsia="Times New Roman" w:hAnsi="Times New Roman" w:cs="Times New Roman"/>
          <w:sz w:val="28"/>
          <w:szCs w:val="28"/>
        </w:rPr>
        <w:t>izmanto daudzveidīgas mācī</w:t>
      </w:r>
      <w:r w:rsidR="00FC61A4" w:rsidRPr="00FC61A4">
        <w:rPr>
          <w:rFonts w:ascii="Times New Roman" w:eastAsia="Times New Roman" w:hAnsi="Times New Roman" w:cs="Times New Roman"/>
          <w:sz w:val="28"/>
          <w:szCs w:val="28"/>
        </w:rPr>
        <w:t>bu un audzināšanas darba formas</w:t>
      </w:r>
      <w:r w:rsidR="00364A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C61">
        <w:rPr>
          <w:rFonts w:ascii="Times New Roman" w:eastAsia="Times New Roman" w:hAnsi="Times New Roman" w:cs="Times New Roman"/>
          <w:sz w:val="28"/>
          <w:szCs w:val="28"/>
        </w:rPr>
        <w:t>metodes</w:t>
      </w:r>
      <w:r w:rsidR="00364A1D">
        <w:rPr>
          <w:rFonts w:ascii="Times New Roman" w:eastAsia="Times New Roman" w:hAnsi="Times New Roman" w:cs="Times New Roman"/>
          <w:sz w:val="28"/>
          <w:szCs w:val="28"/>
        </w:rPr>
        <w:t xml:space="preserve"> un mācību līdzekļus. </w:t>
      </w:r>
    </w:p>
    <w:p w14:paraId="0780764E" w14:textId="4DB3C4DF" w:rsidR="000D245D" w:rsidRPr="00F237FE" w:rsidRDefault="00AF1CDC" w:rsidP="000D245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D245D">
        <w:rPr>
          <w:rFonts w:ascii="Times New Roman" w:hAnsi="Times New Roman" w:cs="Times New Roman"/>
          <w:sz w:val="28"/>
          <w:szCs w:val="28"/>
        </w:rPr>
        <w:t>.</w:t>
      </w:r>
      <w:r w:rsidR="001E3198">
        <w:rPr>
          <w:rFonts w:ascii="Times New Roman" w:hAnsi="Times New Roman" w:cs="Times New Roman"/>
          <w:sz w:val="28"/>
          <w:szCs w:val="28"/>
        </w:rPr>
        <w:t> </w:t>
      </w:r>
      <w:r w:rsidR="00FA6E64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0D245D" w:rsidRPr="00CD2619">
        <w:rPr>
          <w:rFonts w:ascii="Times New Roman" w:hAnsi="Times New Roman" w:cs="Times New Roman"/>
          <w:sz w:val="28"/>
          <w:szCs w:val="28"/>
        </w:rPr>
        <w:t xml:space="preserve">nodrošina </w:t>
      </w:r>
      <w:r w:rsidR="000D245D" w:rsidRPr="00CD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Ministru kabineta noteikumos par izglītojamo audzināšanas vadlīnijām </w:t>
      </w:r>
      <w:r w:rsidR="000D245D" w:rsidRPr="00CD2619">
        <w:rPr>
          <w:rFonts w:ascii="Times New Roman" w:hAnsi="Times New Roman" w:cs="Times New Roman"/>
          <w:sz w:val="28"/>
          <w:szCs w:val="28"/>
        </w:rPr>
        <w:t xml:space="preserve">noteikto mērķu un uzdevumu sasniegšanu, tikumu un vērtību apguvi, </w:t>
      </w:r>
      <w:r w:rsidR="000D245D" w:rsidRPr="00CD2619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0D245D">
        <w:rPr>
          <w:rFonts w:ascii="Times New Roman" w:hAnsi="Times New Roman" w:cs="Times New Roman"/>
          <w:sz w:val="28"/>
          <w:szCs w:val="28"/>
          <w:shd w:val="clear" w:color="auto" w:fill="FFFFFF"/>
        </w:rPr>
        <w:t>rganizē svinīgus pasākumus, sagaidot valsts svētkus – Latvijas Republikas Neatkarības atjaunošanas dienu 4.</w:t>
      </w:r>
      <w:r w:rsidR="006313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45D">
        <w:rPr>
          <w:rFonts w:ascii="Times New Roman" w:hAnsi="Times New Roman" w:cs="Times New Roman"/>
          <w:sz w:val="28"/>
          <w:szCs w:val="28"/>
          <w:shd w:val="clear" w:color="auto" w:fill="FFFFFF"/>
        </w:rPr>
        <w:t>maijā un Latvijas Republikas proklamēšanas dienu 18.</w:t>
      </w:r>
      <w:r w:rsidR="006313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novembrī, kā arī </w:t>
      </w:r>
      <w:r w:rsidR="000D245D">
        <w:rPr>
          <w:rFonts w:ascii="Times New Roman" w:hAnsi="Times New Roman" w:cs="Times New Roman"/>
          <w:sz w:val="28"/>
          <w:szCs w:val="28"/>
        </w:rPr>
        <w:t xml:space="preserve">organizē pasākumus vai iesaistās valsts organizētās aktivitātēs, kas sekmē izpratni un attieksmes 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veidošanos pret notikumiem, kas saistīti ar likumā </w:t>
      </w:r>
      <w:r w:rsidR="000D245D" w:rsidRPr="00F237FE">
        <w:rPr>
          <w:rFonts w:ascii="Times New Roman" w:hAnsi="Times New Roman" w:cs="Times New Roman"/>
          <w:sz w:val="28"/>
          <w:szCs w:val="28"/>
        </w:rPr>
        <w:t>“</w:t>
      </w:r>
      <w:hyperlink r:id="rId8" w:tgtFrame="_blank" w:history="1">
        <w:r w:rsidR="000D245D" w:rsidRPr="00F237FE">
          <w:rPr>
            <w:rFonts w:ascii="Times New Roman" w:hAnsi="Times New Roman" w:cs="Times New Roman"/>
            <w:sz w:val="28"/>
            <w:szCs w:val="28"/>
          </w:rPr>
          <w:t>Par svētku, atceres un atzīmējamām dienām</w:t>
        </w:r>
      </w:hyperlink>
      <w:r w:rsidR="000D245D" w:rsidRPr="00F237FE">
        <w:rPr>
          <w:rFonts w:ascii="Times New Roman" w:hAnsi="Times New Roman" w:cs="Times New Roman"/>
          <w:sz w:val="28"/>
          <w:szCs w:val="28"/>
        </w:rPr>
        <w:t>” noteiktajām svētku, atceres un atzīmējamām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dienām pēc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ieskatiem. </w:t>
      </w:r>
    </w:p>
    <w:p w14:paraId="66474748" w14:textId="51D5935F" w:rsidR="000D245D" w:rsidRDefault="00AF1CDC" w:rsidP="000D245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31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6E64">
        <w:rPr>
          <w:rFonts w:ascii="Times New Roman" w:eastAsia="Times New Roman" w:hAnsi="Times New Roman" w:cs="Times New Roman"/>
          <w:sz w:val="28"/>
          <w:szCs w:val="28"/>
        </w:rPr>
        <w:t>S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kolā 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redzamā vietā, nodrošinot </w:t>
      </w:r>
      <w:proofErr w:type="spellStart"/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cieņpilnu</w:t>
      </w:r>
      <w:proofErr w:type="spellEnd"/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attieksmi, novieto Latvijas Republikas karogu un lielo valsts ģerboni, kā arī Latvijas Republikas himnas tekstu</w:t>
      </w:r>
      <w:r w:rsidR="000D2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45D" w:rsidRPr="0006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valsts prezidenta ģīmetni. </w:t>
      </w:r>
    </w:p>
    <w:p w14:paraId="5E3DE4D4" w14:textId="4724933F" w:rsidR="000D245D" w:rsidRDefault="00AF1CDC" w:rsidP="003C0635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0D24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31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Latvijas Republikas himnu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skolā 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izpilda likumā “</w:t>
      </w:r>
      <w:hyperlink r:id="rId9" w:tgtFrame="_blank" w:history="1">
        <w:r w:rsidR="000D245D" w:rsidRPr="00F237F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Par Latvijas valsts himnu</w:t>
        </w:r>
      </w:hyperlink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noteiktajā kārtībā un gadījumos, kā arī mācību gada sākumā, izglītības posma vai pakāpes noslēguma pasākumā,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jubilejas svinībās un citos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skolai </w:t>
      </w:r>
      <w:r w:rsidR="000D245D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nozīmīgos pasākumos.</w:t>
      </w:r>
    </w:p>
    <w:p w14:paraId="5C031E1C" w14:textId="77777777" w:rsidR="001E3198" w:rsidRPr="003C0635" w:rsidRDefault="001E3198" w:rsidP="003C0635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B10641" w14:textId="2F398041" w:rsidR="00FD7528" w:rsidRPr="00F60BB5" w:rsidRDefault="00FD7528" w:rsidP="00974A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BB5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2E0576" w:rsidRPr="00F60BB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60BB5">
        <w:rPr>
          <w:rFonts w:ascii="Times New Roman" w:eastAsia="Times New Roman" w:hAnsi="Times New Roman" w:cs="Times New Roman"/>
          <w:b/>
          <w:sz w:val="28"/>
          <w:szCs w:val="28"/>
        </w:rPr>
        <w:t>. Mācību snieguma</w:t>
      </w:r>
      <w:r w:rsidR="00066D67" w:rsidRPr="00F60BB5">
        <w:rPr>
          <w:rFonts w:ascii="Times New Roman" w:eastAsia="Times New Roman" w:hAnsi="Times New Roman" w:cs="Times New Roman"/>
          <w:b/>
          <w:sz w:val="28"/>
          <w:szCs w:val="28"/>
        </w:rPr>
        <w:t xml:space="preserve"> vērtēšana</w:t>
      </w:r>
      <w:r w:rsidRPr="00F60B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A6FF32" w14:textId="77777777" w:rsidR="001E3198" w:rsidRDefault="001E3198" w:rsidP="00974AF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0348D" w14:textId="61319F97" w:rsidR="008D3BF4" w:rsidRDefault="00535BCA" w:rsidP="008D3BF4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3BF4" w:rsidRPr="008D3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Izglītojamā sniegumu mācību priekšmeta </w:t>
      </w:r>
      <w:r w:rsidR="00FD0435">
        <w:rPr>
          <w:rFonts w:ascii="Times New Roman" w:eastAsia="Times New Roman" w:hAnsi="Times New Roman" w:cs="Times New Roman"/>
          <w:sz w:val="28"/>
          <w:szCs w:val="28"/>
        </w:rPr>
        <w:t xml:space="preserve">programmas 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apguvē </w:t>
      </w:r>
      <w:r w:rsidR="00A6177F">
        <w:rPr>
          <w:rFonts w:ascii="Times New Roman" w:eastAsia="Times New Roman" w:hAnsi="Times New Roman" w:cs="Times New Roman"/>
          <w:sz w:val="28"/>
          <w:szCs w:val="28"/>
        </w:rPr>
        <w:t xml:space="preserve">pedagogs 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vērtē atbilstoši </w:t>
      </w:r>
      <w:r w:rsidR="00131E70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6313A0">
        <w:rPr>
          <w:rFonts w:ascii="Times New Roman" w:eastAsia="Times New Roman" w:hAnsi="Times New Roman" w:cs="Times New Roman"/>
          <w:sz w:val="28"/>
          <w:szCs w:val="28"/>
        </w:rPr>
        <w:t xml:space="preserve">īstenotās </w:t>
      </w:r>
      <w:r w:rsidR="00AF1CDC">
        <w:rPr>
          <w:rFonts w:ascii="Times New Roman" w:eastAsia="Times New Roman" w:hAnsi="Times New Roman" w:cs="Times New Roman"/>
          <w:sz w:val="28"/>
          <w:szCs w:val="28"/>
        </w:rPr>
        <w:t>starptautiska</w:t>
      </w:r>
      <w:r w:rsidR="00741536">
        <w:rPr>
          <w:rFonts w:ascii="Times New Roman" w:eastAsia="Times New Roman" w:hAnsi="Times New Roman" w:cs="Times New Roman"/>
          <w:sz w:val="28"/>
          <w:szCs w:val="28"/>
        </w:rPr>
        <w:t xml:space="preserve">s izglītības programmas noteiktajiem vērtēšanas pamatprincipiem un </w:t>
      </w:r>
      <w:r w:rsidR="00974AF1" w:rsidRPr="00974AF1">
        <w:rPr>
          <w:rFonts w:ascii="Times New Roman" w:eastAsia="Times New Roman" w:hAnsi="Times New Roman" w:cs="Times New Roman"/>
          <w:sz w:val="28"/>
          <w:szCs w:val="28"/>
        </w:rPr>
        <w:t>kārtībai</w:t>
      </w:r>
      <w:r w:rsidR="00066D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528" w:rsidRPr="002B295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14:paraId="0D6AC48B" w14:textId="494D8257" w:rsidR="008D3BF4" w:rsidRDefault="00AF1CDC" w:rsidP="00974AF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974A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4AF1">
        <w:rPr>
          <w:rFonts w:ascii="Times New Roman" w:eastAsia="Times New Roman" w:hAnsi="Times New Roman" w:cs="Times New Roman"/>
          <w:sz w:val="28"/>
          <w:szCs w:val="28"/>
        </w:rPr>
        <w:t>Izglītojamā</w:t>
      </w:r>
      <w:r w:rsidR="00FD7528" w:rsidRPr="00974AF1">
        <w:rPr>
          <w:rFonts w:ascii="Times New Roman" w:eastAsia="Times New Roman" w:hAnsi="Times New Roman" w:cs="Times New Roman"/>
          <w:sz w:val="28"/>
          <w:szCs w:val="28"/>
        </w:rPr>
        <w:t xml:space="preserve"> mācību snieguma vērtēšanas metodiskos paņēmienus</w:t>
      </w:r>
      <w:r w:rsidR="00737B94">
        <w:rPr>
          <w:rFonts w:ascii="Times New Roman" w:eastAsia="Times New Roman" w:hAnsi="Times New Roman" w:cs="Times New Roman"/>
          <w:sz w:val="28"/>
          <w:szCs w:val="28"/>
        </w:rPr>
        <w:t>, pārbaudes darbu saturu, laiku, ilgumu</w:t>
      </w:r>
      <w:r w:rsidR="00FD7528" w:rsidRPr="00974AF1">
        <w:rPr>
          <w:rFonts w:ascii="Times New Roman" w:eastAsia="Times New Roman" w:hAnsi="Times New Roman" w:cs="Times New Roman"/>
          <w:sz w:val="28"/>
          <w:szCs w:val="28"/>
        </w:rPr>
        <w:t xml:space="preserve"> un vērtēšanas kritērijus nosaka pedagogs, ievērojot sasniedzamos rezultātus.</w:t>
      </w:r>
    </w:p>
    <w:p w14:paraId="70CCD2FA" w14:textId="77777777" w:rsidR="00A50E17" w:rsidRPr="008D3BF4" w:rsidRDefault="00A50E17" w:rsidP="00974AF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14:paraId="3DCFC162" w14:textId="0DB451C7" w:rsidR="00367CD3" w:rsidRDefault="00367CD3" w:rsidP="00891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F2AEC" w14:textId="77777777" w:rsidR="00963E8D" w:rsidRDefault="00963E8D" w:rsidP="0096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I. Šuplinska</w:t>
      </w:r>
    </w:p>
    <w:p w14:paraId="557E7E98" w14:textId="77777777" w:rsidR="00963E8D" w:rsidRDefault="00963E8D" w:rsidP="00963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B6568" w14:textId="77777777" w:rsidR="00963E8D" w:rsidRDefault="00963E8D" w:rsidP="00963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E3EF7" w14:textId="77777777" w:rsidR="00963E8D" w:rsidRDefault="00963E8D" w:rsidP="00963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Iesniedzējs:</w:t>
      </w:r>
    </w:p>
    <w:p w14:paraId="45C2710E" w14:textId="77777777" w:rsidR="00963E8D" w:rsidRDefault="00963E8D" w:rsidP="00963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Izglītības un zinātnes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I. Šuplinska</w:t>
      </w:r>
    </w:p>
    <w:p w14:paraId="4F78126E" w14:textId="77777777" w:rsidR="00963E8D" w:rsidRDefault="00963E8D" w:rsidP="00963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7F8D3" w14:textId="77777777" w:rsidR="00963E8D" w:rsidRDefault="00963E8D" w:rsidP="00963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C1A1F3" w14:textId="77777777" w:rsidR="00963E8D" w:rsidRDefault="00963E8D" w:rsidP="0096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Vizē:</w:t>
      </w:r>
    </w:p>
    <w:p w14:paraId="5E6EC550" w14:textId="77777777" w:rsidR="00963E8D" w:rsidRDefault="00963E8D" w:rsidP="00963E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Valsts sekretāra pienākumu izpildītājs                                J. Volberts</w:t>
      </w:r>
    </w:p>
    <w:p w14:paraId="59B1E581" w14:textId="77777777" w:rsidR="00963E8D" w:rsidRDefault="00963E8D" w:rsidP="00891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63E8D" w:rsidSect="00B62F1B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45477" w14:textId="77777777" w:rsidR="00300F21" w:rsidRDefault="00300F21">
      <w:pPr>
        <w:spacing w:after="0" w:line="240" w:lineRule="auto"/>
      </w:pPr>
      <w:r>
        <w:separator/>
      </w:r>
    </w:p>
  </w:endnote>
  <w:endnote w:type="continuationSeparator" w:id="0">
    <w:p w14:paraId="01C00C15" w14:textId="77777777" w:rsidR="00300F21" w:rsidRDefault="0030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58FC9121" w:rsidR="002C1916" w:rsidRPr="00E7693A" w:rsidRDefault="00386C86" w:rsidP="00B62F1B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IZMNotp5_1</w:t>
    </w:r>
    <w:r w:rsidR="005671DC" w:rsidRPr="005671DC">
      <w:rPr>
        <w:rFonts w:ascii="Times New Roman" w:eastAsia="Times New Roman" w:hAnsi="Times New Roman" w:cs="Times New Roman"/>
        <w:color w:val="000000"/>
        <w:sz w:val="20"/>
        <w:szCs w:val="20"/>
      </w:rPr>
      <w:t>31120</w:t>
    </w:r>
    <w:r w:rsidR="00F472CF">
      <w:rPr>
        <w:rFonts w:ascii="Times New Roman" w:hAnsi="Times New Roman" w:cs="Times New Roman"/>
        <w:sz w:val="20"/>
        <w:szCs w:val="20"/>
      </w:rPr>
      <w:t>_starp_sk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1384" w14:textId="64E906E8" w:rsidR="00B62F1B" w:rsidRPr="00B62F1B" w:rsidRDefault="00386C86" w:rsidP="00B62F1B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IZMNotp5_1</w:t>
    </w:r>
    <w:r w:rsidR="005671DC" w:rsidRPr="005671DC">
      <w:rPr>
        <w:rFonts w:ascii="Times New Roman" w:eastAsia="Times New Roman" w:hAnsi="Times New Roman" w:cs="Times New Roman"/>
        <w:color w:val="000000"/>
        <w:sz w:val="20"/>
        <w:szCs w:val="20"/>
      </w:rPr>
      <w:t>31120</w:t>
    </w:r>
    <w:r w:rsidR="00F472CF">
      <w:rPr>
        <w:rFonts w:ascii="Times New Roman" w:hAnsi="Times New Roman" w:cs="Times New Roman"/>
        <w:sz w:val="20"/>
        <w:szCs w:val="20"/>
      </w:rPr>
      <w:t>_starp_sk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7715" w14:textId="77777777" w:rsidR="00300F21" w:rsidRDefault="00300F21">
      <w:pPr>
        <w:spacing w:after="0" w:line="240" w:lineRule="auto"/>
      </w:pPr>
      <w:r>
        <w:separator/>
      </w:r>
    </w:p>
  </w:footnote>
  <w:footnote w:type="continuationSeparator" w:id="0">
    <w:p w14:paraId="4C7C4E06" w14:textId="77777777" w:rsidR="00300F21" w:rsidRDefault="0030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6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035A99D" w14:textId="31519D16" w:rsidR="00367CD3" w:rsidRPr="00367CD3" w:rsidRDefault="00367CD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C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7C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7C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C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7C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EDD9954" w14:textId="77777777" w:rsidR="00367CD3" w:rsidRDefault="00367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452"/>
    <w:multiLevelType w:val="multilevel"/>
    <w:tmpl w:val="FC1EBF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5" w:hanging="435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510" w:hanging="720"/>
      </w:pPr>
    </w:lvl>
    <w:lvl w:ilvl="4">
      <w:start w:val="1"/>
      <w:numFmt w:val="decimal"/>
      <w:lvlText w:val="%1.%2.%3.%4.%5."/>
      <w:lvlJc w:val="left"/>
      <w:pPr>
        <w:ind w:left="3230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310" w:hanging="1440"/>
      </w:pPr>
    </w:lvl>
    <w:lvl w:ilvl="7">
      <w:start w:val="1"/>
      <w:numFmt w:val="decimal"/>
      <w:lvlText w:val="%1.%2.%3.%4.%5.%6.%7.%8."/>
      <w:lvlJc w:val="left"/>
      <w:pPr>
        <w:ind w:left="4670" w:hanging="1440"/>
      </w:pPr>
    </w:lvl>
    <w:lvl w:ilvl="8">
      <w:start w:val="1"/>
      <w:numFmt w:val="decimal"/>
      <w:lvlText w:val="%1.%2.%3.%4.%5.%6.%7.%8.%9."/>
      <w:lvlJc w:val="left"/>
      <w:pPr>
        <w:ind w:left="5390" w:hanging="1800"/>
      </w:pPr>
    </w:lvl>
  </w:abstractNum>
  <w:abstractNum w:abstractNumId="1" w15:restartNumberingAfterBreak="0">
    <w:nsid w:val="2C4D34C1"/>
    <w:multiLevelType w:val="multilevel"/>
    <w:tmpl w:val="0A969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D340E7E"/>
    <w:multiLevelType w:val="hybridMultilevel"/>
    <w:tmpl w:val="DD4681C0"/>
    <w:lvl w:ilvl="0" w:tplc="64324AE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8287543"/>
    <w:multiLevelType w:val="hybridMultilevel"/>
    <w:tmpl w:val="811A62D2"/>
    <w:lvl w:ilvl="0" w:tplc="269EF778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FA0D57"/>
    <w:multiLevelType w:val="hybridMultilevel"/>
    <w:tmpl w:val="D2B4CCEC"/>
    <w:lvl w:ilvl="0" w:tplc="B90A6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6"/>
    <w:rsid w:val="00004A7A"/>
    <w:rsid w:val="000114E2"/>
    <w:rsid w:val="00013D98"/>
    <w:rsid w:val="000159D5"/>
    <w:rsid w:val="0006622B"/>
    <w:rsid w:val="00066645"/>
    <w:rsid w:val="00066D67"/>
    <w:rsid w:val="000A7991"/>
    <w:rsid w:val="000B27BD"/>
    <w:rsid w:val="000C2AED"/>
    <w:rsid w:val="000C7A9A"/>
    <w:rsid w:val="000D245D"/>
    <w:rsid w:val="000F1B93"/>
    <w:rsid w:val="00117B43"/>
    <w:rsid w:val="00131E70"/>
    <w:rsid w:val="00154365"/>
    <w:rsid w:val="00174BC6"/>
    <w:rsid w:val="001D51BB"/>
    <w:rsid w:val="001E3198"/>
    <w:rsid w:val="001E53C2"/>
    <w:rsid w:val="00284F55"/>
    <w:rsid w:val="002B295A"/>
    <w:rsid w:val="002B30A0"/>
    <w:rsid w:val="002C1916"/>
    <w:rsid w:val="002D6B5C"/>
    <w:rsid w:val="002D771A"/>
    <w:rsid w:val="002E0576"/>
    <w:rsid w:val="002F48CA"/>
    <w:rsid w:val="00300F21"/>
    <w:rsid w:val="00347D57"/>
    <w:rsid w:val="00364A1D"/>
    <w:rsid w:val="00367CD3"/>
    <w:rsid w:val="00386299"/>
    <w:rsid w:val="00386C86"/>
    <w:rsid w:val="0039423F"/>
    <w:rsid w:val="003C0635"/>
    <w:rsid w:val="003D7AED"/>
    <w:rsid w:val="003F31D5"/>
    <w:rsid w:val="00403C0D"/>
    <w:rsid w:val="0044125C"/>
    <w:rsid w:val="00441935"/>
    <w:rsid w:val="00470EE7"/>
    <w:rsid w:val="0048597C"/>
    <w:rsid w:val="004A04D5"/>
    <w:rsid w:val="004B6F5D"/>
    <w:rsid w:val="004E2CCE"/>
    <w:rsid w:val="00525E00"/>
    <w:rsid w:val="00535BCA"/>
    <w:rsid w:val="00535DB4"/>
    <w:rsid w:val="005671DC"/>
    <w:rsid w:val="005813B2"/>
    <w:rsid w:val="006313A0"/>
    <w:rsid w:val="006B21DD"/>
    <w:rsid w:val="006C6E09"/>
    <w:rsid w:val="006D3058"/>
    <w:rsid w:val="006E3242"/>
    <w:rsid w:val="00737B94"/>
    <w:rsid w:val="00741536"/>
    <w:rsid w:val="00771947"/>
    <w:rsid w:val="00773C28"/>
    <w:rsid w:val="007E4409"/>
    <w:rsid w:val="007F70BC"/>
    <w:rsid w:val="00852027"/>
    <w:rsid w:val="008743F5"/>
    <w:rsid w:val="00891CF7"/>
    <w:rsid w:val="008B7C92"/>
    <w:rsid w:val="008C6464"/>
    <w:rsid w:val="008D3BF4"/>
    <w:rsid w:val="008F1CF7"/>
    <w:rsid w:val="00963E8D"/>
    <w:rsid w:val="00974AF1"/>
    <w:rsid w:val="009801AB"/>
    <w:rsid w:val="00984778"/>
    <w:rsid w:val="009A0AB3"/>
    <w:rsid w:val="009B3960"/>
    <w:rsid w:val="009C6170"/>
    <w:rsid w:val="009D1B16"/>
    <w:rsid w:val="00A13E18"/>
    <w:rsid w:val="00A50E17"/>
    <w:rsid w:val="00A60F90"/>
    <w:rsid w:val="00A6177F"/>
    <w:rsid w:val="00AC2C7E"/>
    <w:rsid w:val="00AD4903"/>
    <w:rsid w:val="00AD619D"/>
    <w:rsid w:val="00AF1CDC"/>
    <w:rsid w:val="00B025D7"/>
    <w:rsid w:val="00B62F1B"/>
    <w:rsid w:val="00BB49DA"/>
    <w:rsid w:val="00C15508"/>
    <w:rsid w:val="00C21F55"/>
    <w:rsid w:val="00C4332F"/>
    <w:rsid w:val="00C4450D"/>
    <w:rsid w:val="00C6281C"/>
    <w:rsid w:val="00C72193"/>
    <w:rsid w:val="00CE1C90"/>
    <w:rsid w:val="00CF392B"/>
    <w:rsid w:val="00D10242"/>
    <w:rsid w:val="00D15247"/>
    <w:rsid w:val="00D54F59"/>
    <w:rsid w:val="00D81CD2"/>
    <w:rsid w:val="00DA3F3E"/>
    <w:rsid w:val="00E61532"/>
    <w:rsid w:val="00E7693A"/>
    <w:rsid w:val="00E851B7"/>
    <w:rsid w:val="00EA003F"/>
    <w:rsid w:val="00EF12B9"/>
    <w:rsid w:val="00F26492"/>
    <w:rsid w:val="00F3229C"/>
    <w:rsid w:val="00F32A38"/>
    <w:rsid w:val="00F472CF"/>
    <w:rsid w:val="00F6091A"/>
    <w:rsid w:val="00F60BB5"/>
    <w:rsid w:val="00FA6E64"/>
    <w:rsid w:val="00FB1C61"/>
    <w:rsid w:val="00FC61A4"/>
    <w:rsid w:val="00FC63E6"/>
    <w:rsid w:val="00FD0435"/>
    <w:rsid w:val="00FD552C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6421A-97FB-4CAC-856C-2956FC4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D3"/>
  </w:style>
  <w:style w:type="paragraph" w:styleId="Footer">
    <w:name w:val="footer"/>
    <w:basedOn w:val="Normal"/>
    <w:link w:val="FooterChar"/>
    <w:uiPriority w:val="99"/>
    <w:unhideWhenUsed/>
    <w:rsid w:val="00367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D3"/>
  </w:style>
  <w:style w:type="paragraph" w:customStyle="1" w:styleId="NormalCenter">
    <w:name w:val="Normal_Center"/>
    <w:basedOn w:val="Normal"/>
    <w:rsid w:val="0039423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5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50D"/>
    <w:pPr>
      <w:spacing w:after="0" w:line="240" w:lineRule="auto"/>
    </w:pPr>
  </w:style>
  <w:style w:type="paragraph" w:styleId="NoSpacing">
    <w:name w:val="No Spacing"/>
    <w:uiPriority w:val="1"/>
    <w:qFormat/>
    <w:rsid w:val="001E3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2608-par-svetku-atceres-un-atzimejamam-dien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47134-par-latvijas-valsts-him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66BA-DE86-44BC-B585-6AA2388E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Upeniece</dc:creator>
  <cp:lastModifiedBy>Anita Vahere-Abražune</cp:lastModifiedBy>
  <cp:revision>2</cp:revision>
  <cp:lastPrinted>2020-10-27T08:26:00Z</cp:lastPrinted>
  <dcterms:created xsi:type="dcterms:W3CDTF">2020-11-16T10:12:00Z</dcterms:created>
  <dcterms:modified xsi:type="dcterms:W3CDTF">2020-11-16T10:12:00Z</dcterms:modified>
</cp:coreProperties>
</file>