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AE56" w14:textId="77777777" w:rsidR="00614F26" w:rsidRDefault="00614F26" w:rsidP="00D27EF8">
      <w:pPr>
        <w:tabs>
          <w:tab w:val="left" w:pos="2880"/>
          <w:tab w:val="right" w:pos="9071"/>
        </w:tabs>
        <w:jc w:val="right"/>
        <w:rPr>
          <w:i/>
          <w:sz w:val="28"/>
          <w:szCs w:val="28"/>
          <w:lang w:val="lv-LV"/>
        </w:rPr>
      </w:pPr>
      <w:r w:rsidRPr="00CD2DAF">
        <w:rPr>
          <w:i/>
          <w:sz w:val="28"/>
          <w:szCs w:val="28"/>
          <w:lang w:val="lv-LV"/>
        </w:rPr>
        <w:t>Projekts</w:t>
      </w:r>
    </w:p>
    <w:p w14:paraId="2DBB3502" w14:textId="77777777" w:rsidR="00D9799C" w:rsidRPr="00CD2DAF" w:rsidRDefault="00D9799C" w:rsidP="00D27EF8">
      <w:pPr>
        <w:tabs>
          <w:tab w:val="left" w:pos="2880"/>
          <w:tab w:val="right" w:pos="9071"/>
        </w:tabs>
        <w:jc w:val="right"/>
        <w:rPr>
          <w:b/>
          <w:sz w:val="28"/>
          <w:szCs w:val="28"/>
          <w:lang w:val="lv-LV"/>
        </w:rPr>
      </w:pPr>
    </w:p>
    <w:p w14:paraId="13B60032" w14:textId="77777777" w:rsidR="00614F26" w:rsidRPr="00CD2DAF" w:rsidRDefault="00614F26" w:rsidP="00D27EF8">
      <w:pPr>
        <w:jc w:val="center"/>
        <w:rPr>
          <w:b/>
          <w:sz w:val="28"/>
          <w:szCs w:val="28"/>
          <w:lang w:val="lv-LV"/>
        </w:rPr>
      </w:pPr>
      <w:r w:rsidRPr="00CD2DAF">
        <w:rPr>
          <w:b/>
          <w:sz w:val="28"/>
          <w:szCs w:val="28"/>
          <w:lang w:val="lv-LV"/>
        </w:rPr>
        <w:t>Latvijas Republikas Ministru kabinets</w:t>
      </w:r>
    </w:p>
    <w:p w14:paraId="483247AB" w14:textId="77777777" w:rsidR="00614F26" w:rsidRPr="00CD2DAF" w:rsidRDefault="00614F26" w:rsidP="00D27EF8">
      <w:pPr>
        <w:jc w:val="both"/>
        <w:rPr>
          <w:b/>
          <w:sz w:val="28"/>
          <w:szCs w:val="28"/>
          <w:lang w:val="lv-LV"/>
        </w:rPr>
      </w:pPr>
    </w:p>
    <w:p w14:paraId="4BF44C3A" w14:textId="54918288" w:rsidR="00614F26" w:rsidRPr="007A12E7" w:rsidRDefault="002A30FC" w:rsidP="00D27EF8">
      <w:pPr>
        <w:jc w:val="both"/>
        <w:rPr>
          <w:sz w:val="28"/>
          <w:szCs w:val="28"/>
          <w:lang w:val="lv-LV"/>
        </w:rPr>
      </w:pPr>
      <w:r w:rsidRPr="00CD2DAF">
        <w:rPr>
          <w:sz w:val="28"/>
          <w:szCs w:val="28"/>
          <w:lang w:val="lv-LV"/>
        </w:rPr>
        <w:t>20</w:t>
      </w:r>
      <w:r w:rsidR="004E19B1" w:rsidRPr="0065535C">
        <w:rPr>
          <w:sz w:val="28"/>
          <w:szCs w:val="28"/>
          <w:lang w:val="lv-LV"/>
        </w:rPr>
        <w:t>2</w:t>
      </w:r>
      <w:r w:rsidR="00212830">
        <w:rPr>
          <w:sz w:val="28"/>
          <w:szCs w:val="28"/>
          <w:lang w:val="lv-LV"/>
        </w:rPr>
        <w:t>1</w:t>
      </w:r>
      <w:r w:rsidR="00614F26" w:rsidRPr="0065535C">
        <w:rPr>
          <w:sz w:val="28"/>
          <w:szCs w:val="28"/>
          <w:lang w:val="lv-LV"/>
        </w:rPr>
        <w:t>.</w:t>
      </w:r>
      <w:r w:rsidR="000D38AC" w:rsidRPr="0065535C">
        <w:rPr>
          <w:sz w:val="28"/>
          <w:szCs w:val="28"/>
          <w:lang w:val="lv-LV"/>
        </w:rPr>
        <w:t xml:space="preserve"> </w:t>
      </w:r>
      <w:r w:rsidR="00614F26" w:rsidRPr="0065535C">
        <w:rPr>
          <w:sz w:val="28"/>
          <w:szCs w:val="28"/>
          <w:lang w:val="lv-LV"/>
        </w:rPr>
        <w:t xml:space="preserve">gada </w:t>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614F26" w:rsidRPr="0065535C">
        <w:rPr>
          <w:sz w:val="28"/>
          <w:szCs w:val="28"/>
          <w:lang w:val="lv-LV"/>
        </w:rPr>
        <w:tab/>
      </w:r>
      <w:r w:rsidR="00734921">
        <w:rPr>
          <w:sz w:val="28"/>
          <w:szCs w:val="28"/>
          <w:lang w:val="lv-LV"/>
        </w:rPr>
        <w:t xml:space="preserve">  </w:t>
      </w:r>
      <w:r w:rsidR="00614F26" w:rsidRPr="007A12E7">
        <w:rPr>
          <w:sz w:val="28"/>
          <w:szCs w:val="28"/>
          <w:lang w:val="lv-LV"/>
        </w:rPr>
        <w:t>Noteikumi Nr.</w:t>
      </w:r>
    </w:p>
    <w:p w14:paraId="59C06F6A" w14:textId="1DBF170A" w:rsidR="0062146A" w:rsidRPr="007A12E7" w:rsidRDefault="00614F26" w:rsidP="00734921">
      <w:pPr>
        <w:ind w:right="-283"/>
        <w:jc w:val="both"/>
        <w:rPr>
          <w:sz w:val="28"/>
          <w:szCs w:val="28"/>
          <w:lang w:val="lv-LV"/>
        </w:rPr>
      </w:pPr>
      <w:r w:rsidRPr="007A12E7">
        <w:rPr>
          <w:sz w:val="28"/>
          <w:szCs w:val="28"/>
          <w:lang w:val="lv-LV"/>
        </w:rPr>
        <w:t>Rīgā</w:t>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00734921">
        <w:rPr>
          <w:sz w:val="28"/>
          <w:szCs w:val="28"/>
          <w:lang w:val="lv-LV"/>
        </w:rPr>
        <w:t xml:space="preserve">      </w:t>
      </w:r>
      <w:r w:rsidRPr="007A12E7">
        <w:rPr>
          <w:sz w:val="28"/>
          <w:szCs w:val="28"/>
          <w:lang w:val="lv-LV"/>
        </w:rPr>
        <w:t xml:space="preserve">(prot. </w:t>
      </w:r>
      <w:r w:rsidR="00734921">
        <w:rPr>
          <w:sz w:val="28"/>
          <w:szCs w:val="28"/>
          <w:lang w:val="lv-LV"/>
        </w:rPr>
        <w:t xml:space="preserve">Nr.    </w:t>
      </w:r>
      <w:r w:rsidRPr="007A12E7">
        <w:rPr>
          <w:sz w:val="28"/>
          <w:szCs w:val="28"/>
          <w:lang w:val="lv-LV"/>
        </w:rPr>
        <w:t>.§)</w:t>
      </w:r>
      <w:bookmarkStart w:id="0" w:name="OLE_LINK8"/>
      <w:bookmarkStart w:id="1" w:name="OLE_LINK9"/>
      <w:bookmarkStart w:id="2" w:name="OLE_LINK2"/>
      <w:bookmarkStart w:id="3" w:name="OLE_LINK3"/>
    </w:p>
    <w:p w14:paraId="32A8293F" w14:textId="77777777" w:rsidR="0085116C" w:rsidRPr="007A12E7" w:rsidRDefault="0085116C" w:rsidP="00D27EF8">
      <w:pPr>
        <w:jc w:val="both"/>
        <w:rPr>
          <w:sz w:val="28"/>
          <w:szCs w:val="28"/>
          <w:lang w:val="lv-LV"/>
        </w:rPr>
      </w:pPr>
    </w:p>
    <w:p w14:paraId="467F2839" w14:textId="77777777" w:rsidR="00614F26" w:rsidRPr="007A12E7" w:rsidRDefault="00614F26" w:rsidP="00D27EF8">
      <w:pPr>
        <w:jc w:val="center"/>
        <w:rPr>
          <w:sz w:val="28"/>
          <w:szCs w:val="28"/>
          <w:lang w:val="lv-LV"/>
        </w:rPr>
      </w:pPr>
      <w:r w:rsidRPr="007A12E7">
        <w:rPr>
          <w:b/>
          <w:sz w:val="28"/>
          <w:szCs w:val="28"/>
          <w:lang w:val="lv-LV"/>
        </w:rPr>
        <w:t>Šaušanas instruktoru sertificēšanas noteikumi</w:t>
      </w:r>
    </w:p>
    <w:bookmarkEnd w:id="0"/>
    <w:bookmarkEnd w:id="1"/>
    <w:p w14:paraId="1736F012" w14:textId="77777777" w:rsidR="00614F26" w:rsidRPr="007A12E7" w:rsidRDefault="00614F26" w:rsidP="00D27EF8">
      <w:pPr>
        <w:jc w:val="right"/>
        <w:rPr>
          <w:sz w:val="28"/>
          <w:szCs w:val="28"/>
          <w:lang w:val="lv-LV"/>
        </w:rPr>
      </w:pPr>
    </w:p>
    <w:bookmarkEnd w:id="2"/>
    <w:bookmarkEnd w:id="3"/>
    <w:p w14:paraId="6B6C52B8" w14:textId="77777777" w:rsidR="00DF6FBE" w:rsidRPr="007A12E7" w:rsidRDefault="00614F26" w:rsidP="00D27EF8">
      <w:pPr>
        <w:jc w:val="right"/>
        <w:rPr>
          <w:sz w:val="28"/>
          <w:szCs w:val="28"/>
          <w:lang w:val="lv-LV"/>
        </w:rPr>
      </w:pPr>
      <w:r w:rsidRPr="007A12E7">
        <w:rPr>
          <w:sz w:val="28"/>
          <w:szCs w:val="28"/>
          <w:lang w:val="lv-LV"/>
        </w:rPr>
        <w:t xml:space="preserve">Izdoti saskaņā ar Ieroču aprites likuma </w:t>
      </w:r>
    </w:p>
    <w:p w14:paraId="5573F3DD" w14:textId="37CC36C6" w:rsidR="00614F26" w:rsidRPr="0065535C" w:rsidRDefault="00A013D8" w:rsidP="00D27EF8">
      <w:pPr>
        <w:jc w:val="right"/>
        <w:rPr>
          <w:sz w:val="28"/>
          <w:szCs w:val="28"/>
          <w:lang w:val="lv-LV"/>
        </w:rPr>
      </w:pPr>
      <w:r w:rsidRPr="007A12E7">
        <w:rPr>
          <w:sz w:val="28"/>
          <w:szCs w:val="28"/>
          <w:lang w:val="lv-LV"/>
        </w:rPr>
        <w:t>72</w:t>
      </w:r>
      <w:r w:rsidR="00264D92" w:rsidRPr="007A12E7">
        <w:rPr>
          <w:sz w:val="28"/>
          <w:szCs w:val="28"/>
          <w:lang w:val="lv-LV"/>
        </w:rPr>
        <w:t>.</w:t>
      </w:r>
      <w:r w:rsidR="005E53E3" w:rsidRPr="007A12E7">
        <w:rPr>
          <w:sz w:val="28"/>
          <w:szCs w:val="28"/>
          <w:lang w:val="lv-LV"/>
        </w:rPr>
        <w:t xml:space="preserve"> </w:t>
      </w:r>
      <w:r w:rsidR="00264D92" w:rsidRPr="007A12E7">
        <w:rPr>
          <w:sz w:val="28"/>
          <w:szCs w:val="28"/>
          <w:lang w:val="lv-LV"/>
        </w:rPr>
        <w:t>panta</w:t>
      </w:r>
      <w:r w:rsidR="00614F26" w:rsidRPr="007A12E7">
        <w:rPr>
          <w:sz w:val="28"/>
          <w:szCs w:val="28"/>
          <w:lang w:val="lv-LV"/>
        </w:rPr>
        <w:t xml:space="preserve"> </w:t>
      </w:r>
      <w:r w:rsidR="0065535C">
        <w:rPr>
          <w:sz w:val="28"/>
          <w:szCs w:val="28"/>
          <w:lang w:val="lv-LV"/>
        </w:rPr>
        <w:t>vienpadsmito</w:t>
      </w:r>
      <w:r w:rsidR="00DD7744" w:rsidRPr="0065535C">
        <w:rPr>
          <w:sz w:val="28"/>
          <w:szCs w:val="28"/>
          <w:lang w:val="lv-LV"/>
        </w:rPr>
        <w:t xml:space="preserve"> </w:t>
      </w:r>
      <w:r w:rsidR="00614F26" w:rsidRPr="0065535C">
        <w:rPr>
          <w:sz w:val="28"/>
          <w:szCs w:val="28"/>
          <w:lang w:val="lv-LV"/>
        </w:rPr>
        <w:t>daļu</w:t>
      </w:r>
    </w:p>
    <w:p w14:paraId="5C5F4B56" w14:textId="77777777" w:rsidR="00614F26" w:rsidRPr="007A12E7" w:rsidRDefault="00614F26" w:rsidP="00D27EF8">
      <w:pPr>
        <w:jc w:val="center"/>
        <w:rPr>
          <w:sz w:val="28"/>
          <w:szCs w:val="28"/>
          <w:lang w:val="lv-LV"/>
        </w:rPr>
      </w:pPr>
    </w:p>
    <w:p w14:paraId="4EDA0B37" w14:textId="39B212E6" w:rsidR="00614F26" w:rsidRPr="007A12E7" w:rsidRDefault="00614F26" w:rsidP="00D27EF8">
      <w:pPr>
        <w:jc w:val="center"/>
        <w:rPr>
          <w:b/>
          <w:sz w:val="28"/>
          <w:szCs w:val="28"/>
          <w:lang w:val="lv-LV"/>
        </w:rPr>
      </w:pPr>
      <w:r w:rsidRPr="007A12E7">
        <w:rPr>
          <w:b/>
          <w:sz w:val="28"/>
          <w:szCs w:val="28"/>
          <w:lang w:val="lv-LV"/>
        </w:rPr>
        <w:t>I. Vispārīgie jautājumi</w:t>
      </w:r>
    </w:p>
    <w:p w14:paraId="7F8BE25C" w14:textId="77777777" w:rsidR="00DE0778" w:rsidRPr="007A12E7" w:rsidRDefault="00DE0778" w:rsidP="00D27EF8">
      <w:pPr>
        <w:jc w:val="center"/>
        <w:rPr>
          <w:b/>
          <w:sz w:val="28"/>
          <w:szCs w:val="28"/>
          <w:lang w:val="lv-LV"/>
        </w:rPr>
      </w:pPr>
    </w:p>
    <w:p w14:paraId="5DC7A5F8" w14:textId="305E2019" w:rsidR="004E19B1" w:rsidRPr="007A12E7" w:rsidRDefault="00A013D8" w:rsidP="00CD2DAF">
      <w:pPr>
        <w:shd w:val="clear" w:color="auto" w:fill="FFFFFF"/>
        <w:ind w:firstLine="720"/>
        <w:jc w:val="both"/>
        <w:rPr>
          <w:sz w:val="28"/>
          <w:szCs w:val="28"/>
          <w:lang w:val="lv-LV"/>
        </w:rPr>
      </w:pPr>
      <w:r w:rsidRPr="007A12E7">
        <w:rPr>
          <w:sz w:val="28"/>
          <w:szCs w:val="28"/>
          <w:lang w:val="lv-LV"/>
        </w:rPr>
        <w:t>1. Noteikumi nosaka:</w:t>
      </w:r>
    </w:p>
    <w:p w14:paraId="4F3714C7" w14:textId="26023494" w:rsidR="004E19B1" w:rsidRPr="007A12E7" w:rsidRDefault="00A013D8" w:rsidP="00CD2DAF">
      <w:pPr>
        <w:shd w:val="clear" w:color="auto" w:fill="FFFFFF"/>
        <w:ind w:firstLine="720"/>
        <w:jc w:val="both"/>
        <w:rPr>
          <w:sz w:val="28"/>
          <w:szCs w:val="28"/>
          <w:lang w:val="lv-LV"/>
        </w:rPr>
      </w:pPr>
      <w:r w:rsidRPr="007A12E7">
        <w:rPr>
          <w:sz w:val="28"/>
          <w:szCs w:val="28"/>
          <w:lang w:val="lv-LV"/>
        </w:rPr>
        <w:t>1.1. šaušanas instruktoru sertificēšanas kārtību un kritērijus;</w:t>
      </w:r>
    </w:p>
    <w:p w14:paraId="6A534D80" w14:textId="3DA7CEE8" w:rsidR="004E19B1" w:rsidRPr="007A12E7" w:rsidRDefault="00A013D8" w:rsidP="00CD2DAF">
      <w:pPr>
        <w:shd w:val="clear" w:color="auto" w:fill="FFFFFF"/>
        <w:ind w:firstLine="720"/>
        <w:jc w:val="both"/>
        <w:rPr>
          <w:sz w:val="28"/>
          <w:szCs w:val="28"/>
          <w:lang w:val="lv-LV"/>
        </w:rPr>
      </w:pPr>
      <w:r w:rsidRPr="007A12E7">
        <w:rPr>
          <w:sz w:val="28"/>
          <w:szCs w:val="28"/>
          <w:lang w:val="lv-LV"/>
        </w:rPr>
        <w:t>1.2. maksu par šaušanas instruktoru sertificēšanu.</w:t>
      </w:r>
    </w:p>
    <w:p w14:paraId="18D1253B" w14:textId="77777777" w:rsidR="004E19B1" w:rsidRPr="007A12E7" w:rsidRDefault="004E19B1" w:rsidP="00CD2DAF">
      <w:pPr>
        <w:shd w:val="clear" w:color="auto" w:fill="FFFFFF"/>
        <w:ind w:firstLine="720"/>
        <w:jc w:val="both"/>
        <w:rPr>
          <w:sz w:val="28"/>
          <w:szCs w:val="28"/>
          <w:lang w:val="lv-LV"/>
        </w:rPr>
      </w:pPr>
    </w:p>
    <w:p w14:paraId="4B4F46E2" w14:textId="69B97C83" w:rsidR="004E19B1" w:rsidRPr="007A12E7" w:rsidRDefault="00A013D8" w:rsidP="00CD2DAF">
      <w:pPr>
        <w:shd w:val="clear" w:color="auto" w:fill="FFFFFF"/>
        <w:ind w:firstLine="720"/>
        <w:jc w:val="both"/>
        <w:rPr>
          <w:sz w:val="28"/>
          <w:szCs w:val="28"/>
          <w:lang w:val="lv-LV"/>
        </w:rPr>
      </w:pPr>
      <w:bookmarkStart w:id="4" w:name="p-598131"/>
      <w:bookmarkEnd w:id="4"/>
      <w:r w:rsidRPr="007A12E7">
        <w:rPr>
          <w:sz w:val="28"/>
          <w:szCs w:val="28"/>
          <w:lang w:val="lv-LV"/>
        </w:rPr>
        <w:t>2. Sertificēšana ietver šaušanas instruktoru teorētisko zināšanu un profesionālo iemaņu pārbaudi (turpmāk – sertifikācijas eksāmens) un šaušanas instruktora sertifikāta (turpmāk – sertifikāts) izsniegšanu.</w:t>
      </w:r>
    </w:p>
    <w:p w14:paraId="3B5F2378" w14:textId="77777777" w:rsidR="004E19B1" w:rsidRPr="007A12E7" w:rsidRDefault="004E19B1" w:rsidP="00CD2DAF">
      <w:pPr>
        <w:shd w:val="clear" w:color="auto" w:fill="FFFFFF"/>
        <w:ind w:firstLine="720"/>
        <w:jc w:val="both"/>
        <w:rPr>
          <w:sz w:val="28"/>
          <w:szCs w:val="28"/>
          <w:lang w:val="lv-LV"/>
        </w:rPr>
      </w:pPr>
    </w:p>
    <w:p w14:paraId="59F15126" w14:textId="0BEA8C74" w:rsidR="004E19B1" w:rsidRPr="007A12E7" w:rsidRDefault="00A013D8" w:rsidP="00CD2DAF">
      <w:pPr>
        <w:shd w:val="clear" w:color="auto" w:fill="FFFFFF"/>
        <w:ind w:firstLine="720"/>
        <w:jc w:val="both"/>
        <w:rPr>
          <w:sz w:val="28"/>
          <w:szCs w:val="28"/>
          <w:lang w:val="lv-LV"/>
        </w:rPr>
      </w:pPr>
      <w:bookmarkStart w:id="5" w:name="p3"/>
      <w:bookmarkStart w:id="6" w:name="p-598132"/>
      <w:bookmarkEnd w:id="5"/>
      <w:bookmarkEnd w:id="6"/>
      <w:r w:rsidRPr="007A12E7">
        <w:rPr>
          <w:sz w:val="28"/>
          <w:szCs w:val="28"/>
          <w:lang w:val="lv-LV"/>
        </w:rPr>
        <w:t xml:space="preserve">3. Sertifikāts apliecina šaušanas instruktora atbilstību Ieroču aprites likumā </w:t>
      </w:r>
      <w:hyperlink r:id="rId9" w:tgtFrame="_blank" w:history="1"/>
      <w:r w:rsidRPr="0065535C">
        <w:rPr>
          <w:sz w:val="28"/>
          <w:szCs w:val="28"/>
          <w:lang w:val="lv-LV"/>
        </w:rPr>
        <w:t>noteiktajām prasībām un personas tiesības darbam šautuvēs</w:t>
      </w:r>
      <w:r w:rsidR="00B22AD7" w:rsidRPr="0065535C">
        <w:rPr>
          <w:sz w:val="28"/>
          <w:szCs w:val="28"/>
          <w:lang w:val="lv-LV"/>
        </w:rPr>
        <w:t>.</w:t>
      </w:r>
    </w:p>
    <w:p w14:paraId="19C31173" w14:textId="77777777" w:rsidR="004E19B1" w:rsidRPr="007A12E7" w:rsidRDefault="004E19B1" w:rsidP="00CD2DAF">
      <w:pPr>
        <w:shd w:val="clear" w:color="auto" w:fill="FFFFFF"/>
        <w:ind w:firstLine="720"/>
        <w:jc w:val="both"/>
        <w:rPr>
          <w:sz w:val="28"/>
          <w:szCs w:val="28"/>
          <w:lang w:val="lv-LV"/>
        </w:rPr>
      </w:pPr>
    </w:p>
    <w:p w14:paraId="4AFC16C1" w14:textId="401AEFF8" w:rsidR="00E70BA2" w:rsidRPr="007A12E7" w:rsidRDefault="00A013D8" w:rsidP="00CD2DAF">
      <w:pPr>
        <w:shd w:val="clear" w:color="auto" w:fill="FFFFFF"/>
        <w:ind w:firstLine="720"/>
        <w:jc w:val="both"/>
        <w:rPr>
          <w:sz w:val="28"/>
          <w:szCs w:val="28"/>
          <w:lang w:val="lv-LV"/>
        </w:rPr>
      </w:pPr>
      <w:bookmarkStart w:id="7" w:name="p-598133"/>
      <w:bookmarkEnd w:id="7"/>
      <w:r w:rsidRPr="007A12E7">
        <w:rPr>
          <w:sz w:val="28"/>
          <w:szCs w:val="28"/>
          <w:lang w:val="lv-LV"/>
        </w:rPr>
        <w:t>4. Sertifikātu izsniedz uz pieciem gadiem.</w:t>
      </w:r>
    </w:p>
    <w:p w14:paraId="4401BA49" w14:textId="77777777" w:rsidR="00E70BA2" w:rsidRPr="007A12E7" w:rsidRDefault="00E70BA2" w:rsidP="00CD2DAF">
      <w:pPr>
        <w:shd w:val="clear" w:color="auto" w:fill="FFFFFF"/>
        <w:ind w:firstLine="720"/>
        <w:jc w:val="both"/>
        <w:rPr>
          <w:sz w:val="28"/>
          <w:szCs w:val="28"/>
          <w:lang w:val="lv-LV"/>
        </w:rPr>
      </w:pPr>
    </w:p>
    <w:p w14:paraId="4738B6D6" w14:textId="7032CE55" w:rsidR="00E70BA2" w:rsidRPr="007A12E7" w:rsidRDefault="003322A0" w:rsidP="00CD2DAF">
      <w:pPr>
        <w:shd w:val="clear" w:color="auto" w:fill="FFFFFF"/>
        <w:ind w:firstLine="720"/>
        <w:jc w:val="both"/>
        <w:rPr>
          <w:sz w:val="28"/>
          <w:szCs w:val="28"/>
          <w:lang w:val="lv-LV"/>
        </w:rPr>
      </w:pPr>
      <w:bookmarkStart w:id="8" w:name="p5"/>
      <w:bookmarkStart w:id="9" w:name="p-598134"/>
      <w:bookmarkEnd w:id="8"/>
      <w:bookmarkEnd w:id="9"/>
      <w:r w:rsidRPr="007A12E7">
        <w:rPr>
          <w:sz w:val="28"/>
          <w:szCs w:val="28"/>
          <w:lang w:val="lv-LV"/>
        </w:rPr>
        <w:t>5. Biedrības “</w:t>
      </w:r>
      <w:r w:rsidR="00A013D8" w:rsidRPr="007A12E7">
        <w:rPr>
          <w:sz w:val="28"/>
          <w:szCs w:val="28"/>
          <w:lang w:val="lv-LV"/>
        </w:rPr>
        <w:t>La</w:t>
      </w:r>
      <w:r w:rsidRPr="007A12E7">
        <w:rPr>
          <w:sz w:val="28"/>
          <w:szCs w:val="28"/>
          <w:lang w:val="lv-LV"/>
        </w:rPr>
        <w:t>tvijas Sporta federāciju padome”</w:t>
      </w:r>
      <w:r w:rsidR="00A013D8" w:rsidRPr="007A12E7">
        <w:rPr>
          <w:sz w:val="28"/>
          <w:szCs w:val="28"/>
          <w:lang w:val="lv-LV"/>
        </w:rPr>
        <w:t xml:space="preserve"> (turpmāk – Latvijas Sporta federāciju padome) vārdā lēmumu par sertifikāta izsniegšanu, par atteikumu izsniegt sertifikātu vai par sertifikāta anulēšanu pieņem šo noteikumu </w:t>
      </w:r>
      <w:r w:rsidR="00DE0778" w:rsidRPr="007A12E7">
        <w:rPr>
          <w:sz w:val="28"/>
          <w:szCs w:val="28"/>
          <w:lang w:val="lv-LV"/>
        </w:rPr>
        <w:t>6.</w:t>
      </w:r>
      <w:r w:rsidR="0065535C">
        <w:rPr>
          <w:sz w:val="28"/>
          <w:szCs w:val="28"/>
          <w:lang w:val="lv-LV"/>
        </w:rPr>
        <w:t> </w:t>
      </w:r>
      <w:r w:rsidR="00DE0778" w:rsidRPr="0065535C">
        <w:rPr>
          <w:sz w:val="28"/>
          <w:szCs w:val="28"/>
          <w:lang w:val="lv-LV"/>
        </w:rPr>
        <w:t>punktā</w:t>
      </w:r>
      <w:r w:rsidR="00A013D8" w:rsidRPr="0065535C">
        <w:rPr>
          <w:sz w:val="28"/>
          <w:szCs w:val="28"/>
          <w:lang w:val="lv-LV"/>
        </w:rPr>
        <w:t> noteiktajā kārtībā izveidota Šaušanas instruktoru sertificēšanas komisija (</w:t>
      </w:r>
      <w:r w:rsidR="00A013D8" w:rsidRPr="007A12E7">
        <w:rPr>
          <w:sz w:val="28"/>
          <w:szCs w:val="28"/>
          <w:lang w:val="lv-LV"/>
        </w:rPr>
        <w:t>turpmāk – komisija).</w:t>
      </w:r>
    </w:p>
    <w:p w14:paraId="65CB010A" w14:textId="77777777" w:rsidR="00E70BA2" w:rsidRPr="007A12E7" w:rsidRDefault="00E70BA2" w:rsidP="00CD2DAF">
      <w:pPr>
        <w:shd w:val="clear" w:color="auto" w:fill="FFFFFF"/>
        <w:ind w:firstLine="720"/>
        <w:jc w:val="both"/>
        <w:rPr>
          <w:sz w:val="28"/>
          <w:szCs w:val="28"/>
          <w:lang w:val="lv-LV"/>
        </w:rPr>
      </w:pPr>
    </w:p>
    <w:p w14:paraId="5019749C" w14:textId="68227F39" w:rsidR="00E70BA2" w:rsidRPr="007A12E7" w:rsidRDefault="00A013D8" w:rsidP="00CD2DAF">
      <w:pPr>
        <w:shd w:val="clear" w:color="auto" w:fill="FFFFFF"/>
        <w:ind w:firstLine="720"/>
        <w:jc w:val="both"/>
        <w:rPr>
          <w:sz w:val="28"/>
          <w:szCs w:val="28"/>
          <w:lang w:val="lv-LV"/>
        </w:rPr>
      </w:pPr>
      <w:bookmarkStart w:id="10" w:name="p-598135"/>
      <w:bookmarkEnd w:id="10"/>
      <w:r w:rsidRPr="007A12E7">
        <w:rPr>
          <w:sz w:val="28"/>
          <w:szCs w:val="28"/>
          <w:lang w:val="lv-LV"/>
        </w:rPr>
        <w:t>6. Komisiju piecu komisijas locekļu sastāvā izveido un tās nolikumu apstiprina Latvijas Sporta federāciju padomes valde. Komisijā iekļauj pa vienam pārstāvim no Valsts policijas, Izglītības un zinātnes ministrijas, Latvijas Sporta federā</w:t>
      </w:r>
      <w:r w:rsidR="007D01AE" w:rsidRPr="007A12E7">
        <w:rPr>
          <w:sz w:val="28"/>
          <w:szCs w:val="28"/>
          <w:lang w:val="lv-LV"/>
        </w:rPr>
        <w:t>ciju padomes valdes, biedrības “Latvijas Šaušanas federācija”</w:t>
      </w:r>
      <w:r w:rsidRPr="007A12E7">
        <w:rPr>
          <w:sz w:val="28"/>
          <w:szCs w:val="28"/>
          <w:lang w:val="lv-LV"/>
        </w:rPr>
        <w:t xml:space="preserve"> un Izglītības un zinātnes ministrijas deleģētu pārstāvi no mednieku organizācijas, kurā ir vismaz 500 biedru. Komisijas darbu materiāltehniski nodrošina Latvijas Sporta federāciju padome.</w:t>
      </w:r>
    </w:p>
    <w:p w14:paraId="7B9B762F" w14:textId="77777777" w:rsidR="00E70BA2" w:rsidRPr="007A12E7" w:rsidRDefault="00E70BA2" w:rsidP="00CD2DAF">
      <w:pPr>
        <w:shd w:val="clear" w:color="auto" w:fill="FFFFFF"/>
        <w:ind w:firstLine="720"/>
        <w:jc w:val="both"/>
        <w:rPr>
          <w:sz w:val="28"/>
          <w:szCs w:val="28"/>
          <w:lang w:val="lv-LV"/>
        </w:rPr>
      </w:pPr>
    </w:p>
    <w:p w14:paraId="37752A7D" w14:textId="5D862B7D" w:rsidR="00A013D8" w:rsidRPr="007A12E7" w:rsidRDefault="00A013D8" w:rsidP="00CD2DAF">
      <w:pPr>
        <w:shd w:val="clear" w:color="auto" w:fill="FFFFFF"/>
        <w:ind w:firstLine="720"/>
        <w:jc w:val="both"/>
        <w:rPr>
          <w:sz w:val="28"/>
          <w:szCs w:val="28"/>
          <w:lang w:val="lv-LV"/>
        </w:rPr>
      </w:pPr>
      <w:bookmarkStart w:id="11" w:name="p-598136"/>
      <w:bookmarkEnd w:id="11"/>
      <w:r w:rsidRPr="007A12E7">
        <w:rPr>
          <w:sz w:val="28"/>
          <w:szCs w:val="28"/>
          <w:lang w:val="lv-LV"/>
        </w:rPr>
        <w:t>7. Komisija ir lemttiesīga, ja tās sēdē piedalās vismaz četri komisijas locekļi. Komisija lēmumu pieņemšanai ir tiesīga pieaicināt ekspertus. Ekspertiem ir padomdevēja tiesības. Komisijas sēdes protokolē, un protokolu paraksta visi klātesošie komisijas locekļi.</w:t>
      </w:r>
    </w:p>
    <w:p w14:paraId="7F3F507E" w14:textId="77777777" w:rsidR="00DE0778" w:rsidRPr="007A12E7" w:rsidRDefault="00DE0778" w:rsidP="00D27EF8">
      <w:pPr>
        <w:shd w:val="clear" w:color="auto" w:fill="FFFFFF"/>
        <w:ind w:firstLine="300"/>
        <w:jc w:val="both"/>
        <w:rPr>
          <w:sz w:val="28"/>
          <w:szCs w:val="28"/>
          <w:lang w:val="lv-LV"/>
        </w:rPr>
      </w:pPr>
    </w:p>
    <w:p w14:paraId="24EBD680" w14:textId="3477D756" w:rsidR="00A013D8" w:rsidRPr="007A12E7" w:rsidRDefault="00A013D8" w:rsidP="00D27EF8">
      <w:pPr>
        <w:shd w:val="clear" w:color="auto" w:fill="FFFFFF"/>
        <w:jc w:val="center"/>
        <w:rPr>
          <w:b/>
          <w:bCs/>
          <w:sz w:val="28"/>
          <w:szCs w:val="28"/>
          <w:lang w:val="lv-LV"/>
        </w:rPr>
      </w:pPr>
      <w:bookmarkStart w:id="12" w:name="n-598137"/>
      <w:bookmarkEnd w:id="12"/>
      <w:r w:rsidRPr="007A12E7">
        <w:rPr>
          <w:b/>
          <w:bCs/>
          <w:sz w:val="28"/>
          <w:szCs w:val="28"/>
          <w:lang w:val="lv-LV"/>
        </w:rPr>
        <w:lastRenderedPageBreak/>
        <w:t>II. Šaušanas instruktoru sertificēšanas kritēriji un kārtība</w:t>
      </w:r>
    </w:p>
    <w:p w14:paraId="748CD814" w14:textId="77777777" w:rsidR="00DE0778" w:rsidRPr="007A12E7" w:rsidRDefault="00DE0778" w:rsidP="00D27EF8">
      <w:pPr>
        <w:shd w:val="clear" w:color="auto" w:fill="FFFFFF"/>
        <w:jc w:val="center"/>
        <w:rPr>
          <w:b/>
          <w:bCs/>
          <w:sz w:val="28"/>
          <w:szCs w:val="28"/>
          <w:lang w:val="lv-LV"/>
        </w:rPr>
      </w:pPr>
    </w:p>
    <w:p w14:paraId="07F09EE7" w14:textId="0E77A0BA" w:rsidR="00E70BA2" w:rsidRPr="007A12E7" w:rsidRDefault="00A013D8" w:rsidP="00CD2DAF">
      <w:pPr>
        <w:shd w:val="clear" w:color="auto" w:fill="FFFFFF"/>
        <w:ind w:firstLine="720"/>
        <w:jc w:val="both"/>
        <w:rPr>
          <w:sz w:val="28"/>
          <w:szCs w:val="28"/>
          <w:lang w:val="lv-LV"/>
        </w:rPr>
      </w:pPr>
      <w:bookmarkStart w:id="13" w:name="p8"/>
      <w:bookmarkStart w:id="14" w:name="p-598138"/>
      <w:bookmarkEnd w:id="13"/>
      <w:bookmarkEnd w:id="14"/>
      <w:r w:rsidRPr="007A12E7">
        <w:rPr>
          <w:sz w:val="28"/>
          <w:szCs w:val="28"/>
          <w:lang w:val="lv-LV"/>
        </w:rPr>
        <w:t>8. Fiziskā persona var pretendēt uz sertifikāta saņemšanu, ja tā ir vismaz 21 gadu veca un atbilst vismaz vienam no šādi</w:t>
      </w:r>
      <w:bookmarkStart w:id="15" w:name="_GoBack"/>
      <w:bookmarkEnd w:id="15"/>
      <w:r w:rsidRPr="007A12E7">
        <w:rPr>
          <w:sz w:val="28"/>
          <w:szCs w:val="28"/>
          <w:lang w:val="lv-LV"/>
        </w:rPr>
        <w:t>em kritērijiem:</w:t>
      </w:r>
    </w:p>
    <w:p w14:paraId="350CAD81" w14:textId="1E5DAC15" w:rsidR="00E70BA2" w:rsidRPr="007A12E7" w:rsidRDefault="00A013D8" w:rsidP="00CD2DAF">
      <w:pPr>
        <w:shd w:val="clear" w:color="auto" w:fill="FFFFFF"/>
        <w:ind w:firstLine="720"/>
        <w:jc w:val="both"/>
        <w:rPr>
          <w:sz w:val="28"/>
          <w:szCs w:val="28"/>
          <w:lang w:val="lv-LV"/>
        </w:rPr>
      </w:pPr>
      <w:r w:rsidRPr="007A12E7">
        <w:rPr>
          <w:sz w:val="28"/>
          <w:szCs w:val="28"/>
          <w:lang w:val="lv-LV"/>
        </w:rPr>
        <w:t>8.1. atbilstoši normatīvajiem aktiem par sporta speciālistu sertifikāciju iegūts ar šaušanu saistītā sporta veida sporta speciālista sertifikāts;</w:t>
      </w:r>
    </w:p>
    <w:p w14:paraId="4269006F" w14:textId="0A9F5110" w:rsidR="00E70BA2" w:rsidRPr="007A12E7" w:rsidRDefault="00A013D8" w:rsidP="00CD2DAF">
      <w:pPr>
        <w:shd w:val="clear" w:color="auto" w:fill="FFFFFF"/>
        <w:ind w:firstLine="720"/>
        <w:jc w:val="both"/>
        <w:rPr>
          <w:sz w:val="28"/>
          <w:szCs w:val="28"/>
          <w:lang w:val="lv-LV"/>
        </w:rPr>
      </w:pPr>
      <w:r w:rsidRPr="007A12E7">
        <w:rPr>
          <w:sz w:val="28"/>
          <w:szCs w:val="28"/>
          <w:lang w:val="lv-LV"/>
        </w:rPr>
        <w:t>8.2. iegūta sporta meistara vai tai pielīdzināta kvalifikācija ar šaušanu saistītā sporta veidā, un to apliecina </w:t>
      </w:r>
      <w:r w:rsidR="00DE0778" w:rsidRPr="007A12E7">
        <w:rPr>
          <w:sz w:val="28"/>
          <w:szCs w:val="28"/>
          <w:lang w:val="lv-LV"/>
        </w:rPr>
        <w:t>Sporta likumā</w:t>
      </w:r>
      <w:r w:rsidRPr="007A12E7">
        <w:rPr>
          <w:sz w:val="28"/>
          <w:szCs w:val="28"/>
          <w:lang w:val="lv-LV"/>
        </w:rPr>
        <w:t> noteiktajā kārtībā atzītas ar šaušanas sporta veidu saistītas sporta federācijas (turpmāk – sporta federācija) izsniegta izziņa;</w:t>
      </w:r>
    </w:p>
    <w:p w14:paraId="5142829B" w14:textId="3A9938D1" w:rsidR="00E70BA2" w:rsidRPr="007A12E7" w:rsidRDefault="00A013D8" w:rsidP="00CD2DAF">
      <w:pPr>
        <w:shd w:val="clear" w:color="auto" w:fill="FFFFFF"/>
        <w:ind w:firstLine="720"/>
        <w:jc w:val="both"/>
        <w:rPr>
          <w:sz w:val="28"/>
          <w:szCs w:val="28"/>
          <w:lang w:val="lv-LV"/>
        </w:rPr>
      </w:pPr>
      <w:r w:rsidRPr="007A12E7">
        <w:rPr>
          <w:sz w:val="28"/>
          <w:szCs w:val="28"/>
          <w:lang w:val="lv-LV"/>
        </w:rPr>
        <w:t xml:space="preserve">8.3. vismaz </w:t>
      </w:r>
      <w:r w:rsidR="00DE0778" w:rsidRPr="007A12E7">
        <w:rPr>
          <w:sz w:val="28"/>
          <w:szCs w:val="28"/>
          <w:lang w:val="lv-LV"/>
        </w:rPr>
        <w:t>12 mēnešus</w:t>
      </w:r>
      <w:r w:rsidRPr="007A12E7">
        <w:rPr>
          <w:sz w:val="28"/>
          <w:szCs w:val="28"/>
          <w:lang w:val="lv-LV"/>
        </w:rPr>
        <w:t xml:space="preserve"> ir sporta federācijas sastāvā esošas sporta organizācijas biedrs, kas ieguvis vismaz otro sporta klasi ar šaušanu saistītā sporta veidā, un to apliecina sporta federācijas izsniegts atzinums;</w:t>
      </w:r>
    </w:p>
    <w:p w14:paraId="159D217B" w14:textId="2325760E" w:rsidR="00E70BA2" w:rsidRPr="007A12E7" w:rsidRDefault="00A013D8" w:rsidP="00CD2DAF">
      <w:pPr>
        <w:shd w:val="clear" w:color="auto" w:fill="FFFFFF"/>
        <w:ind w:firstLine="720"/>
        <w:jc w:val="both"/>
        <w:rPr>
          <w:sz w:val="28"/>
          <w:szCs w:val="28"/>
          <w:lang w:val="lv-LV"/>
        </w:rPr>
      </w:pPr>
      <w:r w:rsidRPr="007A12E7">
        <w:rPr>
          <w:sz w:val="28"/>
          <w:szCs w:val="28"/>
          <w:lang w:val="lv-LV"/>
        </w:rPr>
        <w:t>8.4. ir vismaz piecu gadu mednieka stāžs, un to apliecina mednieka apliecība;</w:t>
      </w:r>
    </w:p>
    <w:p w14:paraId="26CDC0C9" w14:textId="6F2EBF8A" w:rsidR="00E70BA2" w:rsidRPr="007A12E7" w:rsidRDefault="00A013D8" w:rsidP="00CD2DAF">
      <w:pPr>
        <w:shd w:val="clear" w:color="auto" w:fill="FFFFFF"/>
        <w:ind w:firstLine="720"/>
        <w:jc w:val="both"/>
        <w:rPr>
          <w:sz w:val="28"/>
          <w:szCs w:val="28"/>
          <w:lang w:val="lv-LV"/>
        </w:rPr>
      </w:pPr>
      <w:r w:rsidRPr="007A12E7">
        <w:rPr>
          <w:sz w:val="28"/>
          <w:szCs w:val="28"/>
          <w:lang w:val="lv-LV"/>
        </w:rPr>
        <w:t>8.5. dokumentāri pierādīts vismaz triju gadu stāžs darbā ar ieroci valsts vai pašvaldības iestādē, kurai tiesības iegādāties, glabāt un savā darbībā izmantot šaujamieročus piešķirtas saskaņā ar</w:t>
      </w:r>
      <w:r w:rsidR="00DE0778" w:rsidRPr="007A12E7">
        <w:rPr>
          <w:sz w:val="28"/>
          <w:szCs w:val="28"/>
          <w:lang w:val="lv-LV"/>
        </w:rPr>
        <w:t xml:space="preserve"> Ieroču aprites likumu.</w:t>
      </w:r>
    </w:p>
    <w:p w14:paraId="3E69981E" w14:textId="77777777" w:rsidR="00E70BA2" w:rsidRPr="007A12E7" w:rsidRDefault="00E70BA2" w:rsidP="00CD2DAF">
      <w:pPr>
        <w:shd w:val="clear" w:color="auto" w:fill="FFFFFF"/>
        <w:ind w:firstLine="720"/>
        <w:jc w:val="both"/>
        <w:rPr>
          <w:sz w:val="28"/>
          <w:szCs w:val="28"/>
          <w:lang w:val="lv-LV"/>
        </w:rPr>
      </w:pPr>
    </w:p>
    <w:p w14:paraId="73FD7A1B" w14:textId="6F7703C5" w:rsidR="00E70BA2" w:rsidRPr="007A12E7" w:rsidRDefault="00A013D8" w:rsidP="00CD2DAF">
      <w:pPr>
        <w:shd w:val="clear" w:color="auto" w:fill="FFFFFF"/>
        <w:ind w:firstLine="720"/>
        <w:jc w:val="both"/>
        <w:rPr>
          <w:sz w:val="28"/>
          <w:szCs w:val="28"/>
          <w:lang w:val="lv-LV"/>
        </w:rPr>
      </w:pPr>
      <w:bookmarkStart w:id="16" w:name="p9"/>
      <w:bookmarkStart w:id="17" w:name="p-598139"/>
      <w:bookmarkEnd w:id="16"/>
      <w:bookmarkEnd w:id="17"/>
      <w:r w:rsidRPr="007A12E7">
        <w:rPr>
          <w:sz w:val="28"/>
          <w:szCs w:val="28"/>
          <w:lang w:val="lv-LV"/>
        </w:rPr>
        <w:t>9. Fiziskā persona var pretendēt uz atkārtota sertifikāta izsniegšanu, ja tā atbilst vismaz vienam no šādiem kritērijiem:</w:t>
      </w:r>
    </w:p>
    <w:p w14:paraId="5E425B63" w14:textId="43D89979" w:rsidR="00E70BA2" w:rsidRPr="007A12E7" w:rsidRDefault="00A013D8" w:rsidP="00CD2DAF">
      <w:pPr>
        <w:shd w:val="clear" w:color="auto" w:fill="FFFFFF"/>
        <w:ind w:firstLine="720"/>
        <w:jc w:val="both"/>
        <w:rPr>
          <w:sz w:val="28"/>
          <w:szCs w:val="28"/>
          <w:lang w:val="lv-LV"/>
        </w:rPr>
      </w:pPr>
      <w:r w:rsidRPr="007A12E7">
        <w:rPr>
          <w:sz w:val="28"/>
          <w:szCs w:val="28"/>
          <w:lang w:val="lv-LV"/>
        </w:rPr>
        <w:t>9.1. vismaz piecus gadus darbojusies kā sertificēts šaušanas instruktors un atbilst šo noteikumu 8.1. vai 8.2. apakšpunktā minētajiem kritērijiem;</w:t>
      </w:r>
    </w:p>
    <w:p w14:paraId="32B8CF4A" w14:textId="67848900" w:rsidR="00E70BA2" w:rsidRPr="007A12E7" w:rsidRDefault="00A013D8" w:rsidP="00CD2DAF">
      <w:pPr>
        <w:shd w:val="clear" w:color="auto" w:fill="FFFFFF"/>
        <w:ind w:firstLine="720"/>
        <w:jc w:val="both"/>
        <w:rPr>
          <w:sz w:val="28"/>
          <w:szCs w:val="28"/>
          <w:lang w:val="lv-LV"/>
        </w:rPr>
      </w:pPr>
      <w:r w:rsidRPr="007A12E7">
        <w:rPr>
          <w:sz w:val="28"/>
          <w:szCs w:val="28"/>
          <w:lang w:val="lv-LV"/>
        </w:rPr>
        <w:t>9.2. vismaz divus gadus darbojusies kā sertificēts šaušanas instruktors, piedaloties treniņšaušanas nodarbībās un sporta federācijas organizētās sacensībās, un to apliecina sporta federācijas izsniegts atzinums;</w:t>
      </w:r>
    </w:p>
    <w:p w14:paraId="22AFCB06" w14:textId="6288C13B" w:rsidR="00E70BA2" w:rsidRPr="007A12E7" w:rsidRDefault="00A013D8" w:rsidP="00CD2DAF">
      <w:pPr>
        <w:shd w:val="clear" w:color="auto" w:fill="FFFFFF"/>
        <w:ind w:firstLine="720"/>
        <w:jc w:val="both"/>
        <w:rPr>
          <w:sz w:val="28"/>
          <w:szCs w:val="28"/>
          <w:lang w:val="lv-LV"/>
        </w:rPr>
      </w:pPr>
      <w:r w:rsidRPr="007A12E7">
        <w:rPr>
          <w:sz w:val="28"/>
          <w:szCs w:val="28"/>
          <w:lang w:val="lv-LV"/>
        </w:rPr>
        <w:t>9.3. vismaz piecus gadus darbojusies kā sertificēts šaušanas instruktors.</w:t>
      </w:r>
    </w:p>
    <w:p w14:paraId="4D0C7C8C" w14:textId="77777777" w:rsidR="00E70BA2" w:rsidRPr="007A12E7" w:rsidRDefault="00E70BA2" w:rsidP="00CD2DAF">
      <w:pPr>
        <w:shd w:val="clear" w:color="auto" w:fill="FFFFFF"/>
        <w:ind w:firstLine="720"/>
        <w:jc w:val="both"/>
        <w:rPr>
          <w:sz w:val="28"/>
          <w:szCs w:val="28"/>
          <w:lang w:val="lv-LV"/>
        </w:rPr>
      </w:pPr>
    </w:p>
    <w:p w14:paraId="798B4FC6" w14:textId="7E06DA7E" w:rsidR="00160915" w:rsidRPr="007A12E7" w:rsidRDefault="00A013D8" w:rsidP="00CD2DAF">
      <w:pPr>
        <w:shd w:val="clear" w:color="auto" w:fill="FFFFFF"/>
        <w:ind w:firstLine="720"/>
        <w:jc w:val="both"/>
        <w:rPr>
          <w:sz w:val="28"/>
          <w:szCs w:val="28"/>
          <w:lang w:val="lv-LV"/>
        </w:rPr>
      </w:pPr>
      <w:bookmarkStart w:id="18" w:name="p10"/>
      <w:bookmarkStart w:id="19" w:name="p-598140"/>
      <w:bookmarkEnd w:id="18"/>
      <w:bookmarkEnd w:id="19"/>
      <w:r w:rsidRPr="007A12E7">
        <w:rPr>
          <w:sz w:val="28"/>
          <w:szCs w:val="28"/>
          <w:lang w:val="lv-LV"/>
        </w:rPr>
        <w:t>10. Pretendentiem, kas atbilst šo noteikumu 8.3., 8.4., 8.5. un 9.3.</w:t>
      </w:r>
      <w:r w:rsidR="007A12E7">
        <w:rPr>
          <w:sz w:val="28"/>
          <w:szCs w:val="28"/>
          <w:lang w:val="lv-LV"/>
        </w:rPr>
        <w:t> </w:t>
      </w:r>
      <w:r w:rsidRPr="0065535C">
        <w:rPr>
          <w:sz w:val="28"/>
          <w:szCs w:val="28"/>
          <w:lang w:val="lv-LV"/>
        </w:rPr>
        <w:t>apakšpunktā minētajiem kritērijiem, ir jākārto sertifikācijas eksāmens.</w:t>
      </w:r>
    </w:p>
    <w:p w14:paraId="7080607A" w14:textId="77777777" w:rsidR="00160915" w:rsidRPr="007A12E7" w:rsidRDefault="00160915" w:rsidP="00CD2DAF">
      <w:pPr>
        <w:shd w:val="clear" w:color="auto" w:fill="FFFFFF"/>
        <w:ind w:firstLine="720"/>
        <w:jc w:val="both"/>
        <w:rPr>
          <w:sz w:val="28"/>
          <w:szCs w:val="28"/>
          <w:lang w:val="lv-LV"/>
        </w:rPr>
      </w:pPr>
    </w:p>
    <w:p w14:paraId="364ADB72" w14:textId="46FBBBF9" w:rsidR="00160915" w:rsidRPr="007A12E7" w:rsidRDefault="00A013D8" w:rsidP="00CD2DAF">
      <w:pPr>
        <w:shd w:val="clear" w:color="auto" w:fill="FFFFFF"/>
        <w:ind w:firstLine="720"/>
        <w:jc w:val="both"/>
        <w:rPr>
          <w:sz w:val="28"/>
          <w:szCs w:val="28"/>
          <w:lang w:val="lv-LV"/>
        </w:rPr>
      </w:pPr>
      <w:bookmarkStart w:id="20" w:name="p11"/>
      <w:bookmarkStart w:id="21" w:name="p-598141"/>
      <w:bookmarkEnd w:id="20"/>
      <w:bookmarkEnd w:id="21"/>
      <w:r w:rsidRPr="007A12E7">
        <w:rPr>
          <w:sz w:val="28"/>
          <w:szCs w:val="28"/>
          <w:lang w:val="lv-LV"/>
        </w:rPr>
        <w:t xml:space="preserve">11. Informācija par sporta federācijām, sporta federāciju sacensību kalendāru un ar šaušanu saistītā sporta veida sporta klasēm publiski pieejama sporta federāciju reģistrā </w:t>
      </w:r>
      <w:r w:rsidR="009C098B">
        <w:rPr>
          <w:sz w:val="28"/>
          <w:szCs w:val="28"/>
          <w:lang w:val="lv-LV"/>
        </w:rPr>
        <w:t xml:space="preserve">Latvijas Sporta federāciju padomes </w:t>
      </w:r>
      <w:r w:rsidRPr="007A12E7">
        <w:rPr>
          <w:sz w:val="28"/>
          <w:szCs w:val="28"/>
          <w:lang w:val="lv-LV"/>
        </w:rPr>
        <w:t>tīmekļ</w:t>
      </w:r>
      <w:r w:rsidR="009C098B">
        <w:rPr>
          <w:sz w:val="28"/>
          <w:szCs w:val="28"/>
          <w:lang w:val="lv-LV"/>
        </w:rPr>
        <w:t xml:space="preserve">a </w:t>
      </w:r>
      <w:r w:rsidRPr="007A12E7">
        <w:rPr>
          <w:sz w:val="28"/>
          <w:szCs w:val="28"/>
          <w:lang w:val="lv-LV"/>
        </w:rPr>
        <w:t xml:space="preserve">vietnē </w:t>
      </w:r>
      <w:hyperlink r:id="rId10" w:history="1">
        <w:r w:rsidR="00160915" w:rsidRPr="00CD2DAF">
          <w:rPr>
            <w:rStyle w:val="Hyperlink"/>
            <w:color w:val="auto"/>
            <w:sz w:val="28"/>
            <w:szCs w:val="28"/>
            <w:u w:val="none"/>
            <w:lang w:val="lv-LV"/>
          </w:rPr>
          <w:t>www.lsfp.lv</w:t>
        </w:r>
      </w:hyperlink>
      <w:r w:rsidRPr="0065535C">
        <w:rPr>
          <w:sz w:val="28"/>
          <w:szCs w:val="28"/>
          <w:lang w:val="lv-LV"/>
        </w:rPr>
        <w:t>.</w:t>
      </w:r>
    </w:p>
    <w:p w14:paraId="56611863" w14:textId="77777777" w:rsidR="00160915" w:rsidRPr="007A12E7" w:rsidRDefault="00160915" w:rsidP="00CD2DAF">
      <w:pPr>
        <w:shd w:val="clear" w:color="auto" w:fill="FFFFFF"/>
        <w:ind w:firstLine="720"/>
        <w:jc w:val="both"/>
        <w:rPr>
          <w:sz w:val="28"/>
          <w:szCs w:val="28"/>
          <w:lang w:val="lv-LV"/>
        </w:rPr>
      </w:pPr>
    </w:p>
    <w:p w14:paraId="1A37F8EA" w14:textId="42672C07" w:rsidR="00160915" w:rsidRPr="007A12E7" w:rsidRDefault="00A013D8" w:rsidP="00CD2DAF">
      <w:pPr>
        <w:shd w:val="clear" w:color="auto" w:fill="FFFFFF"/>
        <w:ind w:firstLine="720"/>
        <w:jc w:val="both"/>
        <w:rPr>
          <w:sz w:val="28"/>
          <w:szCs w:val="28"/>
          <w:lang w:val="lv-LV"/>
        </w:rPr>
      </w:pPr>
      <w:bookmarkStart w:id="22" w:name="p12"/>
      <w:bookmarkStart w:id="23" w:name="p-598142"/>
      <w:bookmarkEnd w:id="22"/>
      <w:bookmarkEnd w:id="23"/>
      <w:r w:rsidRPr="007A12E7">
        <w:rPr>
          <w:sz w:val="28"/>
          <w:szCs w:val="28"/>
          <w:lang w:val="lv-LV"/>
        </w:rPr>
        <w:t>12. Lai saņemtu sertifikātu, fiziskā persona (turpmāk – pretendents) iesniedz Latvijas Sporta federāciju padomē iesniegumu sertifikāta saņemšanai (turpmāk – iesniegums) (</w:t>
      </w:r>
      <w:r w:rsidR="00DE0778" w:rsidRPr="007A12E7">
        <w:rPr>
          <w:sz w:val="28"/>
          <w:szCs w:val="28"/>
          <w:lang w:val="lv-LV"/>
        </w:rPr>
        <w:t>1.</w:t>
      </w:r>
      <w:r w:rsidR="007A12E7" w:rsidRPr="007A12E7">
        <w:rPr>
          <w:sz w:val="28"/>
          <w:szCs w:val="28"/>
          <w:lang w:val="lv-LV"/>
        </w:rPr>
        <w:t> </w:t>
      </w:r>
      <w:r w:rsidR="00DE0778" w:rsidRPr="007A12E7">
        <w:rPr>
          <w:sz w:val="28"/>
          <w:szCs w:val="28"/>
          <w:lang w:val="lv-LV"/>
        </w:rPr>
        <w:t>pielikums</w:t>
      </w:r>
      <w:r w:rsidRPr="007A12E7">
        <w:rPr>
          <w:sz w:val="28"/>
          <w:szCs w:val="28"/>
          <w:lang w:val="lv-LV"/>
        </w:rPr>
        <w:t>). Iesniegumam pievieno dokumentus, kas apliecina atbilstību kādam no šo noteikumu </w:t>
      </w:r>
      <w:r w:rsidR="00DE0778" w:rsidRPr="007A12E7">
        <w:rPr>
          <w:sz w:val="28"/>
          <w:szCs w:val="28"/>
          <w:lang w:val="lv-LV"/>
        </w:rPr>
        <w:t xml:space="preserve">8. </w:t>
      </w:r>
      <w:r w:rsidRPr="007A12E7">
        <w:rPr>
          <w:sz w:val="28"/>
          <w:szCs w:val="28"/>
          <w:lang w:val="lv-LV"/>
        </w:rPr>
        <w:t>vai </w:t>
      </w:r>
      <w:r w:rsidR="00DE0778" w:rsidRPr="007A12E7">
        <w:rPr>
          <w:sz w:val="28"/>
          <w:szCs w:val="28"/>
          <w:lang w:val="lv-LV"/>
        </w:rPr>
        <w:t xml:space="preserve"> 9.</w:t>
      </w:r>
      <w:r w:rsidR="00677983" w:rsidRPr="007A12E7">
        <w:rPr>
          <w:sz w:val="28"/>
          <w:szCs w:val="28"/>
          <w:lang w:val="lv-LV"/>
        </w:rPr>
        <w:t xml:space="preserve"> </w:t>
      </w:r>
      <w:r w:rsidR="00DE0778" w:rsidRPr="007A12E7">
        <w:rPr>
          <w:sz w:val="28"/>
          <w:szCs w:val="28"/>
          <w:lang w:val="lv-LV"/>
        </w:rPr>
        <w:t>punktā</w:t>
      </w:r>
      <w:r w:rsidRPr="007A12E7">
        <w:rPr>
          <w:sz w:val="28"/>
          <w:szCs w:val="28"/>
          <w:lang w:val="lv-LV"/>
        </w:rPr>
        <w:t> minētajiem kritērijiem. Pretendentam ir tiesības iesniegumu un tam pievienotos dokumentus iesniegt elektroniski, ja dokumenti atbilst normatīvajiem aktiem par elektroniskajiem dokumentiem.</w:t>
      </w:r>
    </w:p>
    <w:p w14:paraId="7054F369" w14:textId="77777777" w:rsidR="00160915" w:rsidRPr="007A12E7" w:rsidRDefault="00160915" w:rsidP="00CD2DAF">
      <w:pPr>
        <w:shd w:val="clear" w:color="auto" w:fill="FFFFFF"/>
        <w:ind w:firstLine="720"/>
        <w:jc w:val="both"/>
        <w:rPr>
          <w:sz w:val="28"/>
          <w:szCs w:val="28"/>
          <w:lang w:val="lv-LV"/>
        </w:rPr>
      </w:pPr>
    </w:p>
    <w:p w14:paraId="1060DCEB" w14:textId="0B10E9F4" w:rsidR="00160915" w:rsidRPr="007A12E7" w:rsidRDefault="00A013D8" w:rsidP="00CD2DAF">
      <w:pPr>
        <w:shd w:val="clear" w:color="auto" w:fill="FFFFFF"/>
        <w:ind w:firstLine="720"/>
        <w:jc w:val="both"/>
        <w:rPr>
          <w:sz w:val="28"/>
          <w:szCs w:val="28"/>
          <w:lang w:val="lv-LV"/>
        </w:rPr>
      </w:pPr>
      <w:bookmarkStart w:id="24" w:name="p13"/>
      <w:bookmarkStart w:id="25" w:name="p-598143"/>
      <w:bookmarkEnd w:id="24"/>
      <w:bookmarkEnd w:id="25"/>
      <w:r w:rsidRPr="007A12E7">
        <w:rPr>
          <w:sz w:val="28"/>
          <w:szCs w:val="28"/>
          <w:lang w:val="lv-LV"/>
        </w:rPr>
        <w:lastRenderedPageBreak/>
        <w:t>13. Saņemot iesniegumu, Latvijas Sporta federāciju padome pārbauda, vai iesniegumā ir norādītas nepieciešamās ziņas un ir pievienoti nepieciešamie dokumenti. Ja tiek konstatēts, ka iesniegumā nav norādītas visas nepieciešamās ziņas vai iesniegumam nav pievienoti visi nepieciešamie dokumenti, Latvijas Sporta federāciju padome informē par to pretendentu, nosakot termiņu konstatēto trūkumu novēršanai, ne īsāku par 10 darbdienām no informācijas saņemšanas dienas.</w:t>
      </w:r>
    </w:p>
    <w:p w14:paraId="6F07D366" w14:textId="77777777" w:rsidR="00160915" w:rsidRPr="007A12E7" w:rsidRDefault="00160915" w:rsidP="00CD2DAF">
      <w:pPr>
        <w:shd w:val="clear" w:color="auto" w:fill="FFFFFF"/>
        <w:ind w:firstLine="720"/>
        <w:jc w:val="both"/>
        <w:rPr>
          <w:sz w:val="28"/>
          <w:szCs w:val="28"/>
          <w:lang w:val="lv-LV"/>
        </w:rPr>
      </w:pPr>
    </w:p>
    <w:p w14:paraId="1A45DA75" w14:textId="22EBEE37" w:rsidR="00160915" w:rsidRPr="007A12E7" w:rsidRDefault="00A013D8" w:rsidP="00CD2DAF">
      <w:pPr>
        <w:shd w:val="clear" w:color="auto" w:fill="FFFFFF"/>
        <w:ind w:firstLine="720"/>
        <w:jc w:val="both"/>
        <w:rPr>
          <w:sz w:val="28"/>
          <w:szCs w:val="28"/>
          <w:lang w:val="lv-LV"/>
        </w:rPr>
      </w:pPr>
      <w:bookmarkStart w:id="26" w:name="p14"/>
      <w:bookmarkStart w:id="27" w:name="p-598144"/>
      <w:bookmarkEnd w:id="26"/>
      <w:bookmarkEnd w:id="27"/>
      <w:r w:rsidRPr="007A12E7">
        <w:rPr>
          <w:sz w:val="28"/>
          <w:szCs w:val="28"/>
          <w:lang w:val="lv-LV"/>
        </w:rPr>
        <w:t>14. Ja iesniegumā un dokumentos norādītā informācija atbilst šajos noteikumos minētajām prasībām, Latvijas Sporta federāciju padome:</w:t>
      </w:r>
    </w:p>
    <w:p w14:paraId="4B0AE504" w14:textId="501E6CC7" w:rsidR="00DF6FBE" w:rsidRPr="007A12E7" w:rsidRDefault="00A013D8" w:rsidP="00CD2DAF">
      <w:pPr>
        <w:shd w:val="clear" w:color="auto" w:fill="FFFFFF"/>
        <w:ind w:firstLine="720"/>
        <w:jc w:val="both"/>
        <w:rPr>
          <w:sz w:val="28"/>
          <w:szCs w:val="28"/>
          <w:lang w:val="lv-LV"/>
        </w:rPr>
      </w:pPr>
      <w:r w:rsidRPr="007A12E7">
        <w:rPr>
          <w:sz w:val="28"/>
          <w:szCs w:val="28"/>
          <w:lang w:val="lv-LV"/>
        </w:rPr>
        <w:t>14.1. nosūta Valsts policijai rakstiskas informācijas pieprasījumu par to, vai uz pretendentu neattiecas</w:t>
      </w:r>
      <w:r w:rsidR="00DE0778" w:rsidRPr="007A12E7">
        <w:rPr>
          <w:sz w:val="28"/>
          <w:szCs w:val="28"/>
          <w:lang w:val="lv-LV"/>
        </w:rPr>
        <w:t xml:space="preserve"> Ieroču aprites likumā</w:t>
      </w:r>
      <w:r w:rsidRPr="007A12E7">
        <w:rPr>
          <w:sz w:val="28"/>
          <w:szCs w:val="28"/>
          <w:lang w:val="lv-LV"/>
        </w:rPr>
        <w:t> noteiktie aizliegumi;</w:t>
      </w:r>
    </w:p>
    <w:p w14:paraId="48C51030" w14:textId="3EE786F9" w:rsidR="00DF6FBE" w:rsidRPr="007A12E7" w:rsidRDefault="00A013D8" w:rsidP="00CD2DAF">
      <w:pPr>
        <w:shd w:val="clear" w:color="auto" w:fill="FFFFFF"/>
        <w:ind w:firstLine="720"/>
        <w:jc w:val="both"/>
        <w:rPr>
          <w:sz w:val="28"/>
          <w:szCs w:val="28"/>
          <w:lang w:val="lv-LV"/>
        </w:rPr>
      </w:pPr>
      <w:r w:rsidRPr="007A12E7">
        <w:rPr>
          <w:sz w:val="28"/>
          <w:szCs w:val="28"/>
          <w:lang w:val="lv-LV"/>
        </w:rPr>
        <w:t>14.2. pēc Valsts policijas atzinuma saņemšanas, ka uz pretendentu neattiecas</w:t>
      </w:r>
      <w:r w:rsidR="00DE0778" w:rsidRPr="007A12E7">
        <w:rPr>
          <w:sz w:val="28"/>
          <w:szCs w:val="28"/>
          <w:lang w:val="lv-LV"/>
        </w:rPr>
        <w:t xml:space="preserve"> Ieroču aprites likumā</w:t>
      </w:r>
      <w:r w:rsidRPr="007A12E7">
        <w:rPr>
          <w:sz w:val="28"/>
          <w:szCs w:val="28"/>
          <w:lang w:val="lv-LV"/>
        </w:rPr>
        <w:t> noteiktie aizliegumi, organizē sertifikācijas eksāmena kārtošanu tiem pretendentiem, kas atbilst šo noteikumu 8.3., 8.4., 8.5. un 9.3. apakšpunktā minētajiem kritērijiem.</w:t>
      </w:r>
      <w:bookmarkStart w:id="28" w:name="p15"/>
      <w:bookmarkStart w:id="29" w:name="p-598145"/>
      <w:bookmarkEnd w:id="28"/>
      <w:bookmarkEnd w:id="29"/>
    </w:p>
    <w:p w14:paraId="7C00B3A6" w14:textId="77777777" w:rsidR="00DF6FBE" w:rsidRPr="007A12E7" w:rsidRDefault="00DF6FBE" w:rsidP="00CD2DAF">
      <w:pPr>
        <w:shd w:val="clear" w:color="auto" w:fill="FFFFFF"/>
        <w:ind w:firstLine="720"/>
        <w:jc w:val="both"/>
        <w:rPr>
          <w:sz w:val="28"/>
          <w:szCs w:val="28"/>
          <w:lang w:val="lv-LV"/>
        </w:rPr>
      </w:pPr>
    </w:p>
    <w:p w14:paraId="52B6AA48" w14:textId="5331E748" w:rsidR="00160915" w:rsidRPr="007A12E7" w:rsidRDefault="00A013D8" w:rsidP="00CD2DAF">
      <w:pPr>
        <w:shd w:val="clear" w:color="auto" w:fill="FFFFFF"/>
        <w:ind w:firstLine="720"/>
        <w:jc w:val="both"/>
        <w:rPr>
          <w:sz w:val="28"/>
          <w:szCs w:val="28"/>
          <w:lang w:val="lv-LV"/>
        </w:rPr>
      </w:pPr>
      <w:r w:rsidRPr="007A12E7">
        <w:rPr>
          <w:sz w:val="28"/>
          <w:szCs w:val="28"/>
          <w:lang w:val="lv-LV"/>
        </w:rPr>
        <w:t>15. Pretendents sertifikācijas eksāmenu kārto datorizēti. Eksāmenā ietver pretendenta zināšanu pārbaudi par:</w:t>
      </w:r>
    </w:p>
    <w:p w14:paraId="44AF5F2D" w14:textId="3C82936B" w:rsidR="00160915" w:rsidRPr="007A12E7" w:rsidRDefault="00A013D8" w:rsidP="00CD2DAF">
      <w:pPr>
        <w:shd w:val="clear" w:color="auto" w:fill="FFFFFF"/>
        <w:ind w:firstLine="720"/>
        <w:jc w:val="both"/>
        <w:rPr>
          <w:sz w:val="28"/>
          <w:szCs w:val="28"/>
          <w:lang w:val="lv-LV"/>
        </w:rPr>
      </w:pPr>
      <w:r w:rsidRPr="007A12E7">
        <w:rPr>
          <w:sz w:val="28"/>
          <w:szCs w:val="28"/>
          <w:lang w:val="lv-LV"/>
        </w:rPr>
        <w:t>15.1. normatīvajiem aktiem, kas reglamentē sporta sacensību organizēšanu un norisi;</w:t>
      </w:r>
    </w:p>
    <w:p w14:paraId="16E32514" w14:textId="785E36AD" w:rsidR="00160915" w:rsidRPr="007A12E7" w:rsidRDefault="00A013D8" w:rsidP="00CD2DAF">
      <w:pPr>
        <w:shd w:val="clear" w:color="auto" w:fill="FFFFFF"/>
        <w:ind w:firstLine="720"/>
        <w:jc w:val="both"/>
        <w:rPr>
          <w:sz w:val="28"/>
          <w:szCs w:val="28"/>
          <w:lang w:val="lv-LV"/>
        </w:rPr>
      </w:pPr>
      <w:r w:rsidRPr="007A12E7">
        <w:rPr>
          <w:sz w:val="28"/>
          <w:szCs w:val="28"/>
          <w:lang w:val="lv-LV"/>
        </w:rPr>
        <w:t>15.2. normatīvajiem aktiem, kas reglamentē ieroču un munīcijas apriti;</w:t>
      </w:r>
    </w:p>
    <w:p w14:paraId="2312410A" w14:textId="51647DA3" w:rsidR="00160915" w:rsidRPr="007A12E7" w:rsidRDefault="00A013D8" w:rsidP="00CD2DAF">
      <w:pPr>
        <w:shd w:val="clear" w:color="auto" w:fill="FFFFFF"/>
        <w:ind w:firstLine="720"/>
        <w:jc w:val="both"/>
        <w:rPr>
          <w:sz w:val="28"/>
          <w:szCs w:val="28"/>
          <w:lang w:val="lv-LV"/>
        </w:rPr>
      </w:pPr>
      <w:r w:rsidRPr="007A12E7">
        <w:rPr>
          <w:sz w:val="28"/>
          <w:szCs w:val="28"/>
          <w:lang w:val="lv-LV"/>
        </w:rPr>
        <w:t>15.3. normatīvajiem aktiem, kas reglamentē sporta jomu, sporta federāciju un sporta organizāciju darbību;</w:t>
      </w:r>
    </w:p>
    <w:p w14:paraId="0E55EF22" w14:textId="1734BA8C" w:rsidR="00160915" w:rsidRPr="007A12E7" w:rsidRDefault="00A013D8" w:rsidP="00CD2DAF">
      <w:pPr>
        <w:shd w:val="clear" w:color="auto" w:fill="FFFFFF"/>
        <w:ind w:firstLine="720"/>
        <w:jc w:val="both"/>
        <w:rPr>
          <w:sz w:val="28"/>
          <w:szCs w:val="28"/>
          <w:lang w:val="lv-LV"/>
        </w:rPr>
      </w:pPr>
      <w:r w:rsidRPr="007A12E7">
        <w:rPr>
          <w:sz w:val="28"/>
          <w:szCs w:val="28"/>
          <w:lang w:val="lv-LV"/>
        </w:rPr>
        <w:t>15.4. sportistu un sporta darbinieku pienākumiem;</w:t>
      </w:r>
    </w:p>
    <w:p w14:paraId="11C39E4E" w14:textId="5CE548A7" w:rsidR="00160915" w:rsidRPr="007A12E7" w:rsidRDefault="00A013D8" w:rsidP="00CD2DAF">
      <w:pPr>
        <w:shd w:val="clear" w:color="auto" w:fill="FFFFFF"/>
        <w:ind w:firstLine="720"/>
        <w:jc w:val="both"/>
        <w:rPr>
          <w:sz w:val="28"/>
          <w:szCs w:val="28"/>
          <w:lang w:val="lv-LV"/>
        </w:rPr>
      </w:pPr>
      <w:r w:rsidRPr="007A12E7">
        <w:rPr>
          <w:sz w:val="28"/>
          <w:szCs w:val="28"/>
          <w:lang w:val="lv-LV"/>
        </w:rPr>
        <w:t>15.5. pirmās palīdzības sniegšanu un profilaksi traumu novēršanai;</w:t>
      </w:r>
    </w:p>
    <w:p w14:paraId="189CDD98" w14:textId="6321068F" w:rsidR="00160915" w:rsidRPr="007A12E7" w:rsidRDefault="00A013D8" w:rsidP="00CD2DAF">
      <w:pPr>
        <w:shd w:val="clear" w:color="auto" w:fill="FFFFFF"/>
        <w:ind w:firstLine="720"/>
        <w:jc w:val="both"/>
        <w:rPr>
          <w:sz w:val="28"/>
          <w:szCs w:val="28"/>
          <w:lang w:val="lv-LV"/>
        </w:rPr>
      </w:pPr>
      <w:r w:rsidRPr="007A12E7">
        <w:rPr>
          <w:sz w:val="28"/>
          <w:szCs w:val="28"/>
          <w:lang w:val="lv-LV"/>
        </w:rPr>
        <w:t>15.6. šautuvju kategorijām, to izveidošanu un darbību;</w:t>
      </w:r>
    </w:p>
    <w:p w14:paraId="54EDE017" w14:textId="05057844" w:rsidR="00160915" w:rsidRPr="007A12E7" w:rsidRDefault="00A013D8" w:rsidP="00CD2DAF">
      <w:pPr>
        <w:shd w:val="clear" w:color="auto" w:fill="FFFFFF"/>
        <w:ind w:firstLine="720"/>
        <w:jc w:val="both"/>
        <w:rPr>
          <w:sz w:val="28"/>
          <w:szCs w:val="28"/>
          <w:lang w:val="lv-LV"/>
        </w:rPr>
      </w:pPr>
      <w:r w:rsidRPr="007A12E7">
        <w:rPr>
          <w:sz w:val="28"/>
          <w:szCs w:val="28"/>
          <w:lang w:val="lv-LV"/>
        </w:rPr>
        <w:t>15.7. šautuvju uzbūvi un tehniskajiem noteikumiem;</w:t>
      </w:r>
    </w:p>
    <w:p w14:paraId="44BAC452" w14:textId="3DE373CA" w:rsidR="00160915" w:rsidRPr="007A12E7" w:rsidRDefault="00A013D8" w:rsidP="00CD2DAF">
      <w:pPr>
        <w:shd w:val="clear" w:color="auto" w:fill="FFFFFF"/>
        <w:ind w:firstLine="720"/>
        <w:jc w:val="both"/>
        <w:rPr>
          <w:sz w:val="28"/>
          <w:szCs w:val="28"/>
          <w:lang w:val="lv-LV"/>
        </w:rPr>
      </w:pPr>
      <w:r w:rsidRPr="007A12E7">
        <w:rPr>
          <w:sz w:val="28"/>
          <w:szCs w:val="28"/>
          <w:lang w:val="lv-LV"/>
        </w:rPr>
        <w:t>15.8. ieroču un munīcijas tehniskajiem parametriem un uzbūvi, kā arī par šāviena ballistiku;</w:t>
      </w:r>
    </w:p>
    <w:p w14:paraId="4C0A6231" w14:textId="59DDD0DE" w:rsidR="00160915" w:rsidRPr="007A12E7" w:rsidRDefault="00A013D8" w:rsidP="00CD2DAF">
      <w:pPr>
        <w:shd w:val="clear" w:color="auto" w:fill="FFFFFF"/>
        <w:ind w:firstLine="720"/>
        <w:jc w:val="both"/>
        <w:rPr>
          <w:sz w:val="28"/>
          <w:szCs w:val="28"/>
          <w:lang w:val="lv-LV"/>
        </w:rPr>
      </w:pPr>
      <w:r w:rsidRPr="007A12E7">
        <w:rPr>
          <w:sz w:val="28"/>
          <w:szCs w:val="28"/>
          <w:lang w:val="lv-LV"/>
        </w:rPr>
        <w:t xml:space="preserve">15.9. šaušanas apmācības pamatprincipiem, </w:t>
      </w:r>
      <w:proofErr w:type="spellStart"/>
      <w:r w:rsidRPr="007A12E7">
        <w:rPr>
          <w:sz w:val="28"/>
          <w:szCs w:val="28"/>
          <w:lang w:val="lv-LV"/>
        </w:rPr>
        <w:t>treniņšaušanu</w:t>
      </w:r>
      <w:proofErr w:type="spellEnd"/>
      <w:r w:rsidRPr="007A12E7">
        <w:rPr>
          <w:sz w:val="28"/>
          <w:szCs w:val="28"/>
          <w:lang w:val="lv-LV"/>
        </w:rPr>
        <w:t xml:space="preserve"> un drošības noteikumiem šautuvēs, sporta sacensību drošības noteikumiem;</w:t>
      </w:r>
    </w:p>
    <w:p w14:paraId="4565DAED" w14:textId="2DA2AF3D" w:rsidR="00160915" w:rsidRPr="007A12E7" w:rsidRDefault="00A013D8" w:rsidP="00CD2DAF">
      <w:pPr>
        <w:shd w:val="clear" w:color="auto" w:fill="FFFFFF"/>
        <w:ind w:firstLine="720"/>
        <w:jc w:val="both"/>
        <w:rPr>
          <w:sz w:val="28"/>
          <w:szCs w:val="28"/>
          <w:lang w:val="lv-LV"/>
        </w:rPr>
      </w:pPr>
      <w:r w:rsidRPr="007A12E7">
        <w:rPr>
          <w:sz w:val="28"/>
          <w:szCs w:val="28"/>
          <w:lang w:val="lv-LV"/>
        </w:rPr>
        <w:t>15.10. treniņšaušanas nodarbību un sporta sacensību plānošanu un organizēšanu;</w:t>
      </w:r>
    </w:p>
    <w:p w14:paraId="6F8C89DD" w14:textId="552981CA" w:rsidR="00160915" w:rsidRPr="007A12E7" w:rsidRDefault="00A013D8" w:rsidP="00CD2DAF">
      <w:pPr>
        <w:shd w:val="clear" w:color="auto" w:fill="FFFFFF"/>
        <w:ind w:firstLine="720"/>
        <w:jc w:val="both"/>
        <w:rPr>
          <w:sz w:val="28"/>
          <w:szCs w:val="28"/>
          <w:lang w:val="lv-LV"/>
        </w:rPr>
      </w:pPr>
      <w:r w:rsidRPr="007A12E7">
        <w:rPr>
          <w:sz w:val="28"/>
          <w:szCs w:val="28"/>
          <w:lang w:val="lv-LV"/>
        </w:rPr>
        <w:t>15.11. pedagoģiskās un psiholoģiskās saskarsmes pamatiem;</w:t>
      </w:r>
    </w:p>
    <w:p w14:paraId="316A9544" w14:textId="3464F8ED" w:rsidR="00160915" w:rsidRPr="007A12E7" w:rsidRDefault="00A013D8" w:rsidP="00CD2DAF">
      <w:pPr>
        <w:shd w:val="clear" w:color="auto" w:fill="FFFFFF"/>
        <w:ind w:firstLine="720"/>
        <w:jc w:val="both"/>
        <w:rPr>
          <w:sz w:val="28"/>
          <w:szCs w:val="28"/>
          <w:lang w:val="lv-LV"/>
        </w:rPr>
      </w:pPr>
      <w:r w:rsidRPr="007A12E7">
        <w:rPr>
          <w:sz w:val="28"/>
          <w:szCs w:val="28"/>
          <w:lang w:val="lv-LV"/>
        </w:rPr>
        <w:t>15.12. atbildību par ieroču aprites noteikumu un sporta nozari regulējošo normatīvo aktu pārkāpšanu.</w:t>
      </w:r>
    </w:p>
    <w:p w14:paraId="60ED1762" w14:textId="77777777" w:rsidR="00160915" w:rsidRPr="007A12E7" w:rsidRDefault="00160915" w:rsidP="00CD2DAF">
      <w:pPr>
        <w:shd w:val="clear" w:color="auto" w:fill="FFFFFF"/>
        <w:ind w:firstLine="720"/>
        <w:jc w:val="both"/>
        <w:rPr>
          <w:sz w:val="28"/>
          <w:szCs w:val="28"/>
          <w:lang w:val="lv-LV"/>
        </w:rPr>
      </w:pPr>
    </w:p>
    <w:p w14:paraId="185F833B" w14:textId="5EC17770" w:rsidR="00160915" w:rsidRPr="007A12E7" w:rsidRDefault="00A013D8" w:rsidP="00CD2DAF">
      <w:pPr>
        <w:shd w:val="clear" w:color="auto" w:fill="FFFFFF"/>
        <w:ind w:firstLine="720"/>
        <w:jc w:val="both"/>
        <w:rPr>
          <w:sz w:val="28"/>
          <w:szCs w:val="28"/>
          <w:lang w:val="lv-LV"/>
        </w:rPr>
      </w:pPr>
      <w:bookmarkStart w:id="30" w:name="p16"/>
      <w:bookmarkStart w:id="31" w:name="p-598146"/>
      <w:bookmarkEnd w:id="30"/>
      <w:bookmarkEnd w:id="31"/>
      <w:r w:rsidRPr="007A12E7">
        <w:rPr>
          <w:sz w:val="28"/>
          <w:szCs w:val="28"/>
          <w:lang w:val="lv-LV"/>
        </w:rPr>
        <w:t>16. Pretendents, kas nav nokārtojis sertifikācijas eksāmenu, atkārtoti sertifikācijas eksāmenu var kārtot ne agrāk kā pēc 15 dienām, skaitot no iepriekšējā sertifikācijas eksāmena dienas. Par katru atkārtoti kārtotu sertifikācijas eksāmenu pretendents maksā saskaņā ar šo noteikumu 26.3.</w:t>
      </w:r>
      <w:r w:rsidR="007A12E7" w:rsidRPr="007A12E7">
        <w:rPr>
          <w:sz w:val="28"/>
          <w:szCs w:val="28"/>
          <w:lang w:val="lv-LV"/>
        </w:rPr>
        <w:t> </w:t>
      </w:r>
      <w:r w:rsidRPr="007A12E7">
        <w:rPr>
          <w:sz w:val="28"/>
          <w:szCs w:val="28"/>
          <w:lang w:val="lv-LV"/>
        </w:rPr>
        <w:t>apakšpunktu. Sertifikācijas eksāmens jānokārto triju mēnešu laikā no iesnieguma iesniegšanas Latvijas Sporta federāciju padomē.</w:t>
      </w:r>
    </w:p>
    <w:p w14:paraId="233A2BA7" w14:textId="77777777" w:rsidR="00160915" w:rsidRPr="007A12E7" w:rsidRDefault="00160915" w:rsidP="00CD2DAF">
      <w:pPr>
        <w:shd w:val="clear" w:color="auto" w:fill="FFFFFF"/>
        <w:ind w:firstLine="720"/>
        <w:jc w:val="both"/>
        <w:rPr>
          <w:sz w:val="28"/>
          <w:szCs w:val="28"/>
          <w:lang w:val="lv-LV"/>
        </w:rPr>
      </w:pPr>
    </w:p>
    <w:p w14:paraId="09A96882" w14:textId="3F0FE7CB" w:rsidR="00160915" w:rsidRPr="007A12E7" w:rsidRDefault="00A013D8" w:rsidP="00CD2DAF">
      <w:pPr>
        <w:shd w:val="clear" w:color="auto" w:fill="FFFFFF"/>
        <w:ind w:firstLine="720"/>
        <w:jc w:val="both"/>
        <w:rPr>
          <w:sz w:val="28"/>
          <w:szCs w:val="28"/>
          <w:lang w:val="lv-LV"/>
        </w:rPr>
      </w:pPr>
      <w:bookmarkStart w:id="32" w:name="p17"/>
      <w:bookmarkStart w:id="33" w:name="p-598147"/>
      <w:bookmarkEnd w:id="32"/>
      <w:bookmarkEnd w:id="33"/>
      <w:r w:rsidRPr="007A12E7">
        <w:rPr>
          <w:sz w:val="28"/>
          <w:szCs w:val="28"/>
          <w:lang w:val="lv-LV"/>
        </w:rPr>
        <w:lastRenderedPageBreak/>
        <w:t>17. Pretendents netiek pielaists pie sertifikācijas eksāmena vai atkārtota sertifikācijas eksāmena kārtošanas, ja:</w:t>
      </w:r>
    </w:p>
    <w:p w14:paraId="431AF79A" w14:textId="603C23FF" w:rsidR="00160915" w:rsidRPr="007A12E7" w:rsidRDefault="00A013D8" w:rsidP="00CD2DAF">
      <w:pPr>
        <w:shd w:val="clear" w:color="auto" w:fill="FFFFFF"/>
        <w:ind w:firstLine="720"/>
        <w:jc w:val="both"/>
        <w:rPr>
          <w:sz w:val="28"/>
          <w:szCs w:val="28"/>
          <w:lang w:val="lv-LV"/>
        </w:rPr>
      </w:pPr>
      <w:r w:rsidRPr="007A12E7">
        <w:rPr>
          <w:sz w:val="28"/>
          <w:szCs w:val="28"/>
          <w:lang w:val="lv-LV"/>
        </w:rPr>
        <w:t>17.1. pretendents neuzrāda personu apliecinošu dokumentu;</w:t>
      </w:r>
    </w:p>
    <w:p w14:paraId="7FE81669" w14:textId="7E3DD1E3" w:rsidR="00160915" w:rsidRPr="007A12E7" w:rsidRDefault="00A013D8" w:rsidP="00CD2DAF">
      <w:pPr>
        <w:shd w:val="clear" w:color="auto" w:fill="FFFFFF"/>
        <w:ind w:firstLine="720"/>
        <w:jc w:val="both"/>
        <w:rPr>
          <w:sz w:val="28"/>
          <w:szCs w:val="28"/>
          <w:lang w:val="lv-LV"/>
        </w:rPr>
      </w:pPr>
      <w:r w:rsidRPr="007A12E7">
        <w:rPr>
          <w:sz w:val="28"/>
          <w:szCs w:val="28"/>
          <w:lang w:val="lv-LV"/>
        </w:rPr>
        <w:t>17.2. nav saņemta šo noteikumu 26.3. apakšpunktā minētā maksa par sertifikācijas eksāmena kārtošanu.</w:t>
      </w:r>
    </w:p>
    <w:p w14:paraId="05B0B1E2" w14:textId="77777777" w:rsidR="00160915" w:rsidRPr="007A12E7" w:rsidRDefault="00160915" w:rsidP="00CD2DAF">
      <w:pPr>
        <w:shd w:val="clear" w:color="auto" w:fill="FFFFFF"/>
        <w:ind w:firstLine="720"/>
        <w:jc w:val="both"/>
        <w:rPr>
          <w:sz w:val="28"/>
          <w:szCs w:val="28"/>
          <w:lang w:val="lv-LV"/>
        </w:rPr>
      </w:pPr>
    </w:p>
    <w:p w14:paraId="446DFBB6" w14:textId="24A9F305" w:rsidR="006E49CF" w:rsidRPr="007A12E7" w:rsidRDefault="00A013D8" w:rsidP="00CD2DAF">
      <w:pPr>
        <w:shd w:val="clear" w:color="auto" w:fill="FFFFFF"/>
        <w:ind w:firstLine="720"/>
        <w:jc w:val="both"/>
        <w:rPr>
          <w:sz w:val="28"/>
          <w:szCs w:val="28"/>
          <w:lang w:val="lv-LV"/>
        </w:rPr>
      </w:pPr>
      <w:bookmarkStart w:id="34" w:name="p18"/>
      <w:bookmarkStart w:id="35" w:name="p-598148"/>
      <w:bookmarkEnd w:id="34"/>
      <w:bookmarkEnd w:id="35"/>
      <w:r w:rsidRPr="007A12E7">
        <w:rPr>
          <w:sz w:val="28"/>
          <w:szCs w:val="28"/>
          <w:lang w:val="lv-LV"/>
        </w:rPr>
        <w:t>18. Pretendentam ir šādas tiesības:</w:t>
      </w:r>
    </w:p>
    <w:p w14:paraId="4A5E3F4C" w14:textId="2FE1997B" w:rsidR="006E49CF" w:rsidRPr="007A12E7" w:rsidRDefault="00A013D8" w:rsidP="00CD2DAF">
      <w:pPr>
        <w:shd w:val="clear" w:color="auto" w:fill="FFFFFF"/>
        <w:ind w:firstLine="720"/>
        <w:jc w:val="both"/>
        <w:rPr>
          <w:sz w:val="28"/>
          <w:szCs w:val="28"/>
          <w:lang w:val="lv-LV"/>
        </w:rPr>
      </w:pPr>
      <w:r w:rsidRPr="007A12E7">
        <w:rPr>
          <w:sz w:val="28"/>
          <w:szCs w:val="28"/>
          <w:lang w:val="lv-LV"/>
        </w:rPr>
        <w:t>18.1. iepazīties ar sertificēšanas kārtību un eksāmena programmu Latvijas Sporta federāciju padomes birojā vai tīmekļ</w:t>
      </w:r>
      <w:r w:rsidR="00B94745">
        <w:rPr>
          <w:sz w:val="28"/>
          <w:szCs w:val="28"/>
          <w:lang w:val="lv-LV"/>
        </w:rPr>
        <w:t xml:space="preserve">a </w:t>
      </w:r>
      <w:r w:rsidRPr="007A12E7">
        <w:rPr>
          <w:sz w:val="28"/>
          <w:szCs w:val="28"/>
          <w:lang w:val="lv-LV"/>
        </w:rPr>
        <w:t xml:space="preserve">vietnē </w:t>
      </w:r>
      <w:hyperlink r:id="rId11" w:history="1">
        <w:r w:rsidR="006E49CF" w:rsidRPr="00CD2DAF">
          <w:rPr>
            <w:rStyle w:val="Hyperlink"/>
            <w:color w:val="auto"/>
            <w:sz w:val="28"/>
            <w:szCs w:val="28"/>
            <w:u w:val="none"/>
            <w:lang w:val="lv-LV"/>
          </w:rPr>
          <w:t>www.lsfp.lv</w:t>
        </w:r>
      </w:hyperlink>
      <w:r w:rsidRPr="0065535C">
        <w:rPr>
          <w:sz w:val="28"/>
          <w:szCs w:val="28"/>
          <w:lang w:val="lv-LV"/>
        </w:rPr>
        <w:t>;</w:t>
      </w:r>
    </w:p>
    <w:p w14:paraId="6D9C1A8E" w14:textId="7CC9DD38" w:rsidR="006E49CF" w:rsidRPr="007A12E7" w:rsidRDefault="00A013D8" w:rsidP="00CD2DAF">
      <w:pPr>
        <w:shd w:val="clear" w:color="auto" w:fill="FFFFFF"/>
        <w:ind w:firstLine="720"/>
        <w:jc w:val="both"/>
        <w:rPr>
          <w:sz w:val="28"/>
          <w:szCs w:val="28"/>
          <w:lang w:val="lv-LV"/>
        </w:rPr>
      </w:pPr>
      <w:r w:rsidRPr="007A12E7">
        <w:rPr>
          <w:sz w:val="28"/>
          <w:szCs w:val="28"/>
          <w:lang w:val="lv-LV"/>
        </w:rPr>
        <w:t>18.2. kārtot eksāmenu Latvijas Sporta federāciju padomes noteiktajā laikā un kārtībā, ņemot vērā pretendenta norādīto vēlamo eksāmena kārtošanas laiku;</w:t>
      </w:r>
    </w:p>
    <w:p w14:paraId="5B6CBC37" w14:textId="6738AFDE" w:rsidR="006E49CF" w:rsidRPr="007A12E7" w:rsidRDefault="00A013D8" w:rsidP="00CD2DAF">
      <w:pPr>
        <w:shd w:val="clear" w:color="auto" w:fill="FFFFFF"/>
        <w:ind w:firstLine="720"/>
        <w:jc w:val="both"/>
        <w:rPr>
          <w:sz w:val="28"/>
          <w:szCs w:val="28"/>
          <w:lang w:val="lv-LV"/>
        </w:rPr>
      </w:pPr>
      <w:r w:rsidRPr="007A12E7">
        <w:rPr>
          <w:sz w:val="28"/>
          <w:szCs w:val="28"/>
          <w:lang w:val="lv-LV"/>
        </w:rPr>
        <w:t>18.3. saskaņā ar</w:t>
      </w:r>
      <w:r w:rsidR="003D5CDA" w:rsidRPr="007A12E7">
        <w:rPr>
          <w:sz w:val="28"/>
          <w:szCs w:val="28"/>
          <w:lang w:val="lv-LV"/>
        </w:rPr>
        <w:t xml:space="preserve"> Ieroču aprites likumu</w:t>
      </w:r>
      <w:r w:rsidRPr="007A12E7">
        <w:rPr>
          <w:sz w:val="28"/>
          <w:szCs w:val="28"/>
          <w:lang w:val="lv-LV"/>
        </w:rPr>
        <w:t> apstrīdēt un pārsūdzēt lēmumu par sertifikāta izsniegšanu, par atteikumu izsniegt sertifikātu vai par sertifikāta anulēšanu.</w:t>
      </w:r>
    </w:p>
    <w:p w14:paraId="757D6F21" w14:textId="77777777" w:rsidR="006E49CF" w:rsidRPr="007A12E7" w:rsidRDefault="006E49CF" w:rsidP="00CD2DAF">
      <w:pPr>
        <w:shd w:val="clear" w:color="auto" w:fill="FFFFFF"/>
        <w:ind w:firstLine="720"/>
        <w:jc w:val="both"/>
        <w:rPr>
          <w:sz w:val="28"/>
          <w:szCs w:val="28"/>
          <w:lang w:val="lv-LV"/>
        </w:rPr>
      </w:pPr>
    </w:p>
    <w:p w14:paraId="681D4D6E" w14:textId="04BFC1AD" w:rsidR="006E49CF" w:rsidRPr="007A12E7" w:rsidRDefault="00A013D8" w:rsidP="00CD2DAF">
      <w:pPr>
        <w:shd w:val="clear" w:color="auto" w:fill="FFFFFF"/>
        <w:ind w:firstLine="720"/>
        <w:jc w:val="both"/>
        <w:rPr>
          <w:sz w:val="28"/>
          <w:szCs w:val="28"/>
          <w:lang w:val="lv-LV"/>
        </w:rPr>
      </w:pPr>
      <w:bookmarkStart w:id="36" w:name="p19"/>
      <w:bookmarkStart w:id="37" w:name="p-598149"/>
      <w:bookmarkEnd w:id="36"/>
      <w:bookmarkEnd w:id="37"/>
      <w:r w:rsidRPr="007A12E7">
        <w:rPr>
          <w:sz w:val="28"/>
          <w:szCs w:val="28"/>
          <w:lang w:val="lv-LV"/>
        </w:rPr>
        <w:t>19. Komisijai ir šādi pienākumi:</w:t>
      </w:r>
    </w:p>
    <w:p w14:paraId="47306C52" w14:textId="7F0C8966" w:rsidR="006E49CF" w:rsidRPr="007A12E7" w:rsidRDefault="00A013D8" w:rsidP="00CD2DAF">
      <w:pPr>
        <w:shd w:val="clear" w:color="auto" w:fill="FFFFFF"/>
        <w:ind w:firstLine="720"/>
        <w:jc w:val="both"/>
        <w:rPr>
          <w:sz w:val="28"/>
          <w:szCs w:val="28"/>
          <w:lang w:val="lv-LV"/>
        </w:rPr>
      </w:pPr>
      <w:r w:rsidRPr="007A12E7">
        <w:rPr>
          <w:sz w:val="28"/>
          <w:szCs w:val="28"/>
          <w:lang w:val="lv-LV"/>
        </w:rPr>
        <w:t>19.1. izstrādāt un iesniegt apstiprināšanai Latvijas Sporta federāciju padomes valdē sertifikācijas eksāmena programmu un vērtēšanas sistēm</w:t>
      </w:r>
      <w:r w:rsidR="0029389A">
        <w:rPr>
          <w:sz w:val="28"/>
          <w:szCs w:val="28"/>
          <w:lang w:val="lv-LV"/>
        </w:rPr>
        <w:t>as prasības</w:t>
      </w:r>
      <w:r w:rsidRPr="007A12E7">
        <w:rPr>
          <w:sz w:val="28"/>
          <w:szCs w:val="28"/>
          <w:lang w:val="lv-LV"/>
        </w:rPr>
        <w:t>;</w:t>
      </w:r>
    </w:p>
    <w:p w14:paraId="27B86D31" w14:textId="1F0006D7" w:rsidR="006E49CF" w:rsidRPr="007A12E7" w:rsidRDefault="00A013D8" w:rsidP="00CD2DAF">
      <w:pPr>
        <w:shd w:val="clear" w:color="auto" w:fill="FFFFFF"/>
        <w:ind w:firstLine="720"/>
        <w:jc w:val="both"/>
        <w:rPr>
          <w:sz w:val="28"/>
          <w:szCs w:val="28"/>
          <w:lang w:val="lv-LV"/>
        </w:rPr>
      </w:pPr>
      <w:r w:rsidRPr="007A12E7">
        <w:rPr>
          <w:sz w:val="28"/>
          <w:szCs w:val="28"/>
          <w:lang w:val="lv-LV"/>
        </w:rPr>
        <w:t>19.2. apstiprināt sertifikācijas eksāmenu rezultātus un izskatīt pretendentu iesniegumus par sertifikācijas eksāmena norisi un vērtējumu;</w:t>
      </w:r>
    </w:p>
    <w:p w14:paraId="6941BDC0" w14:textId="5F133873" w:rsidR="006E49CF" w:rsidRPr="007A12E7" w:rsidRDefault="00A013D8" w:rsidP="00CD2DAF">
      <w:pPr>
        <w:shd w:val="clear" w:color="auto" w:fill="FFFFFF"/>
        <w:ind w:firstLine="720"/>
        <w:jc w:val="both"/>
        <w:rPr>
          <w:sz w:val="28"/>
          <w:szCs w:val="28"/>
          <w:lang w:val="lv-LV"/>
        </w:rPr>
      </w:pPr>
      <w:r w:rsidRPr="007A12E7">
        <w:rPr>
          <w:sz w:val="28"/>
          <w:szCs w:val="28"/>
          <w:lang w:val="lv-LV"/>
        </w:rPr>
        <w:t>19.3. pieņemt šo noteikumu </w:t>
      </w:r>
      <w:r w:rsidR="003D5CDA" w:rsidRPr="007A12E7">
        <w:rPr>
          <w:sz w:val="28"/>
          <w:szCs w:val="28"/>
          <w:lang w:val="lv-LV"/>
        </w:rPr>
        <w:t>5.</w:t>
      </w:r>
      <w:r w:rsidR="007A12E7" w:rsidRPr="007A12E7">
        <w:rPr>
          <w:sz w:val="28"/>
          <w:szCs w:val="28"/>
          <w:lang w:val="lv-LV"/>
        </w:rPr>
        <w:t xml:space="preserve"> </w:t>
      </w:r>
      <w:r w:rsidR="003D5CDA" w:rsidRPr="007A12E7">
        <w:rPr>
          <w:sz w:val="28"/>
          <w:szCs w:val="28"/>
          <w:lang w:val="lv-LV"/>
        </w:rPr>
        <w:t>punktā</w:t>
      </w:r>
      <w:r w:rsidRPr="007A12E7">
        <w:rPr>
          <w:sz w:val="28"/>
          <w:szCs w:val="28"/>
          <w:lang w:val="lv-LV"/>
        </w:rPr>
        <w:t> minētos lēmumus;</w:t>
      </w:r>
    </w:p>
    <w:p w14:paraId="18606966" w14:textId="5537CB96" w:rsidR="00A013D8" w:rsidRPr="007A12E7" w:rsidRDefault="00A013D8" w:rsidP="00CD2DAF">
      <w:pPr>
        <w:shd w:val="clear" w:color="auto" w:fill="FFFFFF"/>
        <w:ind w:firstLine="720"/>
        <w:jc w:val="both"/>
        <w:rPr>
          <w:sz w:val="28"/>
          <w:szCs w:val="28"/>
          <w:lang w:val="lv-LV"/>
        </w:rPr>
      </w:pPr>
      <w:r w:rsidRPr="007A12E7">
        <w:rPr>
          <w:sz w:val="28"/>
          <w:szCs w:val="28"/>
          <w:lang w:val="lv-LV"/>
        </w:rPr>
        <w:t>19.4. sniegt Latvijas Sporta federāciju padomei ziņas par izsniegtajiem šaušanas instruktora sertifikātiem datu apstrādei un ziņu ievadīšanai Licenču un sertifikātu reģistrā.</w:t>
      </w:r>
    </w:p>
    <w:p w14:paraId="588A14AE" w14:textId="77777777" w:rsidR="003D5CDA" w:rsidRPr="007A12E7" w:rsidRDefault="003D5CDA" w:rsidP="00D27EF8">
      <w:pPr>
        <w:shd w:val="clear" w:color="auto" w:fill="FFFFFF"/>
        <w:ind w:left="600" w:firstLine="300"/>
        <w:jc w:val="both"/>
        <w:rPr>
          <w:sz w:val="28"/>
          <w:szCs w:val="28"/>
          <w:lang w:val="lv-LV"/>
        </w:rPr>
      </w:pPr>
    </w:p>
    <w:p w14:paraId="45B82D72" w14:textId="44483339" w:rsidR="00A013D8" w:rsidRPr="007A12E7" w:rsidRDefault="00A013D8" w:rsidP="00D27EF8">
      <w:pPr>
        <w:shd w:val="clear" w:color="auto" w:fill="FFFFFF"/>
        <w:jc w:val="center"/>
        <w:rPr>
          <w:b/>
          <w:bCs/>
          <w:sz w:val="28"/>
          <w:szCs w:val="28"/>
          <w:lang w:val="lv-LV"/>
        </w:rPr>
      </w:pPr>
      <w:bookmarkStart w:id="38" w:name="n3"/>
      <w:bookmarkStart w:id="39" w:name="n-598150"/>
      <w:bookmarkEnd w:id="38"/>
      <w:bookmarkEnd w:id="39"/>
      <w:r w:rsidRPr="007A12E7">
        <w:rPr>
          <w:b/>
          <w:bCs/>
          <w:sz w:val="28"/>
          <w:szCs w:val="28"/>
          <w:lang w:val="lv-LV"/>
        </w:rPr>
        <w:t>III. Sertifikāta izsniegšanas, atteikuma izsniegt sertifikātu, sertifikāta anulēšanas un reģistrācijas kārtība</w:t>
      </w:r>
    </w:p>
    <w:p w14:paraId="20E1EDA5" w14:textId="77777777" w:rsidR="003D5CDA" w:rsidRPr="007A12E7" w:rsidRDefault="003D5CDA" w:rsidP="00D27EF8">
      <w:pPr>
        <w:shd w:val="clear" w:color="auto" w:fill="FFFFFF"/>
        <w:jc w:val="center"/>
        <w:rPr>
          <w:b/>
          <w:bCs/>
          <w:sz w:val="28"/>
          <w:szCs w:val="28"/>
          <w:lang w:val="lv-LV"/>
        </w:rPr>
      </w:pPr>
    </w:p>
    <w:p w14:paraId="3FEE450F" w14:textId="7F698584" w:rsidR="006E49CF" w:rsidRPr="007A12E7" w:rsidRDefault="00A013D8" w:rsidP="00CD2DAF">
      <w:pPr>
        <w:shd w:val="clear" w:color="auto" w:fill="FFFFFF"/>
        <w:ind w:firstLine="720"/>
        <w:jc w:val="both"/>
        <w:rPr>
          <w:sz w:val="28"/>
          <w:szCs w:val="28"/>
          <w:lang w:val="lv-LV"/>
        </w:rPr>
      </w:pPr>
      <w:bookmarkStart w:id="40" w:name="p20"/>
      <w:bookmarkStart w:id="41" w:name="p-598151"/>
      <w:bookmarkEnd w:id="40"/>
      <w:bookmarkEnd w:id="41"/>
      <w:r w:rsidRPr="007A12E7">
        <w:rPr>
          <w:sz w:val="28"/>
          <w:szCs w:val="28"/>
          <w:lang w:val="lv-LV"/>
        </w:rPr>
        <w:t>20. Komisija 15 dienu laikā pēc Valsts policijas atzinuma saņemšanas un sertifikācijas eksāmena rezultātu apstiprināšanas (ja pretendentam jākārto eksāmens atbilstoši šiem noteikumiem) pieņem lēmumu par sertifikāta izsniegšanu vai atteikumu izsniegt sertifikātu.</w:t>
      </w:r>
    </w:p>
    <w:p w14:paraId="32DC26EB" w14:textId="77777777" w:rsidR="006E49CF" w:rsidRPr="007A12E7" w:rsidRDefault="006E49CF" w:rsidP="00CD2DAF">
      <w:pPr>
        <w:shd w:val="clear" w:color="auto" w:fill="FFFFFF"/>
        <w:ind w:firstLine="720"/>
        <w:jc w:val="both"/>
        <w:rPr>
          <w:sz w:val="28"/>
          <w:szCs w:val="28"/>
          <w:lang w:val="lv-LV"/>
        </w:rPr>
      </w:pPr>
    </w:p>
    <w:p w14:paraId="70929097" w14:textId="7E29371F" w:rsidR="006E49CF" w:rsidRPr="007A12E7" w:rsidRDefault="00A013D8" w:rsidP="00CD2DAF">
      <w:pPr>
        <w:shd w:val="clear" w:color="auto" w:fill="FFFFFF"/>
        <w:ind w:firstLine="720"/>
        <w:jc w:val="both"/>
        <w:rPr>
          <w:sz w:val="28"/>
          <w:szCs w:val="28"/>
          <w:lang w:val="lv-LV"/>
        </w:rPr>
      </w:pPr>
      <w:bookmarkStart w:id="42" w:name="p21"/>
      <w:bookmarkStart w:id="43" w:name="p-598152"/>
      <w:bookmarkEnd w:id="42"/>
      <w:bookmarkEnd w:id="43"/>
      <w:r w:rsidRPr="007A12E7">
        <w:rPr>
          <w:sz w:val="28"/>
          <w:szCs w:val="28"/>
          <w:lang w:val="lv-LV"/>
        </w:rPr>
        <w:t>21. Ja komisija ir pieņēmusi lēmumu par sertifikāta izsniegšanu, Latvijas sporta federāciju padome izsniedz pretendentam sertifikātu (</w:t>
      </w:r>
      <w:r w:rsidR="003D5CDA" w:rsidRPr="007A12E7">
        <w:rPr>
          <w:sz w:val="28"/>
          <w:szCs w:val="28"/>
          <w:lang w:val="lv-LV"/>
        </w:rPr>
        <w:t>2.</w:t>
      </w:r>
      <w:r w:rsidR="00677983" w:rsidRPr="007A12E7">
        <w:rPr>
          <w:sz w:val="28"/>
          <w:szCs w:val="28"/>
          <w:lang w:val="lv-LV"/>
        </w:rPr>
        <w:t xml:space="preserve"> </w:t>
      </w:r>
      <w:r w:rsidR="003D5CDA" w:rsidRPr="007A12E7">
        <w:rPr>
          <w:sz w:val="28"/>
          <w:szCs w:val="28"/>
          <w:lang w:val="lv-LV"/>
        </w:rPr>
        <w:t>pielikums</w:t>
      </w:r>
      <w:r w:rsidRPr="007A12E7">
        <w:rPr>
          <w:sz w:val="28"/>
          <w:szCs w:val="28"/>
          <w:lang w:val="lv-LV"/>
        </w:rPr>
        <w:t>). Sertifikātu paraksta komisijas vadītājs un Latvijas Sporta federāciju padomes prezidents, un to apstiprina ar zīmogu.</w:t>
      </w:r>
    </w:p>
    <w:p w14:paraId="41C1EC90" w14:textId="77777777" w:rsidR="006E49CF" w:rsidRPr="007A12E7" w:rsidRDefault="006E49CF" w:rsidP="00CD2DAF">
      <w:pPr>
        <w:shd w:val="clear" w:color="auto" w:fill="FFFFFF"/>
        <w:ind w:firstLine="720"/>
        <w:jc w:val="both"/>
        <w:rPr>
          <w:sz w:val="28"/>
          <w:szCs w:val="28"/>
          <w:lang w:val="lv-LV"/>
        </w:rPr>
      </w:pPr>
    </w:p>
    <w:p w14:paraId="479D25F5" w14:textId="0E34A03E" w:rsidR="006E49CF" w:rsidRPr="007A12E7" w:rsidRDefault="00A013D8" w:rsidP="00CD2DAF">
      <w:pPr>
        <w:shd w:val="clear" w:color="auto" w:fill="FFFFFF"/>
        <w:ind w:firstLine="720"/>
        <w:jc w:val="both"/>
        <w:rPr>
          <w:sz w:val="28"/>
          <w:szCs w:val="28"/>
          <w:lang w:val="lv-LV"/>
        </w:rPr>
      </w:pPr>
      <w:bookmarkStart w:id="44" w:name="p22"/>
      <w:bookmarkStart w:id="45" w:name="p-598153"/>
      <w:bookmarkEnd w:id="44"/>
      <w:bookmarkEnd w:id="45"/>
      <w:r w:rsidRPr="007A12E7">
        <w:rPr>
          <w:sz w:val="28"/>
          <w:szCs w:val="28"/>
          <w:lang w:val="lv-LV"/>
        </w:rPr>
        <w:t>22. Komisija pieņem lēmumu par atteikumu izsniegt sertifikātu, ja:</w:t>
      </w:r>
    </w:p>
    <w:p w14:paraId="72C5F314" w14:textId="13F4274B" w:rsidR="006E49CF" w:rsidRPr="007A12E7" w:rsidRDefault="00A013D8" w:rsidP="00CD2DAF">
      <w:pPr>
        <w:shd w:val="clear" w:color="auto" w:fill="FFFFFF"/>
        <w:ind w:firstLine="720"/>
        <w:jc w:val="both"/>
        <w:rPr>
          <w:sz w:val="28"/>
          <w:szCs w:val="28"/>
          <w:lang w:val="lv-LV"/>
        </w:rPr>
      </w:pPr>
      <w:r w:rsidRPr="007A12E7">
        <w:rPr>
          <w:sz w:val="28"/>
          <w:szCs w:val="28"/>
          <w:lang w:val="lv-LV"/>
        </w:rPr>
        <w:t>22.1. uz pretendentu attiecas </w:t>
      </w:r>
      <w:r w:rsidR="003D5CDA" w:rsidRPr="007A12E7">
        <w:rPr>
          <w:sz w:val="28"/>
          <w:szCs w:val="28"/>
          <w:lang w:val="lv-LV"/>
        </w:rPr>
        <w:t>Ieroču aprites likumā</w:t>
      </w:r>
      <w:r w:rsidRPr="007A12E7">
        <w:rPr>
          <w:sz w:val="28"/>
          <w:szCs w:val="28"/>
          <w:lang w:val="lv-LV"/>
        </w:rPr>
        <w:t> noteiktie aizliegumi;</w:t>
      </w:r>
    </w:p>
    <w:p w14:paraId="2F0B469F" w14:textId="4458AABE" w:rsidR="006E49CF" w:rsidRPr="007A12E7" w:rsidRDefault="00A013D8" w:rsidP="00CD2DAF">
      <w:pPr>
        <w:shd w:val="clear" w:color="auto" w:fill="FFFFFF"/>
        <w:ind w:firstLine="720"/>
        <w:jc w:val="both"/>
        <w:rPr>
          <w:sz w:val="28"/>
          <w:szCs w:val="28"/>
          <w:lang w:val="lv-LV"/>
        </w:rPr>
      </w:pPr>
      <w:r w:rsidRPr="007A12E7">
        <w:rPr>
          <w:sz w:val="28"/>
          <w:szCs w:val="28"/>
          <w:lang w:val="lv-LV"/>
        </w:rPr>
        <w:t>22.2. pretendents neatbilst nevienam šo noteikumu</w:t>
      </w:r>
      <w:r w:rsidR="003D5CDA" w:rsidRPr="007A12E7">
        <w:rPr>
          <w:sz w:val="28"/>
          <w:szCs w:val="28"/>
          <w:lang w:val="lv-LV"/>
        </w:rPr>
        <w:t xml:space="preserve"> 8.</w:t>
      </w:r>
      <w:r w:rsidR="007A12E7" w:rsidRPr="007A12E7">
        <w:rPr>
          <w:sz w:val="28"/>
          <w:szCs w:val="28"/>
          <w:lang w:val="lv-LV"/>
        </w:rPr>
        <w:t xml:space="preserve"> </w:t>
      </w:r>
      <w:r w:rsidRPr="007A12E7">
        <w:rPr>
          <w:sz w:val="28"/>
          <w:szCs w:val="28"/>
          <w:lang w:val="lv-LV"/>
        </w:rPr>
        <w:t>un </w:t>
      </w:r>
      <w:r w:rsidR="003D5CDA" w:rsidRPr="007A12E7">
        <w:rPr>
          <w:sz w:val="28"/>
          <w:szCs w:val="28"/>
          <w:lang w:val="lv-LV"/>
        </w:rPr>
        <w:t>9.</w:t>
      </w:r>
      <w:r w:rsidR="007A12E7" w:rsidRPr="007A12E7">
        <w:rPr>
          <w:sz w:val="28"/>
          <w:szCs w:val="28"/>
          <w:lang w:val="lv-LV"/>
        </w:rPr>
        <w:t> </w:t>
      </w:r>
      <w:r w:rsidR="003D5CDA" w:rsidRPr="007A12E7">
        <w:rPr>
          <w:sz w:val="28"/>
          <w:szCs w:val="28"/>
          <w:lang w:val="lv-LV"/>
        </w:rPr>
        <w:t>punktā</w:t>
      </w:r>
      <w:r w:rsidRPr="007A12E7">
        <w:rPr>
          <w:sz w:val="28"/>
          <w:szCs w:val="28"/>
          <w:lang w:val="lv-LV"/>
        </w:rPr>
        <w:t> minētajam kritērijam;</w:t>
      </w:r>
    </w:p>
    <w:p w14:paraId="5EA0FB15" w14:textId="11EC2368" w:rsidR="006E49CF" w:rsidRPr="007A12E7" w:rsidRDefault="00A013D8" w:rsidP="00CD2DAF">
      <w:pPr>
        <w:shd w:val="clear" w:color="auto" w:fill="FFFFFF"/>
        <w:ind w:firstLine="720"/>
        <w:jc w:val="both"/>
        <w:rPr>
          <w:sz w:val="28"/>
          <w:szCs w:val="28"/>
          <w:lang w:val="lv-LV"/>
        </w:rPr>
      </w:pPr>
      <w:r w:rsidRPr="007A12E7">
        <w:rPr>
          <w:sz w:val="28"/>
          <w:szCs w:val="28"/>
          <w:lang w:val="lv-LV"/>
        </w:rPr>
        <w:lastRenderedPageBreak/>
        <w:t>22.3. pretendents pēc šo noteikumu</w:t>
      </w:r>
      <w:r w:rsidR="003D5CDA" w:rsidRPr="007A12E7">
        <w:rPr>
          <w:sz w:val="28"/>
          <w:szCs w:val="28"/>
          <w:lang w:val="lv-LV"/>
        </w:rPr>
        <w:t xml:space="preserve"> 13.</w:t>
      </w:r>
      <w:r w:rsidR="007A12E7" w:rsidRPr="007A12E7">
        <w:rPr>
          <w:sz w:val="28"/>
          <w:szCs w:val="28"/>
          <w:lang w:val="lv-LV"/>
        </w:rPr>
        <w:t> </w:t>
      </w:r>
      <w:r w:rsidR="003D5CDA" w:rsidRPr="007A12E7">
        <w:rPr>
          <w:sz w:val="28"/>
          <w:szCs w:val="28"/>
          <w:lang w:val="lv-LV"/>
        </w:rPr>
        <w:t>punktā</w:t>
      </w:r>
      <w:r w:rsidRPr="007A12E7">
        <w:rPr>
          <w:sz w:val="28"/>
          <w:szCs w:val="28"/>
          <w:lang w:val="lv-LV"/>
        </w:rPr>
        <w:t> minētā pieprasījuma saņemšanas nav iesniedzis precizēto informāciju un dokumentus;</w:t>
      </w:r>
    </w:p>
    <w:p w14:paraId="68162D41" w14:textId="2B170966" w:rsidR="006E49CF" w:rsidRPr="007A12E7" w:rsidRDefault="00A013D8" w:rsidP="00CD2DAF">
      <w:pPr>
        <w:shd w:val="clear" w:color="auto" w:fill="FFFFFF"/>
        <w:ind w:firstLine="720"/>
        <w:jc w:val="both"/>
        <w:rPr>
          <w:sz w:val="28"/>
          <w:szCs w:val="28"/>
          <w:lang w:val="lv-LV"/>
        </w:rPr>
      </w:pPr>
      <w:r w:rsidRPr="007A12E7">
        <w:rPr>
          <w:sz w:val="28"/>
          <w:szCs w:val="28"/>
          <w:lang w:val="lv-LV"/>
        </w:rPr>
        <w:t>22.4. pretendents nav nokārtojis sertifikācijas eksāmenu.</w:t>
      </w:r>
    </w:p>
    <w:p w14:paraId="35D2F71F" w14:textId="77777777" w:rsidR="006E49CF" w:rsidRPr="007A12E7" w:rsidRDefault="006E49CF" w:rsidP="00CD2DAF">
      <w:pPr>
        <w:shd w:val="clear" w:color="auto" w:fill="FFFFFF"/>
        <w:ind w:firstLine="720"/>
        <w:jc w:val="both"/>
        <w:rPr>
          <w:sz w:val="28"/>
          <w:szCs w:val="28"/>
          <w:lang w:val="lv-LV"/>
        </w:rPr>
      </w:pPr>
    </w:p>
    <w:p w14:paraId="052BD701" w14:textId="2EE0F15B" w:rsidR="006E49CF" w:rsidRPr="007A12E7" w:rsidRDefault="00A013D8" w:rsidP="00CD2DAF">
      <w:pPr>
        <w:shd w:val="clear" w:color="auto" w:fill="FFFFFF"/>
        <w:ind w:firstLine="720"/>
        <w:jc w:val="both"/>
        <w:rPr>
          <w:sz w:val="28"/>
          <w:szCs w:val="28"/>
          <w:lang w:val="lv-LV"/>
        </w:rPr>
      </w:pPr>
      <w:bookmarkStart w:id="46" w:name="p23"/>
      <w:bookmarkStart w:id="47" w:name="p-598154"/>
      <w:bookmarkEnd w:id="46"/>
      <w:bookmarkEnd w:id="47"/>
      <w:r w:rsidRPr="007A12E7">
        <w:rPr>
          <w:sz w:val="28"/>
          <w:szCs w:val="28"/>
          <w:lang w:val="lv-LV"/>
        </w:rPr>
        <w:t>23. Ja komisija pieņēmusi lēmumu par sertifikāta anulēšanu, jo šaušanas instruktors pārkāpis treniņšaušanas vai šaušanas sporta sacensību noteikumus vai drošības noteikumus šautuvē vai sporta nozari regulējošos normatīvos aktus, attiecīgā persona iesniegumu jauna sertifikāta saņemšanai var iesniegt pēc gada, skaitot no dienas, kad Latvijas Sporta federāciju padomē ir nodots sertifikāts.</w:t>
      </w:r>
      <w:r w:rsidR="003D5CDA" w:rsidRPr="007A12E7">
        <w:rPr>
          <w:sz w:val="28"/>
          <w:szCs w:val="28"/>
          <w:lang w:val="lv-LV"/>
        </w:rPr>
        <w:t xml:space="preserve"> Pretendentam ir jākārto sertifikācijas eksāmens.</w:t>
      </w:r>
    </w:p>
    <w:p w14:paraId="7DE3F177" w14:textId="77777777" w:rsidR="006E49CF" w:rsidRPr="007A12E7" w:rsidRDefault="006E49CF" w:rsidP="00CD2DAF">
      <w:pPr>
        <w:shd w:val="clear" w:color="auto" w:fill="FFFFFF"/>
        <w:ind w:firstLine="720"/>
        <w:jc w:val="both"/>
        <w:rPr>
          <w:sz w:val="28"/>
          <w:szCs w:val="28"/>
          <w:lang w:val="lv-LV"/>
        </w:rPr>
      </w:pPr>
    </w:p>
    <w:p w14:paraId="1BA81177" w14:textId="069805A1" w:rsidR="006E49CF" w:rsidRPr="007A12E7" w:rsidRDefault="00A013D8" w:rsidP="00CD2DAF">
      <w:pPr>
        <w:shd w:val="clear" w:color="auto" w:fill="FFFFFF"/>
        <w:ind w:firstLine="720"/>
        <w:jc w:val="both"/>
        <w:rPr>
          <w:sz w:val="28"/>
          <w:szCs w:val="28"/>
          <w:lang w:val="lv-LV"/>
        </w:rPr>
      </w:pPr>
      <w:bookmarkStart w:id="48" w:name="p24"/>
      <w:bookmarkStart w:id="49" w:name="p-598155"/>
      <w:bookmarkEnd w:id="48"/>
      <w:bookmarkEnd w:id="49"/>
      <w:r w:rsidRPr="007A12E7">
        <w:rPr>
          <w:sz w:val="28"/>
          <w:szCs w:val="28"/>
          <w:lang w:val="lv-LV"/>
        </w:rPr>
        <w:t>24. Šaušanas instruktors saņem sertifikāta dublikātu, ja sertifikāts nozaudēts, nozagts, iznīcināts vai bojāts, vai atjauno sertifikātu, ja mainīti tajā norādītie fiziskās personas dati. Lai saņemtu sertifikātu, šaušanas instruktors iesniedz Latvijas Sporta federāciju padomei iesniegumu (</w:t>
      </w:r>
      <w:r w:rsidR="003D5CDA" w:rsidRPr="007A12E7">
        <w:rPr>
          <w:sz w:val="28"/>
          <w:szCs w:val="28"/>
          <w:lang w:val="lv-LV"/>
        </w:rPr>
        <w:t>3.</w:t>
      </w:r>
      <w:r w:rsidR="00677983" w:rsidRPr="007A12E7">
        <w:rPr>
          <w:sz w:val="28"/>
          <w:szCs w:val="28"/>
          <w:lang w:val="lv-LV"/>
        </w:rPr>
        <w:t xml:space="preserve"> </w:t>
      </w:r>
      <w:r w:rsidR="003D5CDA" w:rsidRPr="007A12E7">
        <w:rPr>
          <w:sz w:val="28"/>
          <w:szCs w:val="28"/>
          <w:lang w:val="lv-LV"/>
        </w:rPr>
        <w:t>pielikums</w:t>
      </w:r>
      <w:r w:rsidRPr="007A12E7">
        <w:rPr>
          <w:sz w:val="28"/>
          <w:szCs w:val="28"/>
          <w:lang w:val="lv-LV"/>
        </w:rPr>
        <w:t>).</w:t>
      </w:r>
    </w:p>
    <w:p w14:paraId="19B2B1AA" w14:textId="77777777" w:rsidR="006E49CF" w:rsidRPr="007A12E7" w:rsidRDefault="006E49CF" w:rsidP="00CD2DAF">
      <w:pPr>
        <w:shd w:val="clear" w:color="auto" w:fill="FFFFFF"/>
        <w:ind w:firstLine="720"/>
        <w:jc w:val="both"/>
        <w:rPr>
          <w:sz w:val="28"/>
          <w:szCs w:val="28"/>
          <w:lang w:val="lv-LV"/>
        </w:rPr>
      </w:pPr>
    </w:p>
    <w:p w14:paraId="408E932B" w14:textId="6EB86FAA" w:rsidR="00A013D8" w:rsidRPr="007A12E7" w:rsidRDefault="00A013D8" w:rsidP="00CD2DAF">
      <w:pPr>
        <w:shd w:val="clear" w:color="auto" w:fill="FFFFFF"/>
        <w:ind w:firstLine="720"/>
        <w:jc w:val="both"/>
        <w:rPr>
          <w:sz w:val="28"/>
          <w:szCs w:val="28"/>
          <w:lang w:val="lv-LV"/>
        </w:rPr>
      </w:pPr>
      <w:bookmarkStart w:id="50" w:name="p25"/>
      <w:bookmarkStart w:id="51" w:name="p-598156"/>
      <w:bookmarkEnd w:id="50"/>
      <w:bookmarkEnd w:id="51"/>
      <w:r w:rsidRPr="007A12E7">
        <w:rPr>
          <w:sz w:val="28"/>
          <w:szCs w:val="28"/>
          <w:lang w:val="lv-LV"/>
        </w:rPr>
        <w:t>25. Divu darbdienu laikā pēc komisijas lēmuma pieņemšanas Latvijas Sporta federāciju padome ziņas par izsniegtajiem šaušanas instruktora sertifikātiem reģistrē Licenču un sertifikātu reģistrā.</w:t>
      </w:r>
    </w:p>
    <w:p w14:paraId="34A0BBF4" w14:textId="77777777" w:rsidR="003D5CDA" w:rsidRPr="007A12E7" w:rsidRDefault="003D5CDA" w:rsidP="00D27EF8">
      <w:pPr>
        <w:shd w:val="clear" w:color="auto" w:fill="FFFFFF"/>
        <w:ind w:firstLine="300"/>
        <w:jc w:val="both"/>
        <w:rPr>
          <w:sz w:val="28"/>
          <w:szCs w:val="28"/>
          <w:lang w:val="lv-LV"/>
        </w:rPr>
      </w:pPr>
    </w:p>
    <w:p w14:paraId="38B09FBB" w14:textId="15574866" w:rsidR="00A013D8" w:rsidRPr="007A12E7" w:rsidRDefault="00A013D8" w:rsidP="00D27EF8">
      <w:pPr>
        <w:shd w:val="clear" w:color="auto" w:fill="FFFFFF"/>
        <w:jc w:val="center"/>
        <w:rPr>
          <w:b/>
          <w:bCs/>
          <w:sz w:val="28"/>
          <w:szCs w:val="28"/>
          <w:lang w:val="lv-LV"/>
        </w:rPr>
      </w:pPr>
      <w:bookmarkStart w:id="52" w:name="n4"/>
      <w:bookmarkStart w:id="53" w:name="n-598157"/>
      <w:bookmarkEnd w:id="52"/>
      <w:bookmarkEnd w:id="53"/>
      <w:r w:rsidRPr="007A12E7">
        <w:rPr>
          <w:b/>
          <w:bCs/>
          <w:sz w:val="28"/>
          <w:szCs w:val="28"/>
          <w:lang w:val="lv-LV"/>
        </w:rPr>
        <w:t>IV. Šaušanas instruktora sertificēšanas maksa</w:t>
      </w:r>
    </w:p>
    <w:p w14:paraId="508132D7" w14:textId="77777777" w:rsidR="003D5CDA" w:rsidRPr="007A12E7" w:rsidRDefault="003D5CDA" w:rsidP="00D27EF8">
      <w:pPr>
        <w:shd w:val="clear" w:color="auto" w:fill="FFFFFF"/>
        <w:jc w:val="center"/>
        <w:rPr>
          <w:b/>
          <w:bCs/>
          <w:sz w:val="28"/>
          <w:szCs w:val="28"/>
          <w:lang w:val="lv-LV"/>
        </w:rPr>
      </w:pPr>
    </w:p>
    <w:p w14:paraId="03F96685" w14:textId="111CB59A" w:rsidR="006E49CF" w:rsidRPr="007A12E7" w:rsidRDefault="00A013D8" w:rsidP="00CD2DAF">
      <w:pPr>
        <w:shd w:val="clear" w:color="auto" w:fill="FFFFFF"/>
        <w:ind w:firstLine="720"/>
        <w:jc w:val="both"/>
        <w:rPr>
          <w:sz w:val="28"/>
          <w:szCs w:val="28"/>
          <w:lang w:val="lv-LV"/>
        </w:rPr>
      </w:pPr>
      <w:bookmarkStart w:id="54" w:name="p26"/>
      <w:bookmarkStart w:id="55" w:name="p-598158"/>
      <w:bookmarkEnd w:id="54"/>
      <w:bookmarkEnd w:id="55"/>
      <w:r w:rsidRPr="007A12E7">
        <w:rPr>
          <w:sz w:val="28"/>
          <w:szCs w:val="28"/>
          <w:lang w:val="lv-LV"/>
        </w:rPr>
        <w:t>26. Sertifikācijas eksāmens, sertifikāta, sertifikāta dublikāta vai atjaunota sertifikāta izsniegšana ir maksas pakalpojums. Izdevumus par minētajiem pakalpojumiem sedz pretendents šādā apmērā:</w:t>
      </w:r>
    </w:p>
    <w:p w14:paraId="11DEB5CA" w14:textId="156F8CB2" w:rsidR="006E49CF" w:rsidRPr="007A12E7" w:rsidRDefault="00A013D8" w:rsidP="00CD2DAF">
      <w:pPr>
        <w:shd w:val="clear" w:color="auto" w:fill="FFFFFF"/>
        <w:ind w:firstLine="720"/>
        <w:jc w:val="both"/>
        <w:rPr>
          <w:sz w:val="28"/>
          <w:szCs w:val="28"/>
          <w:lang w:val="lv-LV"/>
        </w:rPr>
      </w:pPr>
      <w:r w:rsidRPr="007A12E7">
        <w:rPr>
          <w:sz w:val="28"/>
          <w:szCs w:val="28"/>
          <w:lang w:val="lv-LV"/>
        </w:rPr>
        <w:t>26.1. sertifikāta izsniegšana – 18 </w:t>
      </w:r>
      <w:r w:rsidRPr="007A12E7">
        <w:rPr>
          <w:i/>
          <w:iCs/>
          <w:sz w:val="28"/>
          <w:szCs w:val="28"/>
          <w:lang w:val="lv-LV"/>
        </w:rPr>
        <w:t>euro</w:t>
      </w:r>
      <w:r w:rsidRPr="007A12E7">
        <w:rPr>
          <w:sz w:val="28"/>
          <w:szCs w:val="28"/>
          <w:lang w:val="lv-LV"/>
        </w:rPr>
        <w:t>;</w:t>
      </w:r>
    </w:p>
    <w:p w14:paraId="27F0C613" w14:textId="73754188" w:rsidR="006E49CF" w:rsidRPr="007A12E7" w:rsidRDefault="00A013D8" w:rsidP="00CD2DAF">
      <w:pPr>
        <w:shd w:val="clear" w:color="auto" w:fill="FFFFFF"/>
        <w:ind w:firstLine="720"/>
        <w:jc w:val="both"/>
        <w:rPr>
          <w:sz w:val="28"/>
          <w:szCs w:val="28"/>
          <w:lang w:val="lv-LV"/>
        </w:rPr>
      </w:pPr>
      <w:r w:rsidRPr="007A12E7">
        <w:rPr>
          <w:sz w:val="28"/>
          <w:szCs w:val="28"/>
          <w:lang w:val="lv-LV"/>
        </w:rPr>
        <w:t>26.2. sertifikāta dublikāta vai atjaunota sertifikāta izsniegšana – 18 </w:t>
      </w:r>
      <w:r w:rsidRPr="007A12E7">
        <w:rPr>
          <w:i/>
          <w:iCs/>
          <w:sz w:val="28"/>
          <w:szCs w:val="28"/>
          <w:lang w:val="lv-LV"/>
        </w:rPr>
        <w:t>euro</w:t>
      </w:r>
      <w:r w:rsidRPr="007A12E7">
        <w:rPr>
          <w:sz w:val="28"/>
          <w:szCs w:val="28"/>
          <w:lang w:val="lv-LV"/>
        </w:rPr>
        <w:t>;</w:t>
      </w:r>
    </w:p>
    <w:p w14:paraId="685A2F6D" w14:textId="745FF970" w:rsidR="006E49CF" w:rsidRPr="007A12E7" w:rsidRDefault="00A013D8" w:rsidP="00CD2DAF">
      <w:pPr>
        <w:shd w:val="clear" w:color="auto" w:fill="FFFFFF"/>
        <w:ind w:firstLine="720"/>
        <w:jc w:val="both"/>
        <w:rPr>
          <w:sz w:val="28"/>
          <w:szCs w:val="28"/>
          <w:lang w:val="lv-LV"/>
        </w:rPr>
      </w:pPr>
      <w:r w:rsidRPr="007A12E7">
        <w:rPr>
          <w:sz w:val="28"/>
          <w:szCs w:val="28"/>
          <w:lang w:val="lv-LV"/>
        </w:rPr>
        <w:t>26.3. sertifikācijas eksāmens – 30 </w:t>
      </w:r>
      <w:r w:rsidRPr="007A12E7">
        <w:rPr>
          <w:i/>
          <w:iCs/>
          <w:sz w:val="28"/>
          <w:szCs w:val="28"/>
          <w:lang w:val="lv-LV"/>
        </w:rPr>
        <w:t>euro</w:t>
      </w:r>
      <w:r w:rsidRPr="007A12E7">
        <w:rPr>
          <w:sz w:val="28"/>
          <w:szCs w:val="28"/>
          <w:lang w:val="lv-LV"/>
        </w:rPr>
        <w:t>.</w:t>
      </w:r>
    </w:p>
    <w:p w14:paraId="66DA47E8" w14:textId="77777777" w:rsidR="006E49CF" w:rsidRPr="007A12E7" w:rsidRDefault="006E49CF" w:rsidP="00CD2DAF">
      <w:pPr>
        <w:shd w:val="clear" w:color="auto" w:fill="FFFFFF"/>
        <w:ind w:firstLine="720"/>
        <w:jc w:val="both"/>
        <w:rPr>
          <w:sz w:val="28"/>
          <w:szCs w:val="28"/>
          <w:lang w:val="lv-LV"/>
        </w:rPr>
      </w:pPr>
    </w:p>
    <w:p w14:paraId="1B81AABC" w14:textId="20F1216B" w:rsidR="006E49CF" w:rsidRPr="007A12E7" w:rsidRDefault="00A013D8" w:rsidP="00CD2DAF">
      <w:pPr>
        <w:shd w:val="clear" w:color="auto" w:fill="FFFFFF"/>
        <w:ind w:firstLine="720"/>
        <w:jc w:val="both"/>
        <w:rPr>
          <w:sz w:val="28"/>
          <w:szCs w:val="28"/>
          <w:lang w:val="lv-LV"/>
        </w:rPr>
      </w:pPr>
      <w:bookmarkStart w:id="56" w:name="p27"/>
      <w:bookmarkStart w:id="57" w:name="p-598159"/>
      <w:bookmarkEnd w:id="56"/>
      <w:bookmarkEnd w:id="57"/>
      <w:r w:rsidRPr="007A12E7">
        <w:rPr>
          <w:sz w:val="28"/>
          <w:szCs w:val="28"/>
          <w:lang w:val="lv-LV"/>
        </w:rPr>
        <w:t>27. Sertifikātu, sertifikāta dublikātu un atjaunotu sertifikātu izsniedz pēc tam, kad ir veikta samaksa par šo noteikumu 26.1. vai 26.2. apakšpunktā minēto pakalpojumu.</w:t>
      </w:r>
    </w:p>
    <w:p w14:paraId="587FBA59" w14:textId="77777777" w:rsidR="006E49CF" w:rsidRPr="007A12E7" w:rsidRDefault="006E49CF" w:rsidP="00CD2DAF">
      <w:pPr>
        <w:shd w:val="clear" w:color="auto" w:fill="FFFFFF"/>
        <w:ind w:firstLine="720"/>
        <w:jc w:val="both"/>
        <w:rPr>
          <w:sz w:val="28"/>
          <w:szCs w:val="28"/>
          <w:lang w:val="lv-LV"/>
        </w:rPr>
      </w:pPr>
    </w:p>
    <w:p w14:paraId="566AFF5B" w14:textId="1E60F1C5" w:rsidR="00A013D8" w:rsidRPr="007A12E7" w:rsidRDefault="00A013D8" w:rsidP="00CD2DAF">
      <w:pPr>
        <w:shd w:val="clear" w:color="auto" w:fill="FFFFFF"/>
        <w:ind w:firstLine="720"/>
        <w:jc w:val="both"/>
        <w:rPr>
          <w:sz w:val="28"/>
          <w:szCs w:val="28"/>
          <w:lang w:val="lv-LV"/>
        </w:rPr>
      </w:pPr>
      <w:bookmarkStart w:id="58" w:name="p28"/>
      <w:bookmarkStart w:id="59" w:name="p-598160"/>
      <w:bookmarkEnd w:id="58"/>
      <w:bookmarkEnd w:id="59"/>
      <w:r w:rsidRPr="007A12E7">
        <w:rPr>
          <w:sz w:val="28"/>
          <w:szCs w:val="28"/>
          <w:lang w:val="lv-LV"/>
        </w:rPr>
        <w:t>28. Maksu par šo noteikumu </w:t>
      </w:r>
      <w:r w:rsidR="003D5CDA" w:rsidRPr="007A12E7">
        <w:rPr>
          <w:sz w:val="28"/>
          <w:szCs w:val="28"/>
          <w:lang w:val="lv-LV"/>
        </w:rPr>
        <w:t>26.</w:t>
      </w:r>
      <w:r w:rsidR="00677983" w:rsidRPr="007A12E7">
        <w:rPr>
          <w:sz w:val="28"/>
          <w:szCs w:val="28"/>
          <w:lang w:val="lv-LV"/>
        </w:rPr>
        <w:t xml:space="preserve"> </w:t>
      </w:r>
      <w:r w:rsidR="003D5CDA" w:rsidRPr="007A12E7">
        <w:rPr>
          <w:sz w:val="28"/>
          <w:szCs w:val="28"/>
          <w:lang w:val="lv-LV"/>
        </w:rPr>
        <w:t>punktā</w:t>
      </w:r>
      <w:r w:rsidRPr="007A12E7">
        <w:rPr>
          <w:sz w:val="28"/>
          <w:szCs w:val="28"/>
          <w:lang w:val="lv-LV"/>
        </w:rPr>
        <w:t> minētajiem pakalpojumiem ieskaita Latvijas Sporta federāciju padomes kontā.</w:t>
      </w:r>
    </w:p>
    <w:p w14:paraId="1ADFB4C2" w14:textId="77777777" w:rsidR="003D5CDA" w:rsidRPr="007A12E7" w:rsidRDefault="003D5CDA" w:rsidP="00D27EF8">
      <w:pPr>
        <w:shd w:val="clear" w:color="auto" w:fill="FFFFFF"/>
        <w:ind w:firstLine="300"/>
        <w:jc w:val="both"/>
        <w:rPr>
          <w:sz w:val="28"/>
          <w:szCs w:val="28"/>
          <w:lang w:val="lv-LV"/>
        </w:rPr>
      </w:pPr>
    </w:p>
    <w:p w14:paraId="61D333AD" w14:textId="77777777" w:rsidR="00A013D8" w:rsidRPr="007A12E7" w:rsidRDefault="00A013D8" w:rsidP="00D27EF8">
      <w:pPr>
        <w:shd w:val="clear" w:color="auto" w:fill="FFFFFF"/>
        <w:jc w:val="center"/>
        <w:rPr>
          <w:b/>
          <w:bCs/>
          <w:sz w:val="28"/>
          <w:szCs w:val="28"/>
          <w:lang w:val="lv-LV"/>
        </w:rPr>
      </w:pPr>
      <w:bookmarkStart w:id="60" w:name="n5"/>
      <w:bookmarkStart w:id="61" w:name="n-598161"/>
      <w:bookmarkEnd w:id="60"/>
      <w:bookmarkEnd w:id="61"/>
      <w:r w:rsidRPr="007A12E7">
        <w:rPr>
          <w:b/>
          <w:bCs/>
          <w:sz w:val="28"/>
          <w:szCs w:val="28"/>
          <w:lang w:val="lv-LV"/>
        </w:rPr>
        <w:t>V. Noslēguma jautājums</w:t>
      </w:r>
    </w:p>
    <w:p w14:paraId="0827DABA" w14:textId="77777777" w:rsidR="00677983" w:rsidRPr="007A12E7" w:rsidRDefault="00677983" w:rsidP="00D27EF8">
      <w:pPr>
        <w:shd w:val="clear" w:color="auto" w:fill="FFFFFF"/>
        <w:jc w:val="center"/>
        <w:rPr>
          <w:b/>
          <w:bCs/>
          <w:sz w:val="28"/>
          <w:szCs w:val="28"/>
          <w:lang w:val="lv-LV"/>
        </w:rPr>
      </w:pPr>
    </w:p>
    <w:p w14:paraId="7E726A15" w14:textId="77777777" w:rsidR="00A013D8" w:rsidRPr="007A12E7" w:rsidRDefault="00A013D8" w:rsidP="00CD2DAF">
      <w:pPr>
        <w:shd w:val="clear" w:color="auto" w:fill="FFFFFF"/>
        <w:ind w:firstLine="720"/>
        <w:jc w:val="both"/>
        <w:rPr>
          <w:sz w:val="28"/>
          <w:szCs w:val="28"/>
          <w:lang w:val="lv-LV"/>
        </w:rPr>
      </w:pPr>
      <w:bookmarkStart w:id="62" w:name="p29"/>
      <w:bookmarkStart w:id="63" w:name="p-598162"/>
      <w:bookmarkEnd w:id="62"/>
      <w:bookmarkEnd w:id="63"/>
      <w:r w:rsidRPr="007A12E7">
        <w:rPr>
          <w:sz w:val="28"/>
          <w:szCs w:val="28"/>
          <w:lang w:val="lv-LV"/>
        </w:rPr>
        <w:t>29. Sertifikāti, kas izsniegti līdz šo noteikumu spēkā stāšanās dienai, ir spēkā līdz tajos norādītā derīguma termiņa beigām.</w:t>
      </w:r>
    </w:p>
    <w:p w14:paraId="065C9999" w14:textId="77777777" w:rsidR="00A013D8" w:rsidRPr="007A12E7" w:rsidRDefault="00A013D8" w:rsidP="00D27EF8">
      <w:pPr>
        <w:rPr>
          <w:sz w:val="28"/>
          <w:szCs w:val="28"/>
          <w:lang w:val="lv-LV"/>
        </w:rPr>
      </w:pPr>
    </w:p>
    <w:p w14:paraId="71813AFD" w14:textId="77777777" w:rsidR="00A013D8" w:rsidRPr="007A12E7" w:rsidRDefault="00A013D8" w:rsidP="00D27EF8">
      <w:pPr>
        <w:jc w:val="center"/>
        <w:rPr>
          <w:sz w:val="28"/>
          <w:szCs w:val="28"/>
          <w:lang w:val="lv-LV"/>
        </w:rPr>
      </w:pPr>
    </w:p>
    <w:p w14:paraId="6B13DDB7" w14:textId="3DFF898E" w:rsidR="00E06C53" w:rsidRPr="007A12E7" w:rsidRDefault="00E06C53" w:rsidP="003F5E73">
      <w:pPr>
        <w:ind w:firstLine="720"/>
        <w:jc w:val="both"/>
        <w:rPr>
          <w:sz w:val="28"/>
          <w:szCs w:val="28"/>
          <w:lang w:val="lv-LV" w:eastAsia="lv-LV"/>
        </w:rPr>
      </w:pPr>
      <w:bookmarkStart w:id="64" w:name="n1"/>
      <w:bookmarkStart w:id="65" w:name="p1"/>
      <w:bookmarkStart w:id="66" w:name="p-382618"/>
      <w:bookmarkEnd w:id="64"/>
      <w:bookmarkEnd w:id="65"/>
      <w:bookmarkEnd w:id="66"/>
      <w:r w:rsidRPr="007A12E7">
        <w:rPr>
          <w:sz w:val="28"/>
          <w:szCs w:val="28"/>
          <w:lang w:val="lv-LV"/>
        </w:rPr>
        <w:t xml:space="preserve">Ministru prezidents </w:t>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r>
      <w:r w:rsidRPr="007A12E7">
        <w:rPr>
          <w:sz w:val="28"/>
          <w:szCs w:val="28"/>
          <w:lang w:val="lv-LV"/>
        </w:rPr>
        <w:tab/>
        <w:t xml:space="preserve">A. K. Kariņš </w:t>
      </w:r>
    </w:p>
    <w:p w14:paraId="742DA220" w14:textId="77777777" w:rsidR="00E06C53" w:rsidRPr="007A12E7" w:rsidRDefault="00E06C53" w:rsidP="00D27EF8">
      <w:pPr>
        <w:jc w:val="both"/>
        <w:rPr>
          <w:sz w:val="28"/>
          <w:szCs w:val="28"/>
          <w:lang w:val="lv-LV"/>
        </w:rPr>
      </w:pPr>
    </w:p>
    <w:p w14:paraId="15B18E27" w14:textId="77777777" w:rsidR="00E06C53" w:rsidRPr="007A12E7" w:rsidRDefault="00E06C53" w:rsidP="00D27EF8">
      <w:pPr>
        <w:jc w:val="both"/>
        <w:rPr>
          <w:sz w:val="28"/>
          <w:szCs w:val="28"/>
          <w:lang w:val="lv-LV"/>
        </w:rPr>
      </w:pPr>
    </w:p>
    <w:p w14:paraId="57A730A1" w14:textId="77777777" w:rsidR="00E06C53" w:rsidRPr="007A12E7" w:rsidRDefault="00E06C53" w:rsidP="003F5E73">
      <w:pPr>
        <w:ind w:firstLine="720"/>
        <w:jc w:val="both"/>
        <w:rPr>
          <w:sz w:val="28"/>
          <w:szCs w:val="28"/>
          <w:lang w:val="lv-LV"/>
        </w:rPr>
      </w:pPr>
      <w:bookmarkStart w:id="67" w:name="_Hlk24371007"/>
      <w:bookmarkStart w:id="68" w:name="_Hlk24386332"/>
      <w:r w:rsidRPr="007A12E7">
        <w:rPr>
          <w:sz w:val="28"/>
          <w:szCs w:val="28"/>
          <w:lang w:val="lv-LV"/>
        </w:rPr>
        <w:lastRenderedPageBreak/>
        <w:t>Izglītības un zinātnes ministre</w:t>
      </w:r>
      <w:r w:rsidRPr="007A12E7">
        <w:rPr>
          <w:sz w:val="28"/>
          <w:szCs w:val="28"/>
          <w:lang w:val="lv-LV"/>
        </w:rPr>
        <w:tab/>
      </w:r>
      <w:r w:rsidRPr="007A12E7">
        <w:rPr>
          <w:sz w:val="28"/>
          <w:szCs w:val="28"/>
          <w:lang w:val="lv-LV"/>
        </w:rPr>
        <w:tab/>
      </w:r>
      <w:r w:rsidRPr="007A12E7">
        <w:rPr>
          <w:sz w:val="28"/>
          <w:szCs w:val="28"/>
          <w:lang w:val="lv-LV"/>
        </w:rPr>
        <w:tab/>
        <w:t xml:space="preserve"> </w:t>
      </w:r>
      <w:r w:rsidRPr="007A12E7">
        <w:rPr>
          <w:sz w:val="28"/>
          <w:szCs w:val="28"/>
          <w:lang w:val="lv-LV"/>
        </w:rPr>
        <w:tab/>
      </w:r>
      <w:r w:rsidRPr="007A12E7">
        <w:rPr>
          <w:sz w:val="28"/>
          <w:szCs w:val="28"/>
          <w:lang w:val="lv-LV"/>
        </w:rPr>
        <w:tab/>
        <w:t>I. Šuplinska</w:t>
      </w:r>
    </w:p>
    <w:bookmarkEnd w:id="67"/>
    <w:p w14:paraId="44016EC0" w14:textId="77777777" w:rsidR="00E06C53" w:rsidRPr="007A12E7" w:rsidRDefault="00E06C53" w:rsidP="00D27EF8">
      <w:pPr>
        <w:jc w:val="both"/>
        <w:rPr>
          <w:sz w:val="28"/>
          <w:szCs w:val="28"/>
          <w:lang w:val="lv-LV"/>
        </w:rPr>
      </w:pPr>
    </w:p>
    <w:p w14:paraId="06028290" w14:textId="77777777" w:rsidR="00E06C53" w:rsidRPr="007A12E7" w:rsidRDefault="00E06C53" w:rsidP="00D27EF8">
      <w:pPr>
        <w:rPr>
          <w:sz w:val="28"/>
          <w:szCs w:val="28"/>
          <w:lang w:val="lv-LV"/>
        </w:rPr>
      </w:pPr>
    </w:p>
    <w:p w14:paraId="29577461" w14:textId="77777777" w:rsidR="00E06C53" w:rsidRPr="007A12E7" w:rsidRDefault="00E06C53" w:rsidP="003F5E73">
      <w:pPr>
        <w:ind w:firstLine="720"/>
        <w:rPr>
          <w:sz w:val="28"/>
          <w:szCs w:val="28"/>
          <w:lang w:val="lv-LV"/>
        </w:rPr>
      </w:pPr>
      <w:r w:rsidRPr="007A12E7">
        <w:rPr>
          <w:sz w:val="28"/>
          <w:szCs w:val="28"/>
          <w:lang w:val="lv-LV"/>
        </w:rPr>
        <w:t xml:space="preserve">Iesniedzējs:  </w:t>
      </w:r>
    </w:p>
    <w:p w14:paraId="1B186B35" w14:textId="494A90FD" w:rsidR="00E06C53" w:rsidRPr="007A12E7" w:rsidRDefault="001B64F0" w:rsidP="003F5E73">
      <w:pPr>
        <w:ind w:firstLine="720"/>
        <w:jc w:val="both"/>
        <w:rPr>
          <w:sz w:val="28"/>
          <w:szCs w:val="28"/>
          <w:lang w:val="lv-LV"/>
        </w:rPr>
      </w:pPr>
      <w:r>
        <w:rPr>
          <w:sz w:val="28"/>
          <w:szCs w:val="28"/>
          <w:lang w:val="lv-LV"/>
        </w:rPr>
        <w:t>i</w:t>
      </w:r>
      <w:r w:rsidR="00E06C53" w:rsidRPr="007A12E7">
        <w:rPr>
          <w:sz w:val="28"/>
          <w:szCs w:val="28"/>
          <w:lang w:val="lv-LV"/>
        </w:rPr>
        <w:t>zglītības un zinātnes ministre</w:t>
      </w:r>
      <w:r w:rsidR="00E06C53" w:rsidRPr="007A12E7">
        <w:rPr>
          <w:sz w:val="28"/>
          <w:szCs w:val="28"/>
          <w:lang w:val="lv-LV"/>
        </w:rPr>
        <w:tab/>
      </w:r>
      <w:r w:rsidR="00E06C53" w:rsidRPr="007A12E7">
        <w:rPr>
          <w:sz w:val="28"/>
          <w:szCs w:val="28"/>
          <w:lang w:val="lv-LV"/>
        </w:rPr>
        <w:tab/>
      </w:r>
      <w:r w:rsidR="00E06C53" w:rsidRPr="007A12E7">
        <w:rPr>
          <w:sz w:val="28"/>
          <w:szCs w:val="28"/>
          <w:lang w:val="lv-LV"/>
        </w:rPr>
        <w:tab/>
        <w:t xml:space="preserve"> </w:t>
      </w:r>
      <w:r w:rsidR="00E06C53" w:rsidRPr="007A12E7">
        <w:rPr>
          <w:sz w:val="28"/>
          <w:szCs w:val="28"/>
          <w:lang w:val="lv-LV"/>
        </w:rPr>
        <w:tab/>
      </w:r>
      <w:r w:rsidR="00E06C53" w:rsidRPr="007A12E7">
        <w:rPr>
          <w:sz w:val="28"/>
          <w:szCs w:val="28"/>
          <w:lang w:val="lv-LV"/>
        </w:rPr>
        <w:tab/>
        <w:t>I. Šuplinska</w:t>
      </w:r>
    </w:p>
    <w:p w14:paraId="12D58C0D" w14:textId="77777777" w:rsidR="00E06C53" w:rsidRPr="007A12E7" w:rsidRDefault="00E06C53" w:rsidP="00D27EF8">
      <w:pPr>
        <w:rPr>
          <w:sz w:val="28"/>
          <w:szCs w:val="28"/>
          <w:lang w:val="lv-LV"/>
        </w:rPr>
      </w:pPr>
      <w:r w:rsidRPr="007A12E7">
        <w:rPr>
          <w:sz w:val="28"/>
          <w:szCs w:val="28"/>
          <w:lang w:val="lv-LV"/>
        </w:rPr>
        <w:t xml:space="preserve">     </w:t>
      </w:r>
    </w:p>
    <w:p w14:paraId="256A8041" w14:textId="77777777" w:rsidR="00E06C53" w:rsidRPr="007A12E7" w:rsidRDefault="00E06C53" w:rsidP="00D27EF8">
      <w:pPr>
        <w:rPr>
          <w:sz w:val="28"/>
          <w:szCs w:val="28"/>
          <w:lang w:val="lv-LV"/>
        </w:rPr>
      </w:pPr>
      <w:r w:rsidRPr="007A12E7">
        <w:rPr>
          <w:sz w:val="28"/>
          <w:szCs w:val="28"/>
          <w:lang w:val="lv-LV"/>
        </w:rPr>
        <w:t xml:space="preserve">                                                                                                              </w:t>
      </w:r>
    </w:p>
    <w:p w14:paraId="01C6F391" w14:textId="77777777" w:rsidR="00E06C53" w:rsidRPr="007A12E7" w:rsidRDefault="00E06C53" w:rsidP="003F5E73">
      <w:pPr>
        <w:ind w:firstLine="720"/>
        <w:jc w:val="both"/>
        <w:rPr>
          <w:sz w:val="28"/>
          <w:szCs w:val="28"/>
          <w:lang w:val="lv-LV"/>
        </w:rPr>
      </w:pPr>
      <w:r w:rsidRPr="007A12E7">
        <w:rPr>
          <w:sz w:val="28"/>
          <w:szCs w:val="28"/>
          <w:lang w:val="lv-LV"/>
        </w:rPr>
        <w:t>Vizē:</w:t>
      </w:r>
    </w:p>
    <w:p w14:paraId="1DED292E" w14:textId="20F16C35" w:rsidR="00614F26" w:rsidRPr="007A12E7" w:rsidRDefault="00E06C53" w:rsidP="00212830">
      <w:pPr>
        <w:ind w:firstLine="720"/>
        <w:jc w:val="both"/>
        <w:rPr>
          <w:sz w:val="28"/>
          <w:szCs w:val="28"/>
          <w:lang w:val="lv-LV" w:eastAsia="lv-LV"/>
        </w:rPr>
      </w:pPr>
      <w:r w:rsidRPr="007A12E7">
        <w:rPr>
          <w:bCs/>
          <w:kern w:val="32"/>
          <w:sz w:val="28"/>
          <w:szCs w:val="28"/>
          <w:lang w:val="lv-LV"/>
        </w:rPr>
        <w:t>Valsts sekretār</w:t>
      </w:r>
      <w:r w:rsidR="00212830">
        <w:rPr>
          <w:bCs/>
          <w:kern w:val="32"/>
          <w:sz w:val="28"/>
          <w:szCs w:val="28"/>
          <w:lang w:val="lv-LV"/>
        </w:rPr>
        <w:t>s</w:t>
      </w:r>
      <w:r w:rsidRPr="007A12E7">
        <w:rPr>
          <w:bCs/>
          <w:kern w:val="32"/>
          <w:sz w:val="28"/>
          <w:szCs w:val="28"/>
          <w:lang w:val="lv-LV"/>
        </w:rPr>
        <w:tab/>
      </w:r>
      <w:r w:rsidRPr="007A12E7">
        <w:rPr>
          <w:bCs/>
          <w:kern w:val="32"/>
          <w:sz w:val="28"/>
          <w:szCs w:val="28"/>
          <w:lang w:val="lv-LV"/>
        </w:rPr>
        <w:tab/>
      </w:r>
      <w:r w:rsidRPr="007A12E7">
        <w:rPr>
          <w:bCs/>
          <w:kern w:val="32"/>
          <w:sz w:val="28"/>
          <w:szCs w:val="28"/>
          <w:lang w:val="lv-LV"/>
        </w:rPr>
        <w:tab/>
      </w:r>
      <w:r w:rsidRPr="007A12E7">
        <w:rPr>
          <w:bCs/>
          <w:kern w:val="32"/>
          <w:sz w:val="28"/>
          <w:szCs w:val="28"/>
          <w:lang w:val="lv-LV"/>
        </w:rPr>
        <w:tab/>
      </w:r>
      <w:r w:rsidRPr="007A12E7">
        <w:rPr>
          <w:bCs/>
          <w:kern w:val="32"/>
          <w:sz w:val="28"/>
          <w:szCs w:val="28"/>
          <w:lang w:val="lv-LV"/>
        </w:rPr>
        <w:tab/>
      </w:r>
      <w:r w:rsidRPr="007A12E7">
        <w:rPr>
          <w:bCs/>
          <w:kern w:val="32"/>
          <w:sz w:val="28"/>
          <w:szCs w:val="28"/>
          <w:lang w:val="lv-LV"/>
        </w:rPr>
        <w:tab/>
      </w:r>
      <w:r w:rsidRPr="007A12E7">
        <w:rPr>
          <w:bCs/>
          <w:kern w:val="32"/>
          <w:sz w:val="28"/>
          <w:szCs w:val="28"/>
          <w:lang w:val="lv-LV"/>
        </w:rPr>
        <w:tab/>
      </w:r>
      <w:r w:rsidR="00212830">
        <w:rPr>
          <w:bCs/>
          <w:kern w:val="32"/>
          <w:sz w:val="28"/>
          <w:szCs w:val="28"/>
          <w:lang w:val="lv-LV"/>
        </w:rPr>
        <w:t>J</w:t>
      </w:r>
      <w:r w:rsidRPr="007A12E7">
        <w:rPr>
          <w:bCs/>
          <w:kern w:val="32"/>
          <w:sz w:val="28"/>
          <w:szCs w:val="28"/>
          <w:lang w:val="lv-LV"/>
        </w:rPr>
        <w:t xml:space="preserve">. </w:t>
      </w:r>
      <w:r w:rsidR="00212830">
        <w:rPr>
          <w:bCs/>
          <w:kern w:val="32"/>
          <w:sz w:val="28"/>
          <w:szCs w:val="28"/>
          <w:lang w:val="lv-LV"/>
        </w:rPr>
        <w:t>Volberts</w:t>
      </w:r>
    </w:p>
    <w:p w14:paraId="7B788947" w14:textId="5A37676C" w:rsidR="00E06C53" w:rsidRDefault="00E06C53" w:rsidP="00D27EF8">
      <w:pPr>
        <w:shd w:val="clear" w:color="auto" w:fill="FFFFFF"/>
        <w:jc w:val="both"/>
        <w:rPr>
          <w:sz w:val="28"/>
          <w:szCs w:val="28"/>
          <w:lang w:val="lv-LV" w:eastAsia="lv-LV"/>
        </w:rPr>
      </w:pPr>
    </w:p>
    <w:p w14:paraId="30D798C9" w14:textId="77777777" w:rsidR="003F5E73" w:rsidRDefault="003F5E73" w:rsidP="00D27EF8">
      <w:pPr>
        <w:shd w:val="clear" w:color="auto" w:fill="FFFFFF"/>
        <w:jc w:val="both"/>
        <w:rPr>
          <w:sz w:val="28"/>
          <w:szCs w:val="28"/>
          <w:lang w:val="lv-LV" w:eastAsia="lv-LV"/>
        </w:rPr>
      </w:pPr>
    </w:p>
    <w:p w14:paraId="4F4D3BFC" w14:textId="77777777" w:rsidR="003F5E73" w:rsidRDefault="003F5E73" w:rsidP="00D27EF8">
      <w:pPr>
        <w:shd w:val="clear" w:color="auto" w:fill="FFFFFF"/>
        <w:jc w:val="both"/>
        <w:rPr>
          <w:sz w:val="28"/>
          <w:szCs w:val="28"/>
          <w:lang w:val="lv-LV" w:eastAsia="lv-LV"/>
        </w:rPr>
      </w:pPr>
    </w:p>
    <w:p w14:paraId="41269FF6" w14:textId="77777777" w:rsidR="003F5E73" w:rsidRDefault="003F5E73" w:rsidP="00D27EF8">
      <w:pPr>
        <w:shd w:val="clear" w:color="auto" w:fill="FFFFFF"/>
        <w:jc w:val="both"/>
        <w:rPr>
          <w:sz w:val="28"/>
          <w:szCs w:val="28"/>
          <w:lang w:val="lv-LV" w:eastAsia="lv-LV"/>
        </w:rPr>
      </w:pPr>
    </w:p>
    <w:p w14:paraId="01D36AA0" w14:textId="77777777" w:rsidR="003F5E73" w:rsidRDefault="003F5E73" w:rsidP="00D27EF8">
      <w:pPr>
        <w:shd w:val="clear" w:color="auto" w:fill="FFFFFF"/>
        <w:jc w:val="both"/>
        <w:rPr>
          <w:sz w:val="28"/>
          <w:szCs w:val="28"/>
          <w:lang w:val="lv-LV" w:eastAsia="lv-LV"/>
        </w:rPr>
      </w:pPr>
    </w:p>
    <w:p w14:paraId="26AE2FD4" w14:textId="77777777" w:rsidR="003F5E73" w:rsidRDefault="003F5E73" w:rsidP="00D27EF8">
      <w:pPr>
        <w:shd w:val="clear" w:color="auto" w:fill="FFFFFF"/>
        <w:jc w:val="both"/>
        <w:rPr>
          <w:sz w:val="28"/>
          <w:szCs w:val="28"/>
          <w:lang w:val="lv-LV" w:eastAsia="lv-LV"/>
        </w:rPr>
      </w:pPr>
    </w:p>
    <w:p w14:paraId="2E09E284" w14:textId="77777777" w:rsidR="003F5E73" w:rsidRDefault="003F5E73" w:rsidP="00D27EF8">
      <w:pPr>
        <w:shd w:val="clear" w:color="auto" w:fill="FFFFFF"/>
        <w:jc w:val="both"/>
        <w:rPr>
          <w:sz w:val="28"/>
          <w:szCs w:val="28"/>
          <w:lang w:val="lv-LV" w:eastAsia="lv-LV"/>
        </w:rPr>
      </w:pPr>
    </w:p>
    <w:p w14:paraId="50A55507" w14:textId="77777777" w:rsidR="003F5E73" w:rsidRDefault="003F5E73" w:rsidP="00D27EF8">
      <w:pPr>
        <w:shd w:val="clear" w:color="auto" w:fill="FFFFFF"/>
        <w:jc w:val="both"/>
        <w:rPr>
          <w:sz w:val="28"/>
          <w:szCs w:val="28"/>
          <w:lang w:val="lv-LV" w:eastAsia="lv-LV"/>
        </w:rPr>
      </w:pPr>
    </w:p>
    <w:p w14:paraId="036D983C" w14:textId="77777777" w:rsidR="003F5E73" w:rsidRDefault="003F5E73" w:rsidP="00D27EF8">
      <w:pPr>
        <w:shd w:val="clear" w:color="auto" w:fill="FFFFFF"/>
        <w:jc w:val="both"/>
        <w:rPr>
          <w:sz w:val="28"/>
          <w:szCs w:val="28"/>
          <w:lang w:val="lv-LV" w:eastAsia="lv-LV"/>
        </w:rPr>
      </w:pPr>
    </w:p>
    <w:p w14:paraId="1E75F377" w14:textId="77777777" w:rsidR="003F5E73" w:rsidRDefault="003F5E73" w:rsidP="00D27EF8">
      <w:pPr>
        <w:shd w:val="clear" w:color="auto" w:fill="FFFFFF"/>
        <w:jc w:val="both"/>
        <w:rPr>
          <w:sz w:val="28"/>
          <w:szCs w:val="28"/>
          <w:lang w:val="lv-LV" w:eastAsia="lv-LV"/>
        </w:rPr>
      </w:pPr>
    </w:p>
    <w:p w14:paraId="22E09A41" w14:textId="77777777" w:rsidR="003F5E73" w:rsidRDefault="003F5E73" w:rsidP="00D27EF8">
      <w:pPr>
        <w:shd w:val="clear" w:color="auto" w:fill="FFFFFF"/>
        <w:jc w:val="both"/>
        <w:rPr>
          <w:sz w:val="28"/>
          <w:szCs w:val="28"/>
          <w:lang w:val="lv-LV" w:eastAsia="lv-LV"/>
        </w:rPr>
      </w:pPr>
    </w:p>
    <w:p w14:paraId="1D8A69D6" w14:textId="77777777" w:rsidR="003F5E73" w:rsidRDefault="003F5E73" w:rsidP="00D27EF8">
      <w:pPr>
        <w:shd w:val="clear" w:color="auto" w:fill="FFFFFF"/>
        <w:jc w:val="both"/>
        <w:rPr>
          <w:sz w:val="28"/>
          <w:szCs w:val="28"/>
          <w:lang w:val="lv-LV" w:eastAsia="lv-LV"/>
        </w:rPr>
      </w:pPr>
    </w:p>
    <w:p w14:paraId="620AEF63" w14:textId="7BD41AF3" w:rsidR="003F5E73" w:rsidRDefault="003F5E73" w:rsidP="003F5E73">
      <w:pPr>
        <w:shd w:val="clear" w:color="auto" w:fill="FFFFFF"/>
        <w:ind w:firstLine="720"/>
        <w:jc w:val="both"/>
        <w:rPr>
          <w:lang w:val="lv-LV" w:eastAsia="lv-LV"/>
        </w:rPr>
      </w:pPr>
      <w:r>
        <w:rPr>
          <w:lang w:val="lv-LV" w:eastAsia="lv-LV"/>
        </w:rPr>
        <w:t>Pauliņa 67047932</w:t>
      </w:r>
    </w:p>
    <w:p w14:paraId="57192CAF" w14:textId="4B351AAD" w:rsidR="003F5E73" w:rsidRPr="003F5E73" w:rsidRDefault="003F5E73" w:rsidP="003F5E73">
      <w:pPr>
        <w:shd w:val="clear" w:color="auto" w:fill="FFFFFF"/>
        <w:ind w:firstLine="720"/>
        <w:jc w:val="both"/>
        <w:rPr>
          <w:lang w:val="lv-LV" w:eastAsia="lv-LV"/>
        </w:rPr>
      </w:pPr>
      <w:r>
        <w:rPr>
          <w:lang w:val="lv-LV" w:eastAsia="lv-LV"/>
        </w:rPr>
        <w:t>ilze.paulina@izm.gov.lv</w:t>
      </w:r>
    </w:p>
    <w:bookmarkEnd w:id="68"/>
    <w:p w14:paraId="595A5020" w14:textId="77777777" w:rsidR="00E06C53" w:rsidRPr="007A12E7" w:rsidRDefault="00E06C53" w:rsidP="00D27EF8">
      <w:pPr>
        <w:ind w:left="709"/>
        <w:jc w:val="center"/>
        <w:rPr>
          <w:sz w:val="28"/>
          <w:szCs w:val="28"/>
          <w:lang w:val="lv-LV"/>
        </w:rPr>
      </w:pPr>
    </w:p>
    <w:sectPr w:rsidR="00E06C53" w:rsidRPr="007A12E7" w:rsidSect="0074589A">
      <w:headerReference w:type="default" r:id="rId12"/>
      <w:footerReference w:type="default" r:id="rId13"/>
      <w:footerReference w:type="first" r:id="rId14"/>
      <w:pgSz w:w="11906" w:h="16838" w:code="9"/>
      <w:pgMar w:top="709" w:right="1416" w:bottom="1134" w:left="1701" w:header="568" w:footer="5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95AD" w14:textId="77777777" w:rsidR="00347912" w:rsidRDefault="00347912">
      <w:r>
        <w:separator/>
      </w:r>
    </w:p>
  </w:endnote>
  <w:endnote w:type="continuationSeparator" w:id="0">
    <w:p w14:paraId="4F232B26" w14:textId="77777777" w:rsidR="00347912" w:rsidRDefault="00347912">
      <w:r>
        <w:continuationSeparator/>
      </w:r>
    </w:p>
  </w:endnote>
  <w:endnote w:type="continuationNotice" w:id="1">
    <w:p w14:paraId="62AB8D69" w14:textId="77777777" w:rsidR="00347912" w:rsidRDefault="00347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1C2E" w14:textId="4C5993F2" w:rsidR="0028703C" w:rsidRPr="001B64F0" w:rsidRDefault="001B64F0" w:rsidP="001B64F0">
    <w:pPr>
      <w:pStyle w:val="Footer"/>
      <w:jc w:val="both"/>
      <w:rPr>
        <w:lang w:val="en-US"/>
      </w:rPr>
    </w:pPr>
    <w:r w:rsidRPr="001B64F0">
      <w:rPr>
        <w:sz w:val="22"/>
        <w:szCs w:val="22"/>
        <w:lang w:val="lv-LV"/>
      </w:rPr>
      <w:t>IZMNot_</w:t>
    </w:r>
    <w:r w:rsidR="00212830">
      <w:rPr>
        <w:sz w:val="22"/>
        <w:szCs w:val="22"/>
        <w:lang w:val="lv-LV"/>
      </w:rPr>
      <w:t>1</w:t>
    </w:r>
    <w:r w:rsidR="003D73E2">
      <w:rPr>
        <w:sz w:val="22"/>
        <w:szCs w:val="22"/>
        <w:lang w:val="lv-LV"/>
      </w:rPr>
      <w:t>4</w:t>
    </w:r>
    <w:r w:rsidR="00212830">
      <w:rPr>
        <w:sz w:val="22"/>
        <w:szCs w:val="22"/>
        <w:lang w:val="lv-LV"/>
      </w:rPr>
      <w:t>12</w:t>
    </w:r>
    <w:r>
      <w:rPr>
        <w:sz w:val="22"/>
        <w:szCs w:val="22"/>
        <w:lang w:val="lv-LV"/>
      </w:rPr>
      <w:t>20</w:t>
    </w:r>
    <w:r w:rsidRPr="001B64F0">
      <w:rPr>
        <w:sz w:val="22"/>
        <w:szCs w:val="22"/>
        <w:lang w:val="lv-LV"/>
      </w:rPr>
      <w:t>_sausana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F3E3" w14:textId="6A2A6E62" w:rsidR="0028703C" w:rsidRPr="001B64F0" w:rsidRDefault="00165B60" w:rsidP="00165B60">
    <w:pPr>
      <w:pStyle w:val="Footer"/>
      <w:jc w:val="both"/>
      <w:rPr>
        <w:lang w:val="en-US"/>
      </w:rPr>
    </w:pPr>
    <w:r w:rsidRPr="001B64F0">
      <w:rPr>
        <w:sz w:val="22"/>
        <w:szCs w:val="22"/>
        <w:lang w:val="lv-LV"/>
      </w:rPr>
      <w:t>IZMNot_</w:t>
    </w:r>
    <w:r w:rsidR="00212830">
      <w:rPr>
        <w:sz w:val="22"/>
        <w:szCs w:val="22"/>
        <w:lang w:val="lv-LV"/>
      </w:rPr>
      <w:t>1</w:t>
    </w:r>
    <w:r w:rsidR="003D73E2">
      <w:rPr>
        <w:sz w:val="22"/>
        <w:szCs w:val="22"/>
        <w:lang w:val="lv-LV"/>
      </w:rPr>
      <w:t>4</w:t>
    </w:r>
    <w:r w:rsidR="00212830">
      <w:rPr>
        <w:sz w:val="22"/>
        <w:szCs w:val="22"/>
        <w:lang w:val="lv-LV"/>
      </w:rPr>
      <w:t>12</w:t>
    </w:r>
    <w:r w:rsidR="001B64F0">
      <w:rPr>
        <w:sz w:val="22"/>
        <w:szCs w:val="22"/>
        <w:lang w:val="lv-LV"/>
      </w:rPr>
      <w:t>20</w:t>
    </w:r>
    <w:r w:rsidR="00A013D8" w:rsidRPr="001B64F0">
      <w:rPr>
        <w:sz w:val="22"/>
        <w:szCs w:val="22"/>
        <w:lang w:val="lv-LV"/>
      </w:rPr>
      <w:t>_</w:t>
    </w:r>
    <w:r w:rsidRPr="001B64F0">
      <w:rPr>
        <w:sz w:val="22"/>
        <w:szCs w:val="22"/>
        <w:lang w:val="lv-LV"/>
      </w:rPr>
      <w:t>sausana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C5D4" w14:textId="77777777" w:rsidR="00347912" w:rsidRDefault="00347912">
      <w:r>
        <w:separator/>
      </w:r>
    </w:p>
  </w:footnote>
  <w:footnote w:type="continuationSeparator" w:id="0">
    <w:p w14:paraId="02641DCF" w14:textId="77777777" w:rsidR="00347912" w:rsidRDefault="00347912">
      <w:r>
        <w:continuationSeparator/>
      </w:r>
    </w:p>
  </w:footnote>
  <w:footnote w:type="continuationNotice" w:id="1">
    <w:p w14:paraId="638D64D5" w14:textId="77777777" w:rsidR="00347912" w:rsidRDefault="003479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9E00" w14:textId="77777777" w:rsidR="0028703C" w:rsidRDefault="0028703C">
    <w:pPr>
      <w:pStyle w:val="Header"/>
      <w:jc w:val="center"/>
    </w:pPr>
    <w:r>
      <w:fldChar w:fldCharType="begin"/>
    </w:r>
    <w:r>
      <w:instrText xml:space="preserve"> PAGE   \* MERGEFORMAT </w:instrText>
    </w:r>
    <w:r>
      <w:fldChar w:fldCharType="separate"/>
    </w:r>
    <w:r w:rsidR="003D73E2">
      <w:rPr>
        <w:noProof/>
      </w:rPr>
      <w:t>2</w:t>
    </w:r>
    <w:r>
      <w:rPr>
        <w:noProof/>
      </w:rPr>
      <w:fldChar w:fldCharType="end"/>
    </w:r>
  </w:p>
  <w:p w14:paraId="18C917C1" w14:textId="77777777" w:rsidR="0028703C" w:rsidRDefault="002870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6"/>
      <w:numFmt w:val="decimal"/>
      <w:lvlText w:val="%1."/>
      <w:lvlJc w:val="left"/>
      <w:pPr>
        <w:tabs>
          <w:tab w:val="num" w:pos="720"/>
        </w:tabs>
        <w:ind w:left="720" w:hanging="360"/>
      </w:pPr>
      <w:rPr>
        <w:sz w:val="26"/>
        <w:szCs w:val="26"/>
      </w:rPr>
    </w:lvl>
    <w:lvl w:ilvl="1">
      <w:start w:val="10"/>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3"/>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6"/>
      <w:numFmt w:val="decimal"/>
      <w:lvlText w:val="%1."/>
      <w:lvlJc w:val="left"/>
      <w:pPr>
        <w:tabs>
          <w:tab w:val="num" w:pos="720"/>
        </w:tabs>
        <w:ind w:left="720" w:hanging="360"/>
      </w:pPr>
      <w:rPr>
        <w:sz w:val="26"/>
        <w:szCs w:val="26"/>
      </w:rPr>
    </w:lvl>
    <w:lvl w:ilvl="1">
      <w:start w:val="6"/>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24"/>
      <w:numFmt w:val="decimal"/>
      <w:lvlText w:val="%1."/>
      <w:lvlJc w:val="left"/>
      <w:pPr>
        <w:tabs>
          <w:tab w:val="num" w:pos="720"/>
        </w:tabs>
        <w:ind w:left="720" w:hanging="360"/>
      </w:pPr>
      <w:rPr>
        <w:sz w:val="26"/>
        <w:szCs w:val="26"/>
      </w:rPr>
    </w:lvl>
    <w:lvl w:ilvl="1">
      <w:start w:val="2"/>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rPr>
        <w:sz w:val="26"/>
        <w:szCs w:val="26"/>
      </w:rPr>
    </w:lvl>
    <w:lvl w:ilvl="1">
      <w:start w:val="6"/>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29"/>
      <w:numFmt w:val="decimal"/>
      <w:lvlText w:val="%1."/>
      <w:lvlJc w:val="left"/>
      <w:pPr>
        <w:tabs>
          <w:tab w:val="num" w:pos="720"/>
        </w:tabs>
        <w:ind w:left="720" w:hanging="360"/>
      </w:pPr>
      <w:rPr>
        <w:sz w:val="26"/>
        <w:szCs w:val="26"/>
      </w:rPr>
    </w:lvl>
    <w:lvl w:ilvl="1">
      <w:start w:val="4"/>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29"/>
      <w:numFmt w:val="decimal"/>
      <w:lvlText w:val="%1."/>
      <w:lvlJc w:val="left"/>
      <w:pPr>
        <w:tabs>
          <w:tab w:val="num" w:pos="720"/>
        </w:tabs>
        <w:ind w:left="720" w:hanging="360"/>
      </w:pPr>
      <w:rPr>
        <w:sz w:val="26"/>
        <w:szCs w:val="26"/>
      </w:rPr>
    </w:lvl>
    <w:lvl w:ilvl="1">
      <w:start w:val="8"/>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567F0921"/>
    <w:multiLevelType w:val="hybridMultilevel"/>
    <w:tmpl w:val="19226E02"/>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5D"/>
    <w:rsid w:val="000010C4"/>
    <w:rsid w:val="00001D66"/>
    <w:rsid w:val="00003DFD"/>
    <w:rsid w:val="000056ED"/>
    <w:rsid w:val="0001260A"/>
    <w:rsid w:val="00013277"/>
    <w:rsid w:val="000144CF"/>
    <w:rsid w:val="0001581D"/>
    <w:rsid w:val="000212F4"/>
    <w:rsid w:val="000222C0"/>
    <w:rsid w:val="00024022"/>
    <w:rsid w:val="000261F5"/>
    <w:rsid w:val="00026ADF"/>
    <w:rsid w:val="00027475"/>
    <w:rsid w:val="00034178"/>
    <w:rsid w:val="0003690A"/>
    <w:rsid w:val="00036B8F"/>
    <w:rsid w:val="000413FA"/>
    <w:rsid w:val="00041A91"/>
    <w:rsid w:val="00042F34"/>
    <w:rsid w:val="00043772"/>
    <w:rsid w:val="00043AAD"/>
    <w:rsid w:val="000454ED"/>
    <w:rsid w:val="000475F9"/>
    <w:rsid w:val="00047871"/>
    <w:rsid w:val="0005526A"/>
    <w:rsid w:val="00057B81"/>
    <w:rsid w:val="00060014"/>
    <w:rsid w:val="00061EA5"/>
    <w:rsid w:val="00063A4B"/>
    <w:rsid w:val="00063E6D"/>
    <w:rsid w:val="000654D8"/>
    <w:rsid w:val="00066669"/>
    <w:rsid w:val="0006682F"/>
    <w:rsid w:val="00066ACC"/>
    <w:rsid w:val="00067DCB"/>
    <w:rsid w:val="00072ADA"/>
    <w:rsid w:val="0007385B"/>
    <w:rsid w:val="0007537B"/>
    <w:rsid w:val="00076A5A"/>
    <w:rsid w:val="00080B0D"/>
    <w:rsid w:val="00082439"/>
    <w:rsid w:val="0008517C"/>
    <w:rsid w:val="00087599"/>
    <w:rsid w:val="00090CAA"/>
    <w:rsid w:val="0009321F"/>
    <w:rsid w:val="0009447D"/>
    <w:rsid w:val="00097824"/>
    <w:rsid w:val="000A0EA8"/>
    <w:rsid w:val="000A0F1D"/>
    <w:rsid w:val="000A163E"/>
    <w:rsid w:val="000A3B3A"/>
    <w:rsid w:val="000A49CD"/>
    <w:rsid w:val="000A4DDB"/>
    <w:rsid w:val="000A4F0D"/>
    <w:rsid w:val="000B0443"/>
    <w:rsid w:val="000B0A5F"/>
    <w:rsid w:val="000B2002"/>
    <w:rsid w:val="000B2CD5"/>
    <w:rsid w:val="000B3196"/>
    <w:rsid w:val="000B4A53"/>
    <w:rsid w:val="000B4E75"/>
    <w:rsid w:val="000B6264"/>
    <w:rsid w:val="000B6B0B"/>
    <w:rsid w:val="000C1093"/>
    <w:rsid w:val="000C7360"/>
    <w:rsid w:val="000D26EE"/>
    <w:rsid w:val="000D38AC"/>
    <w:rsid w:val="000D3E21"/>
    <w:rsid w:val="000D7D7C"/>
    <w:rsid w:val="000E3571"/>
    <w:rsid w:val="000E4DEF"/>
    <w:rsid w:val="000F0347"/>
    <w:rsid w:val="000F039F"/>
    <w:rsid w:val="000F2E53"/>
    <w:rsid w:val="000F661C"/>
    <w:rsid w:val="00102C02"/>
    <w:rsid w:val="00103F5C"/>
    <w:rsid w:val="001046A9"/>
    <w:rsid w:val="00104B44"/>
    <w:rsid w:val="001076A7"/>
    <w:rsid w:val="00107D6F"/>
    <w:rsid w:val="00110776"/>
    <w:rsid w:val="00110F69"/>
    <w:rsid w:val="00111426"/>
    <w:rsid w:val="001120EF"/>
    <w:rsid w:val="00116E3C"/>
    <w:rsid w:val="0011700E"/>
    <w:rsid w:val="0011761A"/>
    <w:rsid w:val="0012763E"/>
    <w:rsid w:val="00132132"/>
    <w:rsid w:val="00134D47"/>
    <w:rsid w:val="00135B05"/>
    <w:rsid w:val="00140769"/>
    <w:rsid w:val="00141BE3"/>
    <w:rsid w:val="001472A3"/>
    <w:rsid w:val="0015099C"/>
    <w:rsid w:val="0015119C"/>
    <w:rsid w:val="00155656"/>
    <w:rsid w:val="00155CAF"/>
    <w:rsid w:val="00156FD5"/>
    <w:rsid w:val="00160915"/>
    <w:rsid w:val="001619CA"/>
    <w:rsid w:val="0016561B"/>
    <w:rsid w:val="00165B60"/>
    <w:rsid w:val="00165E96"/>
    <w:rsid w:val="00171DDB"/>
    <w:rsid w:val="00174603"/>
    <w:rsid w:val="0018009C"/>
    <w:rsid w:val="001814B6"/>
    <w:rsid w:val="001822F4"/>
    <w:rsid w:val="00183734"/>
    <w:rsid w:val="00193084"/>
    <w:rsid w:val="001948FA"/>
    <w:rsid w:val="00194CA5"/>
    <w:rsid w:val="00195A53"/>
    <w:rsid w:val="00197258"/>
    <w:rsid w:val="001A74EF"/>
    <w:rsid w:val="001B2C9B"/>
    <w:rsid w:val="001B53B1"/>
    <w:rsid w:val="001B64F0"/>
    <w:rsid w:val="001C061E"/>
    <w:rsid w:val="001C40B6"/>
    <w:rsid w:val="001C53E2"/>
    <w:rsid w:val="001C5E0E"/>
    <w:rsid w:val="001C74B7"/>
    <w:rsid w:val="001D2444"/>
    <w:rsid w:val="001D265A"/>
    <w:rsid w:val="001D785C"/>
    <w:rsid w:val="001E18B8"/>
    <w:rsid w:val="001E79A6"/>
    <w:rsid w:val="001F06BA"/>
    <w:rsid w:val="001F278E"/>
    <w:rsid w:val="001F3048"/>
    <w:rsid w:val="001F5698"/>
    <w:rsid w:val="00201EAB"/>
    <w:rsid w:val="0020526B"/>
    <w:rsid w:val="00206A9C"/>
    <w:rsid w:val="00207376"/>
    <w:rsid w:val="00212514"/>
    <w:rsid w:val="00212830"/>
    <w:rsid w:val="00217862"/>
    <w:rsid w:val="00223B1B"/>
    <w:rsid w:val="00232126"/>
    <w:rsid w:val="00232DA4"/>
    <w:rsid w:val="0023369C"/>
    <w:rsid w:val="002342AB"/>
    <w:rsid w:val="002361D8"/>
    <w:rsid w:val="00243B73"/>
    <w:rsid w:val="002545C1"/>
    <w:rsid w:val="00255B7E"/>
    <w:rsid w:val="00261C8E"/>
    <w:rsid w:val="00263E1D"/>
    <w:rsid w:val="00264D92"/>
    <w:rsid w:val="00271A52"/>
    <w:rsid w:val="00271DBA"/>
    <w:rsid w:val="00272E6D"/>
    <w:rsid w:val="00273088"/>
    <w:rsid w:val="00273140"/>
    <w:rsid w:val="00273ED9"/>
    <w:rsid w:val="002834C9"/>
    <w:rsid w:val="002853C9"/>
    <w:rsid w:val="0028703C"/>
    <w:rsid w:val="00291F44"/>
    <w:rsid w:val="00292C98"/>
    <w:rsid w:val="0029389A"/>
    <w:rsid w:val="0029755C"/>
    <w:rsid w:val="002A1296"/>
    <w:rsid w:val="002A30FC"/>
    <w:rsid w:val="002A7D7F"/>
    <w:rsid w:val="002B54C8"/>
    <w:rsid w:val="002B556B"/>
    <w:rsid w:val="002C094D"/>
    <w:rsid w:val="002C0BDB"/>
    <w:rsid w:val="002C1435"/>
    <w:rsid w:val="002C236F"/>
    <w:rsid w:val="002C2F88"/>
    <w:rsid w:val="002C5B44"/>
    <w:rsid w:val="002D2452"/>
    <w:rsid w:val="002D43B8"/>
    <w:rsid w:val="002E023D"/>
    <w:rsid w:val="002E0CED"/>
    <w:rsid w:val="002E66CF"/>
    <w:rsid w:val="002F02F6"/>
    <w:rsid w:val="002F68C8"/>
    <w:rsid w:val="002F707F"/>
    <w:rsid w:val="002F7EA8"/>
    <w:rsid w:val="0030081D"/>
    <w:rsid w:val="00300C4B"/>
    <w:rsid w:val="003011F7"/>
    <w:rsid w:val="00301516"/>
    <w:rsid w:val="003026D8"/>
    <w:rsid w:val="00304C0B"/>
    <w:rsid w:val="00311632"/>
    <w:rsid w:val="00312D22"/>
    <w:rsid w:val="00315370"/>
    <w:rsid w:val="00317683"/>
    <w:rsid w:val="003236F9"/>
    <w:rsid w:val="003241B8"/>
    <w:rsid w:val="003243DE"/>
    <w:rsid w:val="0032499C"/>
    <w:rsid w:val="00326F23"/>
    <w:rsid w:val="00327529"/>
    <w:rsid w:val="003322A0"/>
    <w:rsid w:val="0033290D"/>
    <w:rsid w:val="003339F3"/>
    <w:rsid w:val="00340E35"/>
    <w:rsid w:val="0034262B"/>
    <w:rsid w:val="00342EC2"/>
    <w:rsid w:val="0034545C"/>
    <w:rsid w:val="00347912"/>
    <w:rsid w:val="00351589"/>
    <w:rsid w:val="0035659A"/>
    <w:rsid w:val="00362093"/>
    <w:rsid w:val="00376427"/>
    <w:rsid w:val="003774B8"/>
    <w:rsid w:val="00381382"/>
    <w:rsid w:val="00384C19"/>
    <w:rsid w:val="00385DB3"/>
    <w:rsid w:val="0039253F"/>
    <w:rsid w:val="00395708"/>
    <w:rsid w:val="003A5166"/>
    <w:rsid w:val="003B1601"/>
    <w:rsid w:val="003B35C7"/>
    <w:rsid w:val="003C00D3"/>
    <w:rsid w:val="003C18E7"/>
    <w:rsid w:val="003C42F5"/>
    <w:rsid w:val="003D0C6B"/>
    <w:rsid w:val="003D1E7E"/>
    <w:rsid w:val="003D37DC"/>
    <w:rsid w:val="003D5CDA"/>
    <w:rsid w:val="003D65C4"/>
    <w:rsid w:val="003D6A24"/>
    <w:rsid w:val="003D73E2"/>
    <w:rsid w:val="003E2839"/>
    <w:rsid w:val="003E30EB"/>
    <w:rsid w:val="003E32F7"/>
    <w:rsid w:val="003E65D4"/>
    <w:rsid w:val="003F0735"/>
    <w:rsid w:val="003F4F39"/>
    <w:rsid w:val="003F4FE3"/>
    <w:rsid w:val="003F5E73"/>
    <w:rsid w:val="0040105D"/>
    <w:rsid w:val="00402F0C"/>
    <w:rsid w:val="00406B4B"/>
    <w:rsid w:val="0041071A"/>
    <w:rsid w:val="0042001D"/>
    <w:rsid w:val="00421BB4"/>
    <w:rsid w:val="00424901"/>
    <w:rsid w:val="00427624"/>
    <w:rsid w:val="004325EB"/>
    <w:rsid w:val="0043699F"/>
    <w:rsid w:val="00440D4D"/>
    <w:rsid w:val="004530EE"/>
    <w:rsid w:val="004534F1"/>
    <w:rsid w:val="0045487B"/>
    <w:rsid w:val="004554D0"/>
    <w:rsid w:val="00455870"/>
    <w:rsid w:val="004577A4"/>
    <w:rsid w:val="004577E4"/>
    <w:rsid w:val="00461966"/>
    <w:rsid w:val="004623A3"/>
    <w:rsid w:val="0046282C"/>
    <w:rsid w:val="00464570"/>
    <w:rsid w:val="004654C3"/>
    <w:rsid w:val="00472BD6"/>
    <w:rsid w:val="004746B1"/>
    <w:rsid w:val="0047538E"/>
    <w:rsid w:val="00475F7F"/>
    <w:rsid w:val="00476A09"/>
    <w:rsid w:val="004772AC"/>
    <w:rsid w:val="0048207D"/>
    <w:rsid w:val="004902F9"/>
    <w:rsid w:val="00490AD9"/>
    <w:rsid w:val="00492A2F"/>
    <w:rsid w:val="004955DB"/>
    <w:rsid w:val="004A3C9A"/>
    <w:rsid w:val="004A4E93"/>
    <w:rsid w:val="004A7B1B"/>
    <w:rsid w:val="004B0149"/>
    <w:rsid w:val="004B77E3"/>
    <w:rsid w:val="004C4ACF"/>
    <w:rsid w:val="004C5FB8"/>
    <w:rsid w:val="004C6551"/>
    <w:rsid w:val="004D5B52"/>
    <w:rsid w:val="004D6FE4"/>
    <w:rsid w:val="004E19B1"/>
    <w:rsid w:val="004E6C5C"/>
    <w:rsid w:val="004F00B9"/>
    <w:rsid w:val="004F02B4"/>
    <w:rsid w:val="004F0D8B"/>
    <w:rsid w:val="004F14EB"/>
    <w:rsid w:val="004F5E39"/>
    <w:rsid w:val="004F5F24"/>
    <w:rsid w:val="0050201C"/>
    <w:rsid w:val="00505ABF"/>
    <w:rsid w:val="005075CA"/>
    <w:rsid w:val="005108C3"/>
    <w:rsid w:val="00512547"/>
    <w:rsid w:val="00525079"/>
    <w:rsid w:val="0052596D"/>
    <w:rsid w:val="005270D1"/>
    <w:rsid w:val="005305CE"/>
    <w:rsid w:val="00532F26"/>
    <w:rsid w:val="00537263"/>
    <w:rsid w:val="0054568C"/>
    <w:rsid w:val="00545729"/>
    <w:rsid w:val="005508E4"/>
    <w:rsid w:val="00550C18"/>
    <w:rsid w:val="00556172"/>
    <w:rsid w:val="005614C0"/>
    <w:rsid w:val="0056629C"/>
    <w:rsid w:val="0057279A"/>
    <w:rsid w:val="00573A3A"/>
    <w:rsid w:val="00573FC4"/>
    <w:rsid w:val="005770FF"/>
    <w:rsid w:val="00582A6F"/>
    <w:rsid w:val="00587B31"/>
    <w:rsid w:val="00590D3C"/>
    <w:rsid w:val="005A5A79"/>
    <w:rsid w:val="005B67E2"/>
    <w:rsid w:val="005C4AB2"/>
    <w:rsid w:val="005C5A28"/>
    <w:rsid w:val="005D1412"/>
    <w:rsid w:val="005D1794"/>
    <w:rsid w:val="005E1D87"/>
    <w:rsid w:val="005E2760"/>
    <w:rsid w:val="005E386E"/>
    <w:rsid w:val="005E41FF"/>
    <w:rsid w:val="005E4D90"/>
    <w:rsid w:val="005E53E3"/>
    <w:rsid w:val="005F1C14"/>
    <w:rsid w:val="005F1C75"/>
    <w:rsid w:val="005F3A5E"/>
    <w:rsid w:val="005F7B04"/>
    <w:rsid w:val="00602ABC"/>
    <w:rsid w:val="00606EDE"/>
    <w:rsid w:val="00612C30"/>
    <w:rsid w:val="00614F26"/>
    <w:rsid w:val="00616A1B"/>
    <w:rsid w:val="00616F53"/>
    <w:rsid w:val="00620207"/>
    <w:rsid w:val="00620F9C"/>
    <w:rsid w:val="0062146A"/>
    <w:rsid w:val="006256EE"/>
    <w:rsid w:val="00625824"/>
    <w:rsid w:val="00626D1A"/>
    <w:rsid w:val="00627D01"/>
    <w:rsid w:val="00630C34"/>
    <w:rsid w:val="00635A66"/>
    <w:rsid w:val="00640B93"/>
    <w:rsid w:val="00645D28"/>
    <w:rsid w:val="006509B3"/>
    <w:rsid w:val="0065535C"/>
    <w:rsid w:val="00661871"/>
    <w:rsid w:val="006626C7"/>
    <w:rsid w:val="00662EC4"/>
    <w:rsid w:val="00662F63"/>
    <w:rsid w:val="00664B8E"/>
    <w:rsid w:val="0066519B"/>
    <w:rsid w:val="00665F0B"/>
    <w:rsid w:val="00665FF5"/>
    <w:rsid w:val="00667A07"/>
    <w:rsid w:val="00670863"/>
    <w:rsid w:val="006757A0"/>
    <w:rsid w:val="00677983"/>
    <w:rsid w:val="00682184"/>
    <w:rsid w:val="0068226D"/>
    <w:rsid w:val="00683828"/>
    <w:rsid w:val="006856F4"/>
    <w:rsid w:val="00693525"/>
    <w:rsid w:val="00697F6C"/>
    <w:rsid w:val="006A0E94"/>
    <w:rsid w:val="006A36C4"/>
    <w:rsid w:val="006A6C61"/>
    <w:rsid w:val="006A78EA"/>
    <w:rsid w:val="006B0B4C"/>
    <w:rsid w:val="006B357A"/>
    <w:rsid w:val="006B495C"/>
    <w:rsid w:val="006B6522"/>
    <w:rsid w:val="006C26B1"/>
    <w:rsid w:val="006C2B5C"/>
    <w:rsid w:val="006C68BC"/>
    <w:rsid w:val="006C6E72"/>
    <w:rsid w:val="006C7745"/>
    <w:rsid w:val="006C793F"/>
    <w:rsid w:val="006D28E0"/>
    <w:rsid w:val="006D4CFF"/>
    <w:rsid w:val="006D6F6C"/>
    <w:rsid w:val="006D7213"/>
    <w:rsid w:val="006D781E"/>
    <w:rsid w:val="006D7856"/>
    <w:rsid w:val="006D7895"/>
    <w:rsid w:val="006E0AD4"/>
    <w:rsid w:val="006E49CF"/>
    <w:rsid w:val="006E6DE7"/>
    <w:rsid w:val="006F0ADC"/>
    <w:rsid w:val="006F1F4E"/>
    <w:rsid w:val="006F5A78"/>
    <w:rsid w:val="00706733"/>
    <w:rsid w:val="00710CAA"/>
    <w:rsid w:val="00711891"/>
    <w:rsid w:val="00713207"/>
    <w:rsid w:val="0071380F"/>
    <w:rsid w:val="007179A9"/>
    <w:rsid w:val="0072029F"/>
    <w:rsid w:val="00722159"/>
    <w:rsid w:val="00723D81"/>
    <w:rsid w:val="00725544"/>
    <w:rsid w:val="0073162D"/>
    <w:rsid w:val="00731E05"/>
    <w:rsid w:val="00734921"/>
    <w:rsid w:val="0074357C"/>
    <w:rsid w:val="00745376"/>
    <w:rsid w:val="0074589A"/>
    <w:rsid w:val="00750B03"/>
    <w:rsid w:val="00755076"/>
    <w:rsid w:val="00755220"/>
    <w:rsid w:val="00763FD4"/>
    <w:rsid w:val="00772352"/>
    <w:rsid w:val="007753AF"/>
    <w:rsid w:val="00777144"/>
    <w:rsid w:val="00781FE9"/>
    <w:rsid w:val="00782F97"/>
    <w:rsid w:val="00793BD0"/>
    <w:rsid w:val="00795419"/>
    <w:rsid w:val="007A02BA"/>
    <w:rsid w:val="007A1161"/>
    <w:rsid w:val="007A12E7"/>
    <w:rsid w:val="007A351B"/>
    <w:rsid w:val="007A4A91"/>
    <w:rsid w:val="007B02A6"/>
    <w:rsid w:val="007B4738"/>
    <w:rsid w:val="007B7376"/>
    <w:rsid w:val="007C0C75"/>
    <w:rsid w:val="007C7E6A"/>
    <w:rsid w:val="007D01AE"/>
    <w:rsid w:val="007D0A30"/>
    <w:rsid w:val="007D3E3C"/>
    <w:rsid w:val="007D7377"/>
    <w:rsid w:val="007E29DB"/>
    <w:rsid w:val="007E32BE"/>
    <w:rsid w:val="007E488D"/>
    <w:rsid w:val="007E6290"/>
    <w:rsid w:val="007E7376"/>
    <w:rsid w:val="007F0603"/>
    <w:rsid w:val="007F5892"/>
    <w:rsid w:val="007F63A4"/>
    <w:rsid w:val="00802231"/>
    <w:rsid w:val="00803C10"/>
    <w:rsid w:val="008040E3"/>
    <w:rsid w:val="00805D91"/>
    <w:rsid w:val="008066AA"/>
    <w:rsid w:val="0080744B"/>
    <w:rsid w:val="0081078F"/>
    <w:rsid w:val="008117C5"/>
    <w:rsid w:val="0081771D"/>
    <w:rsid w:val="008208A9"/>
    <w:rsid w:val="00821386"/>
    <w:rsid w:val="0082207B"/>
    <w:rsid w:val="00822B07"/>
    <w:rsid w:val="008256F4"/>
    <w:rsid w:val="00830A7C"/>
    <w:rsid w:val="00836F66"/>
    <w:rsid w:val="008402DD"/>
    <w:rsid w:val="0084707F"/>
    <w:rsid w:val="0085116C"/>
    <w:rsid w:val="00851276"/>
    <w:rsid w:val="008532CD"/>
    <w:rsid w:val="008548A7"/>
    <w:rsid w:val="00854DCA"/>
    <w:rsid w:val="008552D3"/>
    <w:rsid w:val="0085537C"/>
    <w:rsid w:val="00861271"/>
    <w:rsid w:val="00862210"/>
    <w:rsid w:val="00866028"/>
    <w:rsid w:val="00880210"/>
    <w:rsid w:val="00881A9A"/>
    <w:rsid w:val="008867BC"/>
    <w:rsid w:val="008928A0"/>
    <w:rsid w:val="00892AFD"/>
    <w:rsid w:val="0089604F"/>
    <w:rsid w:val="008972E7"/>
    <w:rsid w:val="008A04F8"/>
    <w:rsid w:val="008B13DE"/>
    <w:rsid w:val="008B2BB1"/>
    <w:rsid w:val="008B3069"/>
    <w:rsid w:val="008B3D4A"/>
    <w:rsid w:val="008C448C"/>
    <w:rsid w:val="008C6975"/>
    <w:rsid w:val="008C7860"/>
    <w:rsid w:val="008C7F35"/>
    <w:rsid w:val="008D6115"/>
    <w:rsid w:val="008D629F"/>
    <w:rsid w:val="008E7D14"/>
    <w:rsid w:val="008F1101"/>
    <w:rsid w:val="008F3E44"/>
    <w:rsid w:val="008F4F83"/>
    <w:rsid w:val="008F77D3"/>
    <w:rsid w:val="00901150"/>
    <w:rsid w:val="00901638"/>
    <w:rsid w:val="00901E85"/>
    <w:rsid w:val="00910FFD"/>
    <w:rsid w:val="00914017"/>
    <w:rsid w:val="0091657D"/>
    <w:rsid w:val="009173BE"/>
    <w:rsid w:val="009205B4"/>
    <w:rsid w:val="00925153"/>
    <w:rsid w:val="00932138"/>
    <w:rsid w:val="009339A0"/>
    <w:rsid w:val="009346C2"/>
    <w:rsid w:val="00937367"/>
    <w:rsid w:val="009375C3"/>
    <w:rsid w:val="00940309"/>
    <w:rsid w:val="00940B45"/>
    <w:rsid w:val="00941227"/>
    <w:rsid w:val="0094671D"/>
    <w:rsid w:val="00951B56"/>
    <w:rsid w:val="009576BD"/>
    <w:rsid w:val="00961663"/>
    <w:rsid w:val="00963AF4"/>
    <w:rsid w:val="00972E81"/>
    <w:rsid w:val="00973BF3"/>
    <w:rsid w:val="009761F8"/>
    <w:rsid w:val="00977AA9"/>
    <w:rsid w:val="00982958"/>
    <w:rsid w:val="00993137"/>
    <w:rsid w:val="00995944"/>
    <w:rsid w:val="00995DB3"/>
    <w:rsid w:val="009A08CB"/>
    <w:rsid w:val="009A25E9"/>
    <w:rsid w:val="009C098B"/>
    <w:rsid w:val="009C12D0"/>
    <w:rsid w:val="009C5A9F"/>
    <w:rsid w:val="009D7751"/>
    <w:rsid w:val="009E20E9"/>
    <w:rsid w:val="009E61C1"/>
    <w:rsid w:val="009F2B21"/>
    <w:rsid w:val="009F3C7F"/>
    <w:rsid w:val="009F44E4"/>
    <w:rsid w:val="009F51CD"/>
    <w:rsid w:val="00A0003E"/>
    <w:rsid w:val="00A0114B"/>
    <w:rsid w:val="00A013D8"/>
    <w:rsid w:val="00A04A4C"/>
    <w:rsid w:val="00A07E6B"/>
    <w:rsid w:val="00A11447"/>
    <w:rsid w:val="00A12905"/>
    <w:rsid w:val="00A165A2"/>
    <w:rsid w:val="00A17ECB"/>
    <w:rsid w:val="00A2415D"/>
    <w:rsid w:val="00A2545C"/>
    <w:rsid w:val="00A26445"/>
    <w:rsid w:val="00A3281D"/>
    <w:rsid w:val="00A347F2"/>
    <w:rsid w:val="00A3557C"/>
    <w:rsid w:val="00A35706"/>
    <w:rsid w:val="00A35D46"/>
    <w:rsid w:val="00A4741A"/>
    <w:rsid w:val="00A50346"/>
    <w:rsid w:val="00A50A61"/>
    <w:rsid w:val="00A522B0"/>
    <w:rsid w:val="00A5244E"/>
    <w:rsid w:val="00A640FE"/>
    <w:rsid w:val="00A64B2B"/>
    <w:rsid w:val="00A701EF"/>
    <w:rsid w:val="00A73E0A"/>
    <w:rsid w:val="00A74031"/>
    <w:rsid w:val="00A75DA8"/>
    <w:rsid w:val="00A76135"/>
    <w:rsid w:val="00A76E55"/>
    <w:rsid w:val="00A825D8"/>
    <w:rsid w:val="00A83102"/>
    <w:rsid w:val="00A84569"/>
    <w:rsid w:val="00A854FB"/>
    <w:rsid w:val="00A90879"/>
    <w:rsid w:val="00A9181E"/>
    <w:rsid w:val="00A9553B"/>
    <w:rsid w:val="00A96EFF"/>
    <w:rsid w:val="00AB40B0"/>
    <w:rsid w:val="00AB4F89"/>
    <w:rsid w:val="00AB7580"/>
    <w:rsid w:val="00AC230A"/>
    <w:rsid w:val="00AC23DB"/>
    <w:rsid w:val="00AC65AB"/>
    <w:rsid w:val="00AC7DE1"/>
    <w:rsid w:val="00AD40BE"/>
    <w:rsid w:val="00AD5732"/>
    <w:rsid w:val="00AE3AEF"/>
    <w:rsid w:val="00AE5F8A"/>
    <w:rsid w:val="00AE7A9F"/>
    <w:rsid w:val="00AF4EBE"/>
    <w:rsid w:val="00B004F4"/>
    <w:rsid w:val="00B01539"/>
    <w:rsid w:val="00B0197D"/>
    <w:rsid w:val="00B041FC"/>
    <w:rsid w:val="00B07375"/>
    <w:rsid w:val="00B07B11"/>
    <w:rsid w:val="00B108BD"/>
    <w:rsid w:val="00B12B6C"/>
    <w:rsid w:val="00B13B87"/>
    <w:rsid w:val="00B20623"/>
    <w:rsid w:val="00B21A68"/>
    <w:rsid w:val="00B22AD7"/>
    <w:rsid w:val="00B23E7E"/>
    <w:rsid w:val="00B26CF5"/>
    <w:rsid w:val="00B278A7"/>
    <w:rsid w:val="00B321D2"/>
    <w:rsid w:val="00B34AFE"/>
    <w:rsid w:val="00B426D4"/>
    <w:rsid w:val="00B5011E"/>
    <w:rsid w:val="00B51398"/>
    <w:rsid w:val="00B51AB8"/>
    <w:rsid w:val="00B55F45"/>
    <w:rsid w:val="00B55F6A"/>
    <w:rsid w:val="00B57CB0"/>
    <w:rsid w:val="00B63B69"/>
    <w:rsid w:val="00B64D12"/>
    <w:rsid w:val="00B75B6D"/>
    <w:rsid w:val="00B76000"/>
    <w:rsid w:val="00B8575E"/>
    <w:rsid w:val="00B864B0"/>
    <w:rsid w:val="00B871E7"/>
    <w:rsid w:val="00B87C18"/>
    <w:rsid w:val="00B91865"/>
    <w:rsid w:val="00B94745"/>
    <w:rsid w:val="00B95ED6"/>
    <w:rsid w:val="00BA0298"/>
    <w:rsid w:val="00BA1A94"/>
    <w:rsid w:val="00BA5166"/>
    <w:rsid w:val="00BA52DF"/>
    <w:rsid w:val="00BB08B7"/>
    <w:rsid w:val="00BB12DC"/>
    <w:rsid w:val="00BB215D"/>
    <w:rsid w:val="00BB6C70"/>
    <w:rsid w:val="00BC157B"/>
    <w:rsid w:val="00BC2D94"/>
    <w:rsid w:val="00BC46D2"/>
    <w:rsid w:val="00BD54F5"/>
    <w:rsid w:val="00BD64EC"/>
    <w:rsid w:val="00BD76C1"/>
    <w:rsid w:val="00BF2899"/>
    <w:rsid w:val="00BF71EA"/>
    <w:rsid w:val="00C0062C"/>
    <w:rsid w:val="00C00B47"/>
    <w:rsid w:val="00C034FA"/>
    <w:rsid w:val="00C07CFB"/>
    <w:rsid w:val="00C12BEE"/>
    <w:rsid w:val="00C13859"/>
    <w:rsid w:val="00C1402C"/>
    <w:rsid w:val="00C14654"/>
    <w:rsid w:val="00C14936"/>
    <w:rsid w:val="00C157A7"/>
    <w:rsid w:val="00C1603E"/>
    <w:rsid w:val="00C237FC"/>
    <w:rsid w:val="00C241B6"/>
    <w:rsid w:val="00C24D2B"/>
    <w:rsid w:val="00C271BB"/>
    <w:rsid w:val="00C31603"/>
    <w:rsid w:val="00C317C0"/>
    <w:rsid w:val="00C31DA5"/>
    <w:rsid w:val="00C33A33"/>
    <w:rsid w:val="00C3470C"/>
    <w:rsid w:val="00C35D64"/>
    <w:rsid w:val="00C40791"/>
    <w:rsid w:val="00C42EE9"/>
    <w:rsid w:val="00C450B4"/>
    <w:rsid w:val="00C46808"/>
    <w:rsid w:val="00C4723A"/>
    <w:rsid w:val="00C50F11"/>
    <w:rsid w:val="00C5290A"/>
    <w:rsid w:val="00C5318E"/>
    <w:rsid w:val="00C56509"/>
    <w:rsid w:val="00C56B2F"/>
    <w:rsid w:val="00C61FD5"/>
    <w:rsid w:val="00C6224E"/>
    <w:rsid w:val="00C626C8"/>
    <w:rsid w:val="00C62E0D"/>
    <w:rsid w:val="00C65F3E"/>
    <w:rsid w:val="00C80B5F"/>
    <w:rsid w:val="00C81E42"/>
    <w:rsid w:val="00C83B88"/>
    <w:rsid w:val="00C83C50"/>
    <w:rsid w:val="00C8596C"/>
    <w:rsid w:val="00C91E0D"/>
    <w:rsid w:val="00C95D60"/>
    <w:rsid w:val="00C97C0D"/>
    <w:rsid w:val="00CA1220"/>
    <w:rsid w:val="00CA3135"/>
    <w:rsid w:val="00CA73C5"/>
    <w:rsid w:val="00CA78C6"/>
    <w:rsid w:val="00CB5127"/>
    <w:rsid w:val="00CC1205"/>
    <w:rsid w:val="00CD0336"/>
    <w:rsid w:val="00CD1DB0"/>
    <w:rsid w:val="00CD245F"/>
    <w:rsid w:val="00CD2DAF"/>
    <w:rsid w:val="00CD31B5"/>
    <w:rsid w:val="00CE110D"/>
    <w:rsid w:val="00CE1D0F"/>
    <w:rsid w:val="00CF084D"/>
    <w:rsid w:val="00CF21BF"/>
    <w:rsid w:val="00CF4494"/>
    <w:rsid w:val="00D03833"/>
    <w:rsid w:val="00D03CDA"/>
    <w:rsid w:val="00D06265"/>
    <w:rsid w:val="00D1138D"/>
    <w:rsid w:val="00D207D9"/>
    <w:rsid w:val="00D21EF5"/>
    <w:rsid w:val="00D26577"/>
    <w:rsid w:val="00D27EF8"/>
    <w:rsid w:val="00D32337"/>
    <w:rsid w:val="00D339A5"/>
    <w:rsid w:val="00D33E78"/>
    <w:rsid w:val="00D355C5"/>
    <w:rsid w:val="00D3582E"/>
    <w:rsid w:val="00D40A23"/>
    <w:rsid w:val="00D43DAF"/>
    <w:rsid w:val="00D451E8"/>
    <w:rsid w:val="00D63C97"/>
    <w:rsid w:val="00D64854"/>
    <w:rsid w:val="00D65C7D"/>
    <w:rsid w:val="00D673D6"/>
    <w:rsid w:val="00D67F4E"/>
    <w:rsid w:val="00D71FD2"/>
    <w:rsid w:val="00D72FDF"/>
    <w:rsid w:val="00D74500"/>
    <w:rsid w:val="00D80438"/>
    <w:rsid w:val="00D808AE"/>
    <w:rsid w:val="00D84A6C"/>
    <w:rsid w:val="00D84C78"/>
    <w:rsid w:val="00D90403"/>
    <w:rsid w:val="00D9476B"/>
    <w:rsid w:val="00D962ED"/>
    <w:rsid w:val="00D9799C"/>
    <w:rsid w:val="00DA15F9"/>
    <w:rsid w:val="00DA5816"/>
    <w:rsid w:val="00DB1A72"/>
    <w:rsid w:val="00DB4ACC"/>
    <w:rsid w:val="00DB5B4D"/>
    <w:rsid w:val="00DB6E3C"/>
    <w:rsid w:val="00DD0BE6"/>
    <w:rsid w:val="00DD11E9"/>
    <w:rsid w:val="00DD173A"/>
    <w:rsid w:val="00DD4167"/>
    <w:rsid w:val="00DD61F1"/>
    <w:rsid w:val="00DD7744"/>
    <w:rsid w:val="00DE056E"/>
    <w:rsid w:val="00DE0778"/>
    <w:rsid w:val="00DE404C"/>
    <w:rsid w:val="00DF000A"/>
    <w:rsid w:val="00DF035F"/>
    <w:rsid w:val="00DF3304"/>
    <w:rsid w:val="00DF6FBE"/>
    <w:rsid w:val="00E00ED7"/>
    <w:rsid w:val="00E02210"/>
    <w:rsid w:val="00E06C53"/>
    <w:rsid w:val="00E11D30"/>
    <w:rsid w:val="00E1388E"/>
    <w:rsid w:val="00E2021A"/>
    <w:rsid w:val="00E21346"/>
    <w:rsid w:val="00E23D89"/>
    <w:rsid w:val="00E248A2"/>
    <w:rsid w:val="00E24B0A"/>
    <w:rsid w:val="00E24B7E"/>
    <w:rsid w:val="00E25807"/>
    <w:rsid w:val="00E26D0D"/>
    <w:rsid w:val="00E33C43"/>
    <w:rsid w:val="00E3573D"/>
    <w:rsid w:val="00E35E24"/>
    <w:rsid w:val="00E36C2A"/>
    <w:rsid w:val="00E37A56"/>
    <w:rsid w:val="00E44DD5"/>
    <w:rsid w:val="00E53C24"/>
    <w:rsid w:val="00E55A17"/>
    <w:rsid w:val="00E56070"/>
    <w:rsid w:val="00E57D4A"/>
    <w:rsid w:val="00E57E27"/>
    <w:rsid w:val="00E6187E"/>
    <w:rsid w:val="00E62659"/>
    <w:rsid w:val="00E63710"/>
    <w:rsid w:val="00E70BA2"/>
    <w:rsid w:val="00E7282E"/>
    <w:rsid w:val="00E73FD5"/>
    <w:rsid w:val="00E775D3"/>
    <w:rsid w:val="00E777F1"/>
    <w:rsid w:val="00E77CCF"/>
    <w:rsid w:val="00E83684"/>
    <w:rsid w:val="00E83B5D"/>
    <w:rsid w:val="00E8712F"/>
    <w:rsid w:val="00E87C13"/>
    <w:rsid w:val="00E87D97"/>
    <w:rsid w:val="00E9094B"/>
    <w:rsid w:val="00E91D61"/>
    <w:rsid w:val="00E93776"/>
    <w:rsid w:val="00E94B69"/>
    <w:rsid w:val="00EA055F"/>
    <w:rsid w:val="00EA2B39"/>
    <w:rsid w:val="00EA2EA3"/>
    <w:rsid w:val="00EA33AB"/>
    <w:rsid w:val="00EB1864"/>
    <w:rsid w:val="00EB2549"/>
    <w:rsid w:val="00EB419A"/>
    <w:rsid w:val="00EC0527"/>
    <w:rsid w:val="00EC2EC0"/>
    <w:rsid w:val="00EC422E"/>
    <w:rsid w:val="00EC7A80"/>
    <w:rsid w:val="00ED0B64"/>
    <w:rsid w:val="00EE205F"/>
    <w:rsid w:val="00EE3542"/>
    <w:rsid w:val="00EE3B0C"/>
    <w:rsid w:val="00EE3C3D"/>
    <w:rsid w:val="00EE7751"/>
    <w:rsid w:val="00EF7EAB"/>
    <w:rsid w:val="00F01692"/>
    <w:rsid w:val="00F04673"/>
    <w:rsid w:val="00F11BB3"/>
    <w:rsid w:val="00F11CBE"/>
    <w:rsid w:val="00F1238A"/>
    <w:rsid w:val="00F14C8F"/>
    <w:rsid w:val="00F158F3"/>
    <w:rsid w:val="00F203D4"/>
    <w:rsid w:val="00F23563"/>
    <w:rsid w:val="00F24F8F"/>
    <w:rsid w:val="00F32AB0"/>
    <w:rsid w:val="00F33ED3"/>
    <w:rsid w:val="00F37228"/>
    <w:rsid w:val="00F373C5"/>
    <w:rsid w:val="00F41D89"/>
    <w:rsid w:val="00F43E81"/>
    <w:rsid w:val="00F44D03"/>
    <w:rsid w:val="00F45120"/>
    <w:rsid w:val="00F46AE5"/>
    <w:rsid w:val="00F50534"/>
    <w:rsid w:val="00F505E8"/>
    <w:rsid w:val="00F52ABB"/>
    <w:rsid w:val="00F600E0"/>
    <w:rsid w:val="00F6116B"/>
    <w:rsid w:val="00F61767"/>
    <w:rsid w:val="00F70FAD"/>
    <w:rsid w:val="00F76D29"/>
    <w:rsid w:val="00F81566"/>
    <w:rsid w:val="00F8178B"/>
    <w:rsid w:val="00F81FD7"/>
    <w:rsid w:val="00F8282E"/>
    <w:rsid w:val="00F829E8"/>
    <w:rsid w:val="00F8354D"/>
    <w:rsid w:val="00F9256C"/>
    <w:rsid w:val="00F932BA"/>
    <w:rsid w:val="00F953C0"/>
    <w:rsid w:val="00F9572B"/>
    <w:rsid w:val="00FA4D3D"/>
    <w:rsid w:val="00FA6D62"/>
    <w:rsid w:val="00FA745B"/>
    <w:rsid w:val="00FB0AB4"/>
    <w:rsid w:val="00FB10BD"/>
    <w:rsid w:val="00FB1A56"/>
    <w:rsid w:val="00FB361F"/>
    <w:rsid w:val="00FB393C"/>
    <w:rsid w:val="00FB5F65"/>
    <w:rsid w:val="00FC1200"/>
    <w:rsid w:val="00FC219B"/>
    <w:rsid w:val="00FC77A3"/>
    <w:rsid w:val="00FD2674"/>
    <w:rsid w:val="00FD356A"/>
    <w:rsid w:val="00FD7D0F"/>
    <w:rsid w:val="00FE1367"/>
    <w:rsid w:val="00FE212F"/>
    <w:rsid w:val="00FE3FF6"/>
    <w:rsid w:val="00FE7635"/>
    <w:rsid w:val="00FF3B11"/>
    <w:rsid w:val="00FF56C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98569F"/>
  <w15:chartTrackingRefBased/>
  <w15:docId w15:val="{D9849C72-9CB4-4824-B122-C95109B4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ru-RU" w:eastAsia="ar-SA"/>
    </w:rPr>
  </w:style>
  <w:style w:type="paragraph" w:styleId="Heading2">
    <w:name w:val="heading 2"/>
    <w:basedOn w:val="Normal"/>
    <w:next w:val="Normal"/>
    <w:link w:val="Heading2Char"/>
    <w:qFormat/>
    <w:pPr>
      <w:keepNext/>
      <w:numPr>
        <w:ilvl w:val="1"/>
        <w:numId w:val="1"/>
      </w:num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sz w:val="26"/>
      <w:szCs w:val="26"/>
    </w:rPr>
  </w:style>
  <w:style w:type="character" w:customStyle="1" w:styleId="WW8Num3z1">
    <w:name w:val="WW8Num3z1"/>
    <w:rPr>
      <w:sz w:val="26"/>
      <w:szCs w:val="26"/>
    </w:rPr>
  </w:style>
  <w:style w:type="character" w:customStyle="1" w:styleId="WW8Num4z1">
    <w:name w:val="WW8Num4z1"/>
    <w:rPr>
      <w:sz w:val="26"/>
      <w:szCs w:val="26"/>
    </w:rPr>
  </w:style>
  <w:style w:type="character" w:customStyle="1" w:styleId="WW8Num5z0">
    <w:name w:val="WW8Num5z0"/>
    <w:rPr>
      <w:sz w:val="26"/>
      <w:szCs w:val="26"/>
    </w:rPr>
  </w:style>
  <w:style w:type="character" w:customStyle="1" w:styleId="WW8Num6z1">
    <w:name w:val="WW8Num6z1"/>
    <w:rPr>
      <w:sz w:val="26"/>
      <w:szCs w:val="26"/>
    </w:rPr>
  </w:style>
  <w:style w:type="character" w:customStyle="1" w:styleId="WW8Num7z0">
    <w:name w:val="WW8Num7z0"/>
    <w:rPr>
      <w:sz w:val="26"/>
      <w:szCs w:val="26"/>
    </w:rPr>
  </w:style>
  <w:style w:type="character" w:customStyle="1" w:styleId="WW8Num8z0">
    <w:name w:val="WW8Num8z0"/>
    <w:rPr>
      <w:sz w:val="26"/>
      <w:szCs w:val="26"/>
    </w:rPr>
  </w:style>
  <w:style w:type="character" w:customStyle="1" w:styleId="WW8Num9z0">
    <w:name w:val="WW8Num9z0"/>
    <w:rPr>
      <w:sz w:val="26"/>
      <w:szCs w:val="26"/>
    </w:rPr>
  </w:style>
  <w:style w:type="character" w:customStyle="1" w:styleId="WW8Num10z0">
    <w:name w:val="WW8Num10z0"/>
    <w:rPr>
      <w:sz w:val="26"/>
      <w:szCs w:val="26"/>
    </w:rPr>
  </w:style>
  <w:style w:type="character" w:customStyle="1" w:styleId="WW8Num1z0">
    <w:name w:val="WW8Num1z0"/>
    <w:rPr>
      <w:sz w:val="26"/>
      <w:szCs w:val="26"/>
    </w:rPr>
  </w:style>
  <w:style w:type="character" w:customStyle="1" w:styleId="WW8Num2z1">
    <w:name w:val="WW8Num2z1"/>
    <w:rPr>
      <w:sz w:val="26"/>
      <w:szCs w:val="26"/>
    </w:rPr>
  </w:style>
  <w:style w:type="character" w:customStyle="1" w:styleId="WW8Num4z0">
    <w:name w:val="WW8Num4z0"/>
    <w:rPr>
      <w:sz w:val="26"/>
      <w:szCs w:val="26"/>
    </w:rPr>
  </w:style>
  <w:style w:type="character" w:customStyle="1" w:styleId="WW8Num5z1">
    <w:name w:val="WW8Num5z1"/>
    <w:rPr>
      <w:sz w:val="26"/>
      <w:szCs w:val="26"/>
    </w:rPr>
  </w:style>
  <w:style w:type="character" w:customStyle="1" w:styleId="WW8Num6z0">
    <w:name w:val="WW8Num6z0"/>
    <w:rPr>
      <w:sz w:val="26"/>
      <w:szCs w:val="26"/>
    </w:rPr>
  </w:style>
  <w:style w:type="character" w:customStyle="1" w:styleId="WW-DefaultParagraphFont">
    <w:name w:val="WW-Default Paragraph Font"/>
  </w:style>
  <w:style w:type="character" w:styleId="PageNumber">
    <w:name w:val="page number"/>
    <w:basedOn w:val="WW-DefaultParagraphFont"/>
  </w:style>
  <w:style w:type="character" w:customStyle="1" w:styleId="BodyTextChar">
    <w:name w:val="Body Text Char"/>
    <w:rPr>
      <w:sz w:val="28"/>
    </w:rPr>
  </w:style>
  <w:style w:type="character" w:styleId="CommentReference">
    <w:name w:val="annotation reference"/>
    <w:rPr>
      <w:sz w:val="16"/>
      <w:szCs w:val="16"/>
    </w:rPr>
  </w:style>
  <w:style w:type="character" w:customStyle="1" w:styleId="CommentTextChar">
    <w:name w:val="Comment Text Char"/>
    <w:rPr>
      <w:lang w:val="ru-RU"/>
    </w:rPr>
  </w:style>
  <w:style w:type="character" w:customStyle="1" w:styleId="CommentSubjectChar">
    <w:name w:val="Comment Subject Char"/>
    <w:rPr>
      <w:b/>
      <w:bCs/>
      <w:lang w:val="ru-RU"/>
    </w:rPr>
  </w:style>
  <w:style w:type="character" w:styleId="Hyperlink">
    <w:name w:val="Hyperlink"/>
    <w:rPr>
      <w:color w:val="0000FF"/>
      <w:u w:val="single"/>
    </w:rPr>
  </w:style>
  <w:style w:type="character" w:customStyle="1" w:styleId="NumberingSymbols">
    <w:name w:val="Numbering Symbols"/>
    <w:rPr>
      <w:sz w:val="26"/>
      <w:szCs w:val="2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ind w:firstLine="720"/>
      <w:jc w:val="both"/>
    </w:pPr>
    <w:rPr>
      <w:sz w:val="28"/>
      <w:szCs w:val="20"/>
      <w:lang w:val="lv-LV"/>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style>
  <w:style w:type="paragraph" w:styleId="Header">
    <w:name w:val="header"/>
    <w:basedOn w:val="Normal"/>
    <w:link w:val="HeaderChar"/>
    <w:uiPriority w:val="99"/>
  </w:style>
  <w:style w:type="paragraph" w:styleId="PlainText">
    <w:name w:val="Plain Text"/>
    <w:basedOn w:val="Normal"/>
    <w:rPr>
      <w:rFonts w:ascii="Courier New" w:hAnsi="Courier New" w:cs="Courier New"/>
      <w:sz w:val="20"/>
      <w:szCs w:val="20"/>
      <w:lang w:val="lv-LV"/>
    </w:rPr>
  </w:style>
  <w:style w:type="paragraph" w:styleId="BalloonText">
    <w:name w:val="Balloon Text"/>
    <w:basedOn w:val="Normal"/>
    <w:rPr>
      <w:rFonts w:ascii="Tahoma" w:hAnsi="Tahoma" w:cs="Tahoma"/>
      <w:sz w:val="16"/>
      <w:szCs w:val="16"/>
    </w:rPr>
  </w:style>
  <w:style w:type="paragraph" w:customStyle="1" w:styleId="naisc">
    <w:name w:val="naisc"/>
    <w:basedOn w:val="Normal"/>
    <w:pPr>
      <w:spacing w:before="280" w:after="280"/>
    </w:pPr>
    <w:rPr>
      <w:lang w:val="lv-LV"/>
    </w:rPr>
  </w:style>
  <w:style w:type="paragraph" w:customStyle="1" w:styleId="naisf">
    <w:name w:val="naisf"/>
    <w:basedOn w:val="Normal"/>
    <w:pPr>
      <w:spacing w:before="280" w:after="280"/>
    </w:pPr>
    <w:rPr>
      <w:lang w:val="lv-LV"/>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Framecontents">
    <w:name w:val="Frame contents"/>
    <w:basedOn w:val="BodyText"/>
  </w:style>
  <w:style w:type="paragraph" w:styleId="NoSpacing">
    <w:name w:val="No Spacing"/>
    <w:uiPriority w:val="1"/>
    <w:qFormat/>
    <w:pPr>
      <w:suppressAutoHyphens/>
    </w:pPr>
    <w:rPr>
      <w:sz w:val="24"/>
      <w:szCs w:val="24"/>
      <w:lang w:val="en-GB" w:eastAsia="ar-SA"/>
    </w:rPr>
  </w:style>
  <w:style w:type="paragraph" w:styleId="BodyText2">
    <w:name w:val="Body Text 2"/>
    <w:basedOn w:val="Normal"/>
    <w:pPr>
      <w:jc w:val="center"/>
    </w:pPr>
    <w:rPr>
      <w:b/>
      <w:bCs/>
      <w:sz w:val="28"/>
      <w:szCs w:val="28"/>
    </w:rPr>
  </w:style>
  <w:style w:type="paragraph" w:customStyle="1" w:styleId="naisnod">
    <w:name w:val="naisnod"/>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sid w:val="000F039F"/>
  </w:style>
  <w:style w:type="paragraph" w:customStyle="1" w:styleId="tv2132">
    <w:name w:val="tv2132"/>
    <w:basedOn w:val="Normal"/>
    <w:rsid w:val="00FE7635"/>
    <w:pPr>
      <w:suppressAutoHyphens w:val="0"/>
      <w:spacing w:line="360" w:lineRule="auto"/>
      <w:ind w:firstLine="300"/>
    </w:pPr>
    <w:rPr>
      <w:color w:val="414142"/>
      <w:sz w:val="20"/>
      <w:szCs w:val="20"/>
      <w:lang w:val="lv-LV" w:eastAsia="lv-LV"/>
    </w:rPr>
  </w:style>
  <w:style w:type="paragraph" w:styleId="Revision">
    <w:name w:val="Revision"/>
    <w:hidden/>
    <w:uiPriority w:val="99"/>
    <w:semiHidden/>
    <w:rsid w:val="006F5A78"/>
    <w:rPr>
      <w:sz w:val="24"/>
      <w:szCs w:val="24"/>
      <w:lang w:val="ru-RU" w:eastAsia="ar-SA"/>
    </w:rPr>
  </w:style>
  <w:style w:type="character" w:customStyle="1" w:styleId="Heading2Char">
    <w:name w:val="Heading 2 Char"/>
    <w:link w:val="Heading2"/>
    <w:rsid w:val="00614F26"/>
    <w:rPr>
      <w:sz w:val="28"/>
      <w:szCs w:val="28"/>
      <w:lang w:val="ru-RU" w:eastAsia="ar-SA"/>
    </w:rPr>
  </w:style>
  <w:style w:type="paragraph" w:customStyle="1" w:styleId="tv213">
    <w:name w:val="tv213"/>
    <w:basedOn w:val="Normal"/>
    <w:rsid w:val="00C97C0D"/>
    <w:pPr>
      <w:suppressAutoHyphens w:val="0"/>
      <w:spacing w:before="100" w:beforeAutospacing="1" w:after="100" w:afterAutospacing="1"/>
    </w:pPr>
    <w:rPr>
      <w:lang w:val="lv-LV" w:eastAsia="lv-LV"/>
    </w:rPr>
  </w:style>
  <w:style w:type="character" w:customStyle="1" w:styleId="HeaderChar">
    <w:name w:val="Header Char"/>
    <w:link w:val="Header"/>
    <w:uiPriority w:val="99"/>
    <w:rsid w:val="00EB1864"/>
    <w:rPr>
      <w:sz w:val="24"/>
      <w:szCs w:val="24"/>
      <w:lang w:val="ru-RU" w:eastAsia="ar-SA"/>
    </w:rPr>
  </w:style>
  <w:style w:type="paragraph" w:styleId="ListParagraph">
    <w:name w:val="List Paragraph"/>
    <w:basedOn w:val="Normal"/>
    <w:uiPriority w:val="34"/>
    <w:qFormat/>
    <w:rsid w:val="00A013D8"/>
    <w:pPr>
      <w:ind w:left="720"/>
      <w:contextualSpacing/>
    </w:pPr>
  </w:style>
  <w:style w:type="character" w:customStyle="1" w:styleId="UnresolvedMention">
    <w:name w:val="Unresolved Mention"/>
    <w:basedOn w:val="DefaultParagraphFont"/>
    <w:uiPriority w:val="99"/>
    <w:semiHidden/>
    <w:unhideWhenUsed/>
    <w:rsid w:val="00DE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477">
      <w:bodyDiv w:val="1"/>
      <w:marLeft w:val="0"/>
      <w:marRight w:val="0"/>
      <w:marTop w:val="0"/>
      <w:marBottom w:val="0"/>
      <w:divBdr>
        <w:top w:val="none" w:sz="0" w:space="0" w:color="auto"/>
        <w:left w:val="none" w:sz="0" w:space="0" w:color="auto"/>
        <w:bottom w:val="none" w:sz="0" w:space="0" w:color="auto"/>
        <w:right w:val="none" w:sz="0" w:space="0" w:color="auto"/>
      </w:divBdr>
    </w:div>
    <w:div w:id="180821950">
      <w:bodyDiv w:val="1"/>
      <w:marLeft w:val="0"/>
      <w:marRight w:val="0"/>
      <w:marTop w:val="0"/>
      <w:marBottom w:val="0"/>
      <w:divBdr>
        <w:top w:val="none" w:sz="0" w:space="0" w:color="auto"/>
        <w:left w:val="none" w:sz="0" w:space="0" w:color="auto"/>
        <w:bottom w:val="none" w:sz="0" w:space="0" w:color="auto"/>
        <w:right w:val="none" w:sz="0" w:space="0" w:color="auto"/>
      </w:divBdr>
      <w:divsChild>
        <w:div w:id="2106420929">
          <w:marLeft w:val="0"/>
          <w:marRight w:val="0"/>
          <w:marTop w:val="0"/>
          <w:marBottom w:val="0"/>
          <w:divBdr>
            <w:top w:val="none" w:sz="0" w:space="0" w:color="auto"/>
            <w:left w:val="none" w:sz="0" w:space="0" w:color="auto"/>
            <w:bottom w:val="none" w:sz="0" w:space="0" w:color="auto"/>
            <w:right w:val="none" w:sz="0" w:space="0" w:color="auto"/>
          </w:divBdr>
          <w:divsChild>
            <w:div w:id="2127578574">
              <w:marLeft w:val="0"/>
              <w:marRight w:val="0"/>
              <w:marTop w:val="0"/>
              <w:marBottom w:val="0"/>
              <w:divBdr>
                <w:top w:val="none" w:sz="0" w:space="0" w:color="auto"/>
                <w:left w:val="none" w:sz="0" w:space="0" w:color="auto"/>
                <w:bottom w:val="none" w:sz="0" w:space="0" w:color="auto"/>
                <w:right w:val="none" w:sz="0" w:space="0" w:color="auto"/>
              </w:divBdr>
              <w:divsChild>
                <w:div w:id="1084183574">
                  <w:marLeft w:val="0"/>
                  <w:marRight w:val="0"/>
                  <w:marTop w:val="0"/>
                  <w:marBottom w:val="0"/>
                  <w:divBdr>
                    <w:top w:val="none" w:sz="0" w:space="0" w:color="auto"/>
                    <w:left w:val="none" w:sz="0" w:space="0" w:color="auto"/>
                    <w:bottom w:val="none" w:sz="0" w:space="0" w:color="auto"/>
                    <w:right w:val="none" w:sz="0" w:space="0" w:color="auto"/>
                  </w:divBdr>
                  <w:divsChild>
                    <w:div w:id="917373503">
                      <w:marLeft w:val="0"/>
                      <w:marRight w:val="0"/>
                      <w:marTop w:val="0"/>
                      <w:marBottom w:val="0"/>
                      <w:divBdr>
                        <w:top w:val="none" w:sz="0" w:space="0" w:color="auto"/>
                        <w:left w:val="none" w:sz="0" w:space="0" w:color="auto"/>
                        <w:bottom w:val="none" w:sz="0" w:space="0" w:color="auto"/>
                        <w:right w:val="none" w:sz="0" w:space="0" w:color="auto"/>
                      </w:divBdr>
                      <w:divsChild>
                        <w:div w:id="1739132274">
                          <w:marLeft w:val="0"/>
                          <w:marRight w:val="0"/>
                          <w:marTop w:val="0"/>
                          <w:marBottom w:val="0"/>
                          <w:divBdr>
                            <w:top w:val="none" w:sz="0" w:space="0" w:color="auto"/>
                            <w:left w:val="none" w:sz="0" w:space="0" w:color="auto"/>
                            <w:bottom w:val="none" w:sz="0" w:space="0" w:color="auto"/>
                            <w:right w:val="none" w:sz="0" w:space="0" w:color="auto"/>
                          </w:divBdr>
                          <w:divsChild>
                            <w:div w:id="177236868">
                              <w:marLeft w:val="150"/>
                              <w:marRight w:val="150"/>
                              <w:marTop w:val="480"/>
                              <w:marBottom w:val="0"/>
                              <w:divBdr>
                                <w:top w:val="single" w:sz="6" w:space="28" w:color="D4D4D4"/>
                                <w:left w:val="none" w:sz="0" w:space="0" w:color="auto"/>
                                <w:bottom w:val="none" w:sz="0" w:space="0" w:color="auto"/>
                                <w:right w:val="none" w:sz="0" w:space="0" w:color="auto"/>
                              </w:divBdr>
                            </w:div>
                            <w:div w:id="843738392">
                              <w:marLeft w:val="0"/>
                              <w:marRight w:val="0"/>
                              <w:marTop w:val="240"/>
                              <w:marBottom w:val="0"/>
                              <w:divBdr>
                                <w:top w:val="none" w:sz="0" w:space="0" w:color="auto"/>
                                <w:left w:val="none" w:sz="0" w:space="0" w:color="auto"/>
                                <w:bottom w:val="none" w:sz="0" w:space="0" w:color="auto"/>
                                <w:right w:val="none" w:sz="0" w:space="0" w:color="auto"/>
                              </w:divBdr>
                            </w:div>
                            <w:div w:id="155512310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6357">
      <w:bodyDiv w:val="1"/>
      <w:marLeft w:val="0"/>
      <w:marRight w:val="0"/>
      <w:marTop w:val="0"/>
      <w:marBottom w:val="0"/>
      <w:divBdr>
        <w:top w:val="none" w:sz="0" w:space="0" w:color="auto"/>
        <w:left w:val="none" w:sz="0" w:space="0" w:color="auto"/>
        <w:bottom w:val="none" w:sz="0" w:space="0" w:color="auto"/>
        <w:right w:val="none" w:sz="0" w:space="0" w:color="auto"/>
      </w:divBdr>
      <w:divsChild>
        <w:div w:id="774786254">
          <w:marLeft w:val="0"/>
          <w:marRight w:val="0"/>
          <w:marTop w:val="0"/>
          <w:marBottom w:val="0"/>
          <w:divBdr>
            <w:top w:val="none" w:sz="0" w:space="0" w:color="auto"/>
            <w:left w:val="none" w:sz="0" w:space="0" w:color="auto"/>
            <w:bottom w:val="none" w:sz="0" w:space="0" w:color="auto"/>
            <w:right w:val="none" w:sz="0" w:space="0" w:color="auto"/>
          </w:divBdr>
          <w:divsChild>
            <w:div w:id="67387124">
              <w:marLeft w:val="0"/>
              <w:marRight w:val="0"/>
              <w:marTop w:val="0"/>
              <w:marBottom w:val="0"/>
              <w:divBdr>
                <w:top w:val="none" w:sz="0" w:space="0" w:color="auto"/>
                <w:left w:val="none" w:sz="0" w:space="0" w:color="auto"/>
                <w:bottom w:val="none" w:sz="0" w:space="0" w:color="auto"/>
                <w:right w:val="none" w:sz="0" w:space="0" w:color="auto"/>
              </w:divBdr>
              <w:divsChild>
                <w:div w:id="2054187496">
                  <w:marLeft w:val="0"/>
                  <w:marRight w:val="0"/>
                  <w:marTop w:val="0"/>
                  <w:marBottom w:val="0"/>
                  <w:divBdr>
                    <w:top w:val="none" w:sz="0" w:space="0" w:color="auto"/>
                    <w:left w:val="none" w:sz="0" w:space="0" w:color="auto"/>
                    <w:bottom w:val="none" w:sz="0" w:space="0" w:color="auto"/>
                    <w:right w:val="none" w:sz="0" w:space="0" w:color="auto"/>
                  </w:divBdr>
                  <w:divsChild>
                    <w:div w:id="276061163">
                      <w:marLeft w:val="0"/>
                      <w:marRight w:val="0"/>
                      <w:marTop w:val="0"/>
                      <w:marBottom w:val="0"/>
                      <w:divBdr>
                        <w:top w:val="none" w:sz="0" w:space="0" w:color="auto"/>
                        <w:left w:val="none" w:sz="0" w:space="0" w:color="auto"/>
                        <w:bottom w:val="none" w:sz="0" w:space="0" w:color="auto"/>
                        <w:right w:val="none" w:sz="0" w:space="0" w:color="auto"/>
                      </w:divBdr>
                      <w:divsChild>
                        <w:div w:id="634867695">
                          <w:marLeft w:val="0"/>
                          <w:marRight w:val="0"/>
                          <w:marTop w:val="0"/>
                          <w:marBottom w:val="0"/>
                          <w:divBdr>
                            <w:top w:val="none" w:sz="0" w:space="0" w:color="auto"/>
                            <w:left w:val="none" w:sz="0" w:space="0" w:color="auto"/>
                            <w:bottom w:val="none" w:sz="0" w:space="0" w:color="auto"/>
                            <w:right w:val="none" w:sz="0" w:space="0" w:color="auto"/>
                          </w:divBdr>
                          <w:divsChild>
                            <w:div w:id="193352963">
                              <w:marLeft w:val="0"/>
                              <w:marRight w:val="0"/>
                              <w:marTop w:val="0"/>
                              <w:marBottom w:val="0"/>
                              <w:divBdr>
                                <w:top w:val="none" w:sz="0" w:space="0" w:color="auto"/>
                                <w:left w:val="none" w:sz="0" w:space="0" w:color="auto"/>
                                <w:bottom w:val="none" w:sz="0" w:space="0" w:color="auto"/>
                                <w:right w:val="none" w:sz="0" w:space="0" w:color="auto"/>
                              </w:divBdr>
                              <w:divsChild>
                                <w:div w:id="634289725">
                                  <w:marLeft w:val="0"/>
                                  <w:marRight w:val="0"/>
                                  <w:marTop w:val="0"/>
                                  <w:marBottom w:val="0"/>
                                  <w:divBdr>
                                    <w:top w:val="none" w:sz="0" w:space="0" w:color="auto"/>
                                    <w:left w:val="none" w:sz="0" w:space="0" w:color="auto"/>
                                    <w:bottom w:val="none" w:sz="0" w:space="0" w:color="auto"/>
                                    <w:right w:val="none" w:sz="0" w:space="0" w:color="auto"/>
                                  </w:divBdr>
                                </w:div>
                              </w:divsChild>
                            </w:div>
                            <w:div w:id="221791718">
                              <w:marLeft w:val="0"/>
                              <w:marRight w:val="0"/>
                              <w:marTop w:val="0"/>
                              <w:marBottom w:val="0"/>
                              <w:divBdr>
                                <w:top w:val="none" w:sz="0" w:space="0" w:color="auto"/>
                                <w:left w:val="none" w:sz="0" w:space="0" w:color="auto"/>
                                <w:bottom w:val="none" w:sz="0" w:space="0" w:color="auto"/>
                                <w:right w:val="none" w:sz="0" w:space="0" w:color="auto"/>
                              </w:divBdr>
                              <w:divsChild>
                                <w:div w:id="489256154">
                                  <w:marLeft w:val="0"/>
                                  <w:marRight w:val="0"/>
                                  <w:marTop w:val="0"/>
                                  <w:marBottom w:val="0"/>
                                  <w:divBdr>
                                    <w:top w:val="none" w:sz="0" w:space="0" w:color="auto"/>
                                    <w:left w:val="none" w:sz="0" w:space="0" w:color="auto"/>
                                    <w:bottom w:val="none" w:sz="0" w:space="0" w:color="auto"/>
                                    <w:right w:val="none" w:sz="0" w:space="0" w:color="auto"/>
                                  </w:divBdr>
                                </w:div>
                              </w:divsChild>
                            </w:div>
                            <w:div w:id="474566948">
                              <w:marLeft w:val="0"/>
                              <w:marRight w:val="0"/>
                              <w:marTop w:val="0"/>
                              <w:marBottom w:val="0"/>
                              <w:divBdr>
                                <w:top w:val="none" w:sz="0" w:space="0" w:color="auto"/>
                                <w:left w:val="none" w:sz="0" w:space="0" w:color="auto"/>
                                <w:bottom w:val="none" w:sz="0" w:space="0" w:color="auto"/>
                                <w:right w:val="none" w:sz="0" w:space="0" w:color="auto"/>
                              </w:divBdr>
                              <w:divsChild>
                                <w:div w:id="1588732080">
                                  <w:marLeft w:val="0"/>
                                  <w:marRight w:val="0"/>
                                  <w:marTop w:val="0"/>
                                  <w:marBottom w:val="0"/>
                                  <w:divBdr>
                                    <w:top w:val="none" w:sz="0" w:space="0" w:color="auto"/>
                                    <w:left w:val="none" w:sz="0" w:space="0" w:color="auto"/>
                                    <w:bottom w:val="none" w:sz="0" w:space="0" w:color="auto"/>
                                    <w:right w:val="none" w:sz="0" w:space="0" w:color="auto"/>
                                  </w:divBdr>
                                </w:div>
                              </w:divsChild>
                            </w:div>
                            <w:div w:id="1130630252">
                              <w:marLeft w:val="0"/>
                              <w:marRight w:val="0"/>
                              <w:marTop w:val="0"/>
                              <w:marBottom w:val="0"/>
                              <w:divBdr>
                                <w:top w:val="none" w:sz="0" w:space="0" w:color="auto"/>
                                <w:left w:val="none" w:sz="0" w:space="0" w:color="auto"/>
                                <w:bottom w:val="none" w:sz="0" w:space="0" w:color="auto"/>
                                <w:right w:val="none" w:sz="0" w:space="0" w:color="auto"/>
                              </w:divBdr>
                              <w:divsChild>
                                <w:div w:id="787050249">
                                  <w:marLeft w:val="0"/>
                                  <w:marRight w:val="0"/>
                                  <w:marTop w:val="0"/>
                                  <w:marBottom w:val="0"/>
                                  <w:divBdr>
                                    <w:top w:val="none" w:sz="0" w:space="0" w:color="auto"/>
                                    <w:left w:val="none" w:sz="0" w:space="0" w:color="auto"/>
                                    <w:bottom w:val="none" w:sz="0" w:space="0" w:color="auto"/>
                                    <w:right w:val="none" w:sz="0" w:space="0" w:color="auto"/>
                                  </w:divBdr>
                                </w:div>
                              </w:divsChild>
                            </w:div>
                            <w:div w:id="1310017915">
                              <w:marLeft w:val="0"/>
                              <w:marRight w:val="0"/>
                              <w:marTop w:val="400"/>
                              <w:marBottom w:val="0"/>
                              <w:divBdr>
                                <w:top w:val="none" w:sz="0" w:space="0" w:color="auto"/>
                                <w:left w:val="none" w:sz="0" w:space="0" w:color="auto"/>
                                <w:bottom w:val="none" w:sz="0" w:space="0" w:color="auto"/>
                                <w:right w:val="none" w:sz="0" w:space="0" w:color="auto"/>
                              </w:divBdr>
                            </w:div>
                            <w:div w:id="1947958542">
                              <w:marLeft w:val="0"/>
                              <w:marRight w:val="0"/>
                              <w:marTop w:val="0"/>
                              <w:marBottom w:val="0"/>
                              <w:divBdr>
                                <w:top w:val="none" w:sz="0" w:space="0" w:color="auto"/>
                                <w:left w:val="none" w:sz="0" w:space="0" w:color="auto"/>
                                <w:bottom w:val="none" w:sz="0" w:space="0" w:color="auto"/>
                                <w:right w:val="none" w:sz="0" w:space="0" w:color="auto"/>
                              </w:divBdr>
                            </w:div>
                            <w:div w:id="2098087159">
                              <w:marLeft w:val="0"/>
                              <w:marRight w:val="0"/>
                              <w:marTop w:val="0"/>
                              <w:marBottom w:val="0"/>
                              <w:divBdr>
                                <w:top w:val="none" w:sz="0" w:space="0" w:color="auto"/>
                                <w:left w:val="none" w:sz="0" w:space="0" w:color="auto"/>
                                <w:bottom w:val="none" w:sz="0" w:space="0" w:color="auto"/>
                                <w:right w:val="none" w:sz="0" w:space="0" w:color="auto"/>
                              </w:divBdr>
                              <w:divsChild>
                                <w:div w:id="756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092736">
      <w:bodyDiv w:val="1"/>
      <w:marLeft w:val="0"/>
      <w:marRight w:val="0"/>
      <w:marTop w:val="0"/>
      <w:marBottom w:val="0"/>
      <w:divBdr>
        <w:top w:val="none" w:sz="0" w:space="0" w:color="auto"/>
        <w:left w:val="none" w:sz="0" w:space="0" w:color="auto"/>
        <w:bottom w:val="none" w:sz="0" w:space="0" w:color="auto"/>
        <w:right w:val="none" w:sz="0" w:space="0" w:color="auto"/>
      </w:divBdr>
    </w:div>
    <w:div w:id="876695414">
      <w:bodyDiv w:val="1"/>
      <w:marLeft w:val="0"/>
      <w:marRight w:val="0"/>
      <w:marTop w:val="0"/>
      <w:marBottom w:val="0"/>
      <w:divBdr>
        <w:top w:val="none" w:sz="0" w:space="0" w:color="auto"/>
        <w:left w:val="none" w:sz="0" w:space="0" w:color="auto"/>
        <w:bottom w:val="none" w:sz="0" w:space="0" w:color="auto"/>
        <w:right w:val="none" w:sz="0" w:space="0" w:color="auto"/>
      </w:divBdr>
    </w:div>
    <w:div w:id="1131634462">
      <w:bodyDiv w:val="1"/>
      <w:marLeft w:val="0"/>
      <w:marRight w:val="0"/>
      <w:marTop w:val="0"/>
      <w:marBottom w:val="0"/>
      <w:divBdr>
        <w:top w:val="none" w:sz="0" w:space="0" w:color="auto"/>
        <w:left w:val="none" w:sz="0" w:space="0" w:color="auto"/>
        <w:bottom w:val="none" w:sz="0" w:space="0" w:color="auto"/>
        <w:right w:val="none" w:sz="0" w:space="0" w:color="auto"/>
      </w:divBdr>
    </w:div>
    <w:div w:id="1177813590">
      <w:bodyDiv w:val="1"/>
      <w:marLeft w:val="0"/>
      <w:marRight w:val="0"/>
      <w:marTop w:val="0"/>
      <w:marBottom w:val="0"/>
      <w:divBdr>
        <w:top w:val="none" w:sz="0" w:space="0" w:color="auto"/>
        <w:left w:val="none" w:sz="0" w:space="0" w:color="auto"/>
        <w:bottom w:val="none" w:sz="0" w:space="0" w:color="auto"/>
        <w:right w:val="none" w:sz="0" w:space="0" w:color="auto"/>
      </w:divBdr>
    </w:div>
    <w:div w:id="1468694274">
      <w:bodyDiv w:val="1"/>
      <w:marLeft w:val="0"/>
      <w:marRight w:val="0"/>
      <w:marTop w:val="0"/>
      <w:marBottom w:val="0"/>
      <w:divBdr>
        <w:top w:val="none" w:sz="0" w:space="0" w:color="auto"/>
        <w:left w:val="none" w:sz="0" w:space="0" w:color="auto"/>
        <w:bottom w:val="none" w:sz="0" w:space="0" w:color="auto"/>
        <w:right w:val="none" w:sz="0" w:space="0" w:color="auto"/>
      </w:divBdr>
    </w:div>
    <w:div w:id="1918443165">
      <w:bodyDiv w:val="1"/>
      <w:marLeft w:val="0"/>
      <w:marRight w:val="0"/>
      <w:marTop w:val="0"/>
      <w:marBottom w:val="0"/>
      <w:divBdr>
        <w:top w:val="none" w:sz="0" w:space="0" w:color="auto"/>
        <w:left w:val="none" w:sz="0" w:space="0" w:color="auto"/>
        <w:bottom w:val="none" w:sz="0" w:space="0" w:color="auto"/>
        <w:right w:val="none" w:sz="0" w:space="0" w:color="auto"/>
      </w:divBdr>
    </w:div>
    <w:div w:id="1963338467">
      <w:bodyDiv w:val="1"/>
      <w:marLeft w:val="0"/>
      <w:marRight w:val="0"/>
      <w:marTop w:val="0"/>
      <w:marBottom w:val="0"/>
      <w:divBdr>
        <w:top w:val="none" w:sz="0" w:space="0" w:color="auto"/>
        <w:left w:val="none" w:sz="0" w:space="0" w:color="auto"/>
        <w:bottom w:val="none" w:sz="0" w:space="0" w:color="auto"/>
        <w:right w:val="none" w:sz="0" w:space="0" w:color="auto"/>
      </w:divBdr>
      <w:divsChild>
        <w:div w:id="1218736569">
          <w:marLeft w:val="0"/>
          <w:marRight w:val="0"/>
          <w:marTop w:val="0"/>
          <w:marBottom w:val="0"/>
          <w:divBdr>
            <w:top w:val="none" w:sz="0" w:space="0" w:color="auto"/>
            <w:left w:val="none" w:sz="0" w:space="0" w:color="auto"/>
            <w:bottom w:val="none" w:sz="0" w:space="0" w:color="auto"/>
            <w:right w:val="none" w:sz="0" w:space="0" w:color="auto"/>
          </w:divBdr>
          <w:divsChild>
            <w:div w:id="1166213906">
              <w:marLeft w:val="0"/>
              <w:marRight w:val="0"/>
              <w:marTop w:val="0"/>
              <w:marBottom w:val="0"/>
              <w:divBdr>
                <w:top w:val="none" w:sz="0" w:space="0" w:color="auto"/>
                <w:left w:val="none" w:sz="0" w:space="0" w:color="auto"/>
                <w:bottom w:val="none" w:sz="0" w:space="0" w:color="auto"/>
                <w:right w:val="none" w:sz="0" w:space="0" w:color="auto"/>
              </w:divBdr>
              <w:divsChild>
                <w:div w:id="1771663193">
                  <w:marLeft w:val="0"/>
                  <w:marRight w:val="0"/>
                  <w:marTop w:val="0"/>
                  <w:marBottom w:val="0"/>
                  <w:divBdr>
                    <w:top w:val="none" w:sz="0" w:space="0" w:color="auto"/>
                    <w:left w:val="none" w:sz="0" w:space="0" w:color="auto"/>
                    <w:bottom w:val="none" w:sz="0" w:space="0" w:color="auto"/>
                    <w:right w:val="none" w:sz="0" w:space="0" w:color="auto"/>
                  </w:divBdr>
                  <w:divsChild>
                    <w:div w:id="1183203362">
                      <w:marLeft w:val="0"/>
                      <w:marRight w:val="0"/>
                      <w:marTop w:val="0"/>
                      <w:marBottom w:val="0"/>
                      <w:divBdr>
                        <w:top w:val="none" w:sz="0" w:space="0" w:color="auto"/>
                        <w:left w:val="none" w:sz="0" w:space="0" w:color="auto"/>
                        <w:bottom w:val="none" w:sz="0" w:space="0" w:color="auto"/>
                        <w:right w:val="none" w:sz="0" w:space="0" w:color="auto"/>
                      </w:divBdr>
                      <w:divsChild>
                        <w:div w:id="1123108745">
                          <w:marLeft w:val="0"/>
                          <w:marRight w:val="0"/>
                          <w:marTop w:val="0"/>
                          <w:marBottom w:val="0"/>
                          <w:divBdr>
                            <w:top w:val="none" w:sz="0" w:space="0" w:color="auto"/>
                            <w:left w:val="none" w:sz="0" w:space="0" w:color="auto"/>
                            <w:bottom w:val="none" w:sz="0" w:space="0" w:color="auto"/>
                            <w:right w:val="none" w:sz="0" w:space="0" w:color="auto"/>
                          </w:divBdr>
                          <w:divsChild>
                            <w:div w:id="15910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fp.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sfp.lv" TargetMode="External"/><Relationship Id="rId4" Type="http://schemas.openxmlformats.org/officeDocument/2006/relationships/styles" Target="styles.xml"/><Relationship Id="rId9" Type="http://schemas.openxmlformats.org/officeDocument/2006/relationships/hyperlink" Target="https://m.likumi.lv/ta/id/221384-ierocu-un-specialo-lidzeklu-aprite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BE1A-74B3-4528-AA9F-7A0EC8322113}">
  <ds:schemaRefs>
    <ds:schemaRef ds:uri="http://schemas.openxmlformats.org/officeDocument/2006/bibliography"/>
  </ds:schemaRefs>
</ds:datastoreItem>
</file>

<file path=customXml/itemProps2.xml><?xml version="1.0" encoding="utf-8"?>
<ds:datastoreItem xmlns:ds="http://schemas.openxmlformats.org/officeDocument/2006/customXml" ds:itemID="{7013F6EF-BA66-4553-B50C-4E009F4C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7377</Words>
  <Characters>4205</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Šaušanas instruktoru sertificēšanas kārtība</vt:lpstr>
      <vt:lpstr>Šaušanas instruktoru sertificēšanas kārtība</vt:lpstr>
    </vt:vector>
  </TitlesOfParts>
  <Company/>
  <LinksUpToDate>false</LinksUpToDate>
  <CharactersWithSpaces>11559</CharactersWithSpaces>
  <SharedDoc>false</SharedDoc>
  <HLinks>
    <vt:vector size="18" baseType="variant">
      <vt:variant>
        <vt:i4>65537</vt:i4>
      </vt:variant>
      <vt:variant>
        <vt:i4>6</vt:i4>
      </vt:variant>
      <vt:variant>
        <vt:i4>0</vt:i4>
      </vt:variant>
      <vt:variant>
        <vt:i4>5</vt:i4>
      </vt:variant>
      <vt:variant>
        <vt:lpwstr>http://www.latsports.lv/</vt:lpwstr>
      </vt:variant>
      <vt:variant>
        <vt:lpwstr/>
      </vt:variant>
      <vt:variant>
        <vt:i4>7929919</vt:i4>
      </vt:variant>
      <vt:variant>
        <vt:i4>3</vt:i4>
      </vt:variant>
      <vt:variant>
        <vt:i4>0</vt:i4>
      </vt:variant>
      <vt:variant>
        <vt:i4>5</vt:i4>
      </vt:variant>
      <vt:variant>
        <vt:lpwstr>http://www.lsfp.lv/</vt:lpwstr>
      </vt:variant>
      <vt:variant>
        <vt:lpwstr/>
      </vt:variant>
      <vt:variant>
        <vt:i4>65537</vt:i4>
      </vt:variant>
      <vt:variant>
        <vt:i4>0</vt:i4>
      </vt:variant>
      <vt:variant>
        <vt:i4>0</vt:i4>
      </vt:variant>
      <vt:variant>
        <vt:i4>5</vt:i4>
      </vt:variant>
      <vt:variant>
        <vt:lpwstr>http://www.latsports.lv/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Šaušanas instruktoru sertificēšanas kārtība</dc:title>
  <dc:subject>MK noteikumu projekts</dc:subject>
  <dc:creator>Māris Liepiņš LSFP</dc:creator>
  <cp:keywords/>
  <cp:lastModifiedBy>Edgars Severs</cp:lastModifiedBy>
  <cp:revision>24</cp:revision>
  <cp:lastPrinted>2020-08-31T05:40:00Z</cp:lastPrinted>
  <dcterms:created xsi:type="dcterms:W3CDTF">2020-08-31T05:31:00Z</dcterms:created>
  <dcterms:modified xsi:type="dcterms:W3CDTF">2020-12-13T20:24:00Z</dcterms:modified>
</cp:coreProperties>
</file>