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086C" w14:textId="3095F84C" w:rsidR="00654049" w:rsidRDefault="00D17B6E" w:rsidP="00654049">
      <w:pPr>
        <w:pStyle w:val="H4"/>
        <w:spacing w:after="0"/>
        <w:jc w:val="right"/>
        <w:rPr>
          <w:b w:val="0"/>
          <w:i/>
          <w:szCs w:val="28"/>
        </w:rPr>
      </w:pPr>
      <w:r>
        <w:rPr>
          <w:b w:val="0"/>
          <w:i/>
          <w:szCs w:val="28"/>
        </w:rPr>
        <w:t xml:space="preserve"> </w:t>
      </w:r>
      <w:r w:rsidR="00654049">
        <w:rPr>
          <w:b w:val="0"/>
          <w:i/>
          <w:szCs w:val="28"/>
        </w:rPr>
        <w:t>PROJEKTS</w:t>
      </w:r>
    </w:p>
    <w:p w14:paraId="24D917E3" w14:textId="77777777" w:rsidR="00654049" w:rsidRDefault="00654049" w:rsidP="00654049">
      <w:pPr>
        <w:pStyle w:val="H4"/>
        <w:spacing w:after="0"/>
        <w:rPr>
          <w:b w:val="0"/>
          <w:szCs w:val="28"/>
        </w:rPr>
      </w:pPr>
    </w:p>
    <w:p w14:paraId="377634A9" w14:textId="77777777" w:rsidR="00654049" w:rsidRDefault="00654049" w:rsidP="00654049">
      <w:pPr>
        <w:pStyle w:val="H4"/>
        <w:spacing w:after="0"/>
        <w:rPr>
          <w:b w:val="0"/>
          <w:szCs w:val="28"/>
        </w:rPr>
      </w:pPr>
      <w:r>
        <w:rPr>
          <w:b w:val="0"/>
          <w:szCs w:val="28"/>
        </w:rPr>
        <w:t>LATVIJAS REPUBLIKAS MINISTRU KABINETS</w:t>
      </w:r>
    </w:p>
    <w:p w14:paraId="4CCEFF07" w14:textId="77777777" w:rsidR="00654049" w:rsidRDefault="00654049" w:rsidP="00654049">
      <w:pPr>
        <w:pStyle w:val="H4"/>
        <w:spacing w:after="0"/>
        <w:rPr>
          <w:b w:val="0"/>
          <w:szCs w:val="28"/>
        </w:rPr>
      </w:pPr>
    </w:p>
    <w:p w14:paraId="3C1A7BE5" w14:textId="77777777" w:rsidR="00654049" w:rsidRDefault="00654049" w:rsidP="00654049">
      <w:pPr>
        <w:pStyle w:val="H4"/>
        <w:spacing w:after="0"/>
        <w:jc w:val="left"/>
        <w:rPr>
          <w:b w:val="0"/>
          <w:szCs w:val="28"/>
        </w:rPr>
      </w:pPr>
      <w:r>
        <w:rPr>
          <w:b w:val="0"/>
          <w:szCs w:val="28"/>
        </w:rPr>
        <w:t>2019.gada____. _____</w:t>
      </w:r>
      <w:r>
        <w:rPr>
          <w:b w:val="0"/>
          <w:szCs w:val="28"/>
        </w:rPr>
        <w:tab/>
      </w:r>
      <w:r>
        <w:rPr>
          <w:b w:val="0"/>
          <w:szCs w:val="28"/>
        </w:rPr>
        <w:tab/>
      </w:r>
      <w:r>
        <w:rPr>
          <w:b w:val="0"/>
          <w:szCs w:val="28"/>
        </w:rPr>
        <w:tab/>
      </w:r>
      <w:r>
        <w:rPr>
          <w:b w:val="0"/>
          <w:szCs w:val="28"/>
        </w:rPr>
        <w:tab/>
        <w:t>             Noteikumi Nr. __</w:t>
      </w:r>
    </w:p>
    <w:p w14:paraId="5F0FDD8D" w14:textId="77777777" w:rsidR="00654049" w:rsidRDefault="00654049" w:rsidP="00654049">
      <w:pPr>
        <w:pStyle w:val="H4"/>
        <w:spacing w:after="0"/>
        <w:jc w:val="left"/>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(prot. Nr. __  §)</w:t>
      </w:r>
    </w:p>
    <w:p w14:paraId="7EB3507F" w14:textId="77777777" w:rsidR="00654049" w:rsidRDefault="00654049" w:rsidP="00654049">
      <w:pPr>
        <w:pStyle w:val="naisnod"/>
        <w:spacing w:before="0" w:beforeAutospacing="0" w:after="0" w:afterAutospacing="0"/>
        <w:jc w:val="center"/>
        <w:rPr>
          <w:b/>
          <w:sz w:val="28"/>
          <w:szCs w:val="28"/>
        </w:rPr>
      </w:pPr>
    </w:p>
    <w:p w14:paraId="40241604" w14:textId="77777777" w:rsidR="00654049" w:rsidRDefault="00654049" w:rsidP="00654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Grozījumi Ministru kabineta 2016. gada 15. jūlija noteikumos </w:t>
      </w:r>
    </w:p>
    <w:p w14:paraId="436D7749" w14:textId="77777777" w:rsidR="00654049" w:rsidRDefault="00654049" w:rsidP="00654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Nr. 484 „Kārtība, kādā organizē un īsteno darba vidē balstītas mācības”</w:t>
      </w:r>
    </w:p>
    <w:p w14:paraId="59861192" w14:textId="77777777" w:rsidR="00654049" w:rsidRDefault="00654049" w:rsidP="00654049">
      <w:pPr>
        <w:spacing w:after="0" w:line="240" w:lineRule="auto"/>
        <w:jc w:val="center"/>
        <w:rPr>
          <w:rFonts w:ascii="Times New Roman" w:hAnsi="Times New Roman" w:cs="Times New Roman"/>
          <w:sz w:val="28"/>
          <w:szCs w:val="28"/>
        </w:rPr>
      </w:pPr>
    </w:p>
    <w:p w14:paraId="075CF704" w14:textId="77777777" w:rsidR="00654049" w:rsidRDefault="00654049" w:rsidP="00654049">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Izdoti saskaņā ar Profesionālās izglītības likuma </w:t>
      </w:r>
    </w:p>
    <w:p w14:paraId="147D1A4A" w14:textId="77777777" w:rsidR="00654049" w:rsidRDefault="00654049" w:rsidP="00654049">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7. panta 15. punktu</w:t>
      </w:r>
    </w:p>
    <w:p w14:paraId="1E664773" w14:textId="77777777" w:rsidR="00654049" w:rsidRDefault="00654049" w:rsidP="00654049">
      <w:pPr>
        <w:pStyle w:val="tv90087921"/>
        <w:spacing w:after="0" w:line="240" w:lineRule="auto"/>
        <w:ind w:firstLine="0"/>
        <w:rPr>
          <w:rFonts w:ascii="Times New Roman" w:hAnsi="Times New Roman"/>
          <w:i w:val="0"/>
          <w:iCs w:val="0"/>
          <w:sz w:val="28"/>
          <w:szCs w:val="28"/>
        </w:rPr>
      </w:pPr>
    </w:p>
    <w:p w14:paraId="54CFD3F4" w14:textId="5D780090" w:rsidR="00654049" w:rsidRPr="00C92EA0" w:rsidRDefault="00654049" w:rsidP="00654049">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 xml:space="preserve">Izdarīt Ministru kabineta 2016. gada 15. jūlija noteikumos Nr. </w:t>
      </w:r>
      <w:r w:rsidR="0098435F" w:rsidRPr="00C92EA0">
        <w:rPr>
          <w:rFonts w:ascii="Times New Roman" w:hAnsi="Times New Roman" w:cs="Times New Roman"/>
          <w:sz w:val="28"/>
          <w:szCs w:val="28"/>
        </w:rPr>
        <w:t>484</w:t>
      </w:r>
      <w:r w:rsidRPr="00C92EA0">
        <w:rPr>
          <w:rFonts w:ascii="Times New Roman" w:hAnsi="Times New Roman" w:cs="Times New Roman"/>
          <w:sz w:val="28"/>
          <w:szCs w:val="28"/>
        </w:rPr>
        <w:t xml:space="preserve"> „Kārtība, kādā organizē un īsteno darba vidē balstītas mācības” (Latvijas Vēstnesis, 201</w:t>
      </w:r>
      <w:r w:rsidR="007136FF" w:rsidRPr="00C92EA0">
        <w:rPr>
          <w:rFonts w:ascii="Times New Roman" w:hAnsi="Times New Roman" w:cs="Times New Roman"/>
          <w:sz w:val="28"/>
          <w:szCs w:val="28"/>
        </w:rPr>
        <w:t>6</w:t>
      </w:r>
      <w:r w:rsidRPr="00C92EA0">
        <w:rPr>
          <w:rFonts w:ascii="Times New Roman" w:hAnsi="Times New Roman" w:cs="Times New Roman"/>
          <w:sz w:val="28"/>
          <w:szCs w:val="28"/>
        </w:rPr>
        <w:t>, 14</w:t>
      </w:r>
      <w:r w:rsidR="007136FF" w:rsidRPr="00C92EA0">
        <w:rPr>
          <w:rFonts w:ascii="Times New Roman" w:hAnsi="Times New Roman" w:cs="Times New Roman"/>
          <w:sz w:val="28"/>
          <w:szCs w:val="28"/>
        </w:rPr>
        <w:t>0</w:t>
      </w:r>
      <w:r w:rsidRPr="00C92EA0">
        <w:rPr>
          <w:rFonts w:ascii="Times New Roman" w:hAnsi="Times New Roman" w:cs="Times New Roman"/>
          <w:sz w:val="28"/>
          <w:szCs w:val="28"/>
        </w:rPr>
        <w:t>. nr.; 201</w:t>
      </w:r>
      <w:r w:rsidR="000E37B7" w:rsidRPr="00C92EA0">
        <w:rPr>
          <w:rFonts w:ascii="Times New Roman" w:hAnsi="Times New Roman" w:cs="Times New Roman"/>
          <w:sz w:val="28"/>
          <w:szCs w:val="28"/>
        </w:rPr>
        <w:t>7</w:t>
      </w:r>
      <w:r w:rsidRPr="00C92EA0">
        <w:rPr>
          <w:rFonts w:ascii="Times New Roman" w:hAnsi="Times New Roman" w:cs="Times New Roman"/>
          <w:sz w:val="28"/>
          <w:szCs w:val="28"/>
        </w:rPr>
        <w:t xml:space="preserve">, </w:t>
      </w:r>
      <w:r w:rsidR="000E37B7" w:rsidRPr="00C92EA0">
        <w:rPr>
          <w:rFonts w:ascii="Times New Roman" w:hAnsi="Times New Roman" w:cs="Times New Roman"/>
          <w:sz w:val="28"/>
          <w:szCs w:val="28"/>
        </w:rPr>
        <w:t>185</w:t>
      </w:r>
      <w:r w:rsidRPr="00C92EA0">
        <w:rPr>
          <w:rFonts w:ascii="Times New Roman" w:hAnsi="Times New Roman" w:cs="Times New Roman"/>
          <w:sz w:val="28"/>
          <w:szCs w:val="28"/>
        </w:rPr>
        <w:t>. nr.) šādus grozījumus</w:t>
      </w:r>
      <w:r w:rsidR="00FC36C4" w:rsidRPr="00C92EA0">
        <w:rPr>
          <w:rFonts w:ascii="Times New Roman" w:hAnsi="Times New Roman" w:cs="Times New Roman"/>
          <w:sz w:val="28"/>
          <w:szCs w:val="28"/>
        </w:rPr>
        <w:t>:</w:t>
      </w:r>
    </w:p>
    <w:p w14:paraId="440314ED" w14:textId="77777777" w:rsidR="00654049" w:rsidRPr="00C92EA0" w:rsidRDefault="00654049" w:rsidP="00D95054">
      <w:pPr>
        <w:autoSpaceDE w:val="0"/>
        <w:autoSpaceDN w:val="0"/>
        <w:adjustRightInd w:val="0"/>
        <w:spacing w:after="0" w:line="240" w:lineRule="auto"/>
        <w:ind w:firstLine="720"/>
        <w:jc w:val="both"/>
        <w:rPr>
          <w:rFonts w:ascii="Times New Roman" w:hAnsi="Times New Roman" w:cs="Times New Roman"/>
          <w:sz w:val="28"/>
          <w:szCs w:val="28"/>
        </w:rPr>
      </w:pPr>
    </w:p>
    <w:p w14:paraId="53FC1454" w14:textId="2F71850C" w:rsidR="00654049" w:rsidRPr="00C92EA0" w:rsidRDefault="00D95054" w:rsidP="00D95054">
      <w:pPr>
        <w:spacing w:after="0" w:line="240" w:lineRule="auto"/>
        <w:jc w:val="both"/>
        <w:rPr>
          <w:rFonts w:ascii="Times New Roman" w:hAnsi="Times New Roman" w:cs="Times New Roman"/>
          <w:sz w:val="28"/>
          <w:szCs w:val="28"/>
        </w:rPr>
      </w:pPr>
      <w:r w:rsidRPr="00C92EA0">
        <w:rPr>
          <w:rFonts w:ascii="Times New Roman" w:hAnsi="Times New Roman" w:cs="Times New Roman"/>
          <w:sz w:val="28"/>
          <w:szCs w:val="28"/>
          <w:lang w:eastAsia="en-US"/>
        </w:rPr>
        <w:t xml:space="preserve"> </w:t>
      </w:r>
      <w:r w:rsidRPr="00C92EA0">
        <w:rPr>
          <w:rFonts w:ascii="Times New Roman" w:hAnsi="Times New Roman" w:cs="Times New Roman"/>
          <w:sz w:val="28"/>
          <w:szCs w:val="28"/>
          <w:lang w:eastAsia="en-US"/>
        </w:rPr>
        <w:tab/>
      </w:r>
      <w:r w:rsidR="0053757D" w:rsidRPr="00C92EA0">
        <w:rPr>
          <w:rFonts w:ascii="Times New Roman" w:hAnsi="Times New Roman" w:cs="Times New Roman"/>
          <w:sz w:val="28"/>
          <w:szCs w:val="28"/>
        </w:rPr>
        <w:t>1</w:t>
      </w:r>
      <w:r w:rsidR="00E634F9" w:rsidRPr="00C92EA0">
        <w:rPr>
          <w:rFonts w:ascii="Times New Roman" w:hAnsi="Times New Roman" w:cs="Times New Roman"/>
          <w:sz w:val="28"/>
          <w:szCs w:val="28"/>
        </w:rPr>
        <w:t xml:space="preserve">. Papildināt </w:t>
      </w:r>
      <w:r w:rsidR="0053757D" w:rsidRPr="00C92EA0">
        <w:rPr>
          <w:rFonts w:ascii="Times New Roman" w:hAnsi="Times New Roman" w:cs="Times New Roman"/>
          <w:sz w:val="28"/>
          <w:szCs w:val="28"/>
        </w:rPr>
        <w:t>2.punktu ar teikumu šādā redakcijā:</w:t>
      </w:r>
    </w:p>
    <w:p w14:paraId="73DCA775" w14:textId="496D7719" w:rsidR="00E634F9" w:rsidRPr="00C92EA0" w:rsidRDefault="00E634F9"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“2.</w:t>
      </w:r>
      <w:r w:rsidRPr="00C92EA0">
        <w:rPr>
          <w:rFonts w:ascii="Times New Roman" w:hAnsi="Times New Roman" w:cs="Times New Roman"/>
          <w:sz w:val="28"/>
          <w:szCs w:val="28"/>
          <w:vertAlign w:val="superscript"/>
        </w:rPr>
        <w:t xml:space="preserve">1 </w:t>
      </w:r>
      <w:r w:rsidRPr="00C92EA0">
        <w:rPr>
          <w:rFonts w:ascii="Times New Roman" w:hAnsi="Times New Roman" w:cs="Times New Roman"/>
          <w:sz w:val="28"/>
          <w:szCs w:val="28"/>
        </w:rPr>
        <w:t>Jūrniecības profesionālās izglītības programmā, kurā izglītojamo gatavo profesionālajai darbībai uz kuģiem atbilstoši 1978. gada Starptautiskās konvencija</w:t>
      </w:r>
      <w:r w:rsidR="00110875" w:rsidRPr="00C92EA0">
        <w:rPr>
          <w:rFonts w:ascii="Times New Roman" w:hAnsi="Times New Roman" w:cs="Times New Roman"/>
          <w:sz w:val="28"/>
          <w:szCs w:val="28"/>
        </w:rPr>
        <w:t>s par jūrnieku sagatavošanu un</w:t>
      </w:r>
      <w:r w:rsidRPr="00C92EA0">
        <w:rPr>
          <w:rFonts w:ascii="Times New Roman" w:hAnsi="Times New Roman" w:cs="Times New Roman"/>
          <w:sz w:val="28"/>
          <w:szCs w:val="28"/>
        </w:rPr>
        <w:t xml:space="preserve"> diplomēšanu</w:t>
      </w:r>
      <w:r w:rsidR="00110875" w:rsidRPr="00C92EA0">
        <w:rPr>
          <w:rFonts w:ascii="Times New Roman" w:hAnsi="Times New Roman" w:cs="Times New Roman"/>
          <w:sz w:val="28"/>
          <w:szCs w:val="28"/>
        </w:rPr>
        <w:t>, kā arī</w:t>
      </w:r>
      <w:r w:rsidRPr="00C92EA0">
        <w:rPr>
          <w:rFonts w:ascii="Times New Roman" w:hAnsi="Times New Roman" w:cs="Times New Roman"/>
          <w:sz w:val="28"/>
          <w:szCs w:val="28"/>
        </w:rPr>
        <w:t xml:space="preserve"> sardzes pildīšanu</w:t>
      </w:r>
      <w:r w:rsidR="00110875" w:rsidRPr="00C92EA0">
        <w:rPr>
          <w:rFonts w:ascii="Times New Roman" w:hAnsi="Times New Roman" w:cs="Times New Roman"/>
          <w:sz w:val="28"/>
          <w:szCs w:val="28"/>
        </w:rPr>
        <w:t xml:space="preserve"> (ar grozījumiem)</w:t>
      </w:r>
      <w:r w:rsidRPr="00C92EA0">
        <w:rPr>
          <w:rFonts w:ascii="Times New Roman" w:hAnsi="Times New Roman" w:cs="Times New Roman"/>
          <w:sz w:val="28"/>
          <w:szCs w:val="28"/>
        </w:rPr>
        <w:t xml:space="preserve"> (turpmāk – STCW konvencija)</w:t>
      </w:r>
      <w:r w:rsidR="00110875" w:rsidRPr="00C92EA0">
        <w:rPr>
          <w:rFonts w:ascii="Times New Roman" w:hAnsi="Times New Roman" w:cs="Times New Roman"/>
          <w:sz w:val="28"/>
          <w:szCs w:val="28"/>
        </w:rPr>
        <w:t xml:space="preserve"> prasībām, darba vidē balstītās mācības</w:t>
      </w:r>
      <w:r w:rsidR="0053757D" w:rsidRPr="00C92EA0">
        <w:rPr>
          <w:rFonts w:ascii="Times New Roman" w:hAnsi="Times New Roman" w:cs="Times New Roman"/>
          <w:sz w:val="28"/>
          <w:szCs w:val="28"/>
        </w:rPr>
        <w:t xml:space="preserve"> </w:t>
      </w:r>
      <w:r w:rsidR="00F37198" w:rsidRPr="00C92EA0">
        <w:rPr>
          <w:rFonts w:ascii="Times New Roman" w:hAnsi="Times New Roman" w:cs="Times New Roman"/>
          <w:sz w:val="28"/>
          <w:szCs w:val="28"/>
        </w:rPr>
        <w:t xml:space="preserve">izglītojamam </w:t>
      </w:r>
      <w:r w:rsidR="0053757D" w:rsidRPr="00C92EA0">
        <w:rPr>
          <w:rFonts w:ascii="Times New Roman" w:hAnsi="Times New Roman" w:cs="Times New Roman"/>
          <w:sz w:val="28"/>
          <w:szCs w:val="28"/>
        </w:rPr>
        <w:t xml:space="preserve">izglītības iestāde organizē un īsteno </w:t>
      </w:r>
      <w:r w:rsidR="00110875" w:rsidRPr="00C92EA0">
        <w:rPr>
          <w:rFonts w:ascii="Times New Roman" w:hAnsi="Times New Roman" w:cs="Times New Roman"/>
          <w:sz w:val="28"/>
          <w:szCs w:val="28"/>
        </w:rPr>
        <w:t>uz Latvijā vai ārvalstīs reģistrēta jūras kuģa</w:t>
      </w:r>
      <w:r w:rsidR="0053757D" w:rsidRPr="00C92EA0">
        <w:rPr>
          <w:rFonts w:ascii="Times New Roman" w:hAnsi="Times New Roman" w:cs="Times New Roman"/>
          <w:sz w:val="28"/>
          <w:szCs w:val="28"/>
        </w:rPr>
        <w:t xml:space="preserve"> pie </w:t>
      </w:r>
      <w:r w:rsidR="00110875" w:rsidRPr="00C92EA0">
        <w:rPr>
          <w:rFonts w:ascii="Times New Roman" w:hAnsi="Times New Roman" w:cs="Times New Roman"/>
          <w:sz w:val="28"/>
          <w:szCs w:val="28"/>
        </w:rPr>
        <w:t xml:space="preserve"> komersant</w:t>
      </w:r>
      <w:r w:rsidR="0053757D" w:rsidRPr="00C92EA0">
        <w:rPr>
          <w:rFonts w:ascii="Times New Roman" w:hAnsi="Times New Roman" w:cs="Times New Roman"/>
          <w:sz w:val="28"/>
          <w:szCs w:val="28"/>
        </w:rPr>
        <w:t>a</w:t>
      </w:r>
      <w:r w:rsidR="00110875" w:rsidRPr="00C92EA0">
        <w:rPr>
          <w:rFonts w:ascii="Times New Roman" w:hAnsi="Times New Roman" w:cs="Times New Roman"/>
          <w:sz w:val="28"/>
          <w:szCs w:val="28"/>
        </w:rPr>
        <w:t>, kas nodarbojas ar darbiekārtošanas pakalpojumiem kuģa apkalpes komplektēšanā un ir saņēmis valsts akciju sabiedrības “Latvijas Jūras administrācija” izdotu speciālo atļauju (licenci)</w:t>
      </w:r>
      <w:r w:rsidR="00D55E34" w:rsidRPr="00C92EA0">
        <w:rPr>
          <w:rFonts w:ascii="Times New Roman" w:hAnsi="Times New Roman" w:cs="Times New Roman"/>
          <w:sz w:val="28"/>
          <w:szCs w:val="28"/>
        </w:rPr>
        <w:t xml:space="preserve"> (turpmāk – uzņēmums)</w:t>
      </w:r>
      <w:r w:rsidR="00110875" w:rsidRPr="00C92EA0">
        <w:rPr>
          <w:rFonts w:ascii="Times New Roman" w:hAnsi="Times New Roman" w:cs="Times New Roman"/>
          <w:sz w:val="28"/>
          <w:szCs w:val="28"/>
        </w:rPr>
        <w:t>.</w:t>
      </w:r>
    </w:p>
    <w:p w14:paraId="3E18CCC4" w14:textId="77777777" w:rsidR="00110875" w:rsidRPr="00C92EA0" w:rsidRDefault="00110875" w:rsidP="00654049">
      <w:pPr>
        <w:autoSpaceDE w:val="0"/>
        <w:autoSpaceDN w:val="0"/>
        <w:adjustRightInd w:val="0"/>
        <w:spacing w:after="0" w:line="240" w:lineRule="auto"/>
        <w:ind w:firstLine="720"/>
        <w:jc w:val="both"/>
        <w:rPr>
          <w:rFonts w:ascii="Times New Roman" w:hAnsi="Times New Roman" w:cs="Times New Roman"/>
          <w:sz w:val="28"/>
          <w:szCs w:val="28"/>
        </w:rPr>
      </w:pPr>
    </w:p>
    <w:p w14:paraId="08A4C418" w14:textId="61188B69" w:rsidR="00654049" w:rsidRPr="00C92EA0" w:rsidRDefault="0053757D" w:rsidP="000026DA">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2</w:t>
      </w:r>
      <w:r w:rsidR="00110875" w:rsidRPr="00C92EA0">
        <w:rPr>
          <w:rFonts w:ascii="Times New Roman" w:hAnsi="Times New Roman" w:cs="Times New Roman"/>
          <w:sz w:val="28"/>
          <w:szCs w:val="28"/>
        </w:rPr>
        <w:t xml:space="preserve">. </w:t>
      </w:r>
      <w:r w:rsidR="000026DA" w:rsidRPr="00C92EA0">
        <w:rPr>
          <w:rFonts w:ascii="Times New Roman" w:hAnsi="Times New Roman" w:cs="Times New Roman"/>
          <w:sz w:val="28"/>
          <w:szCs w:val="28"/>
        </w:rPr>
        <w:t>Izteikt 5.</w:t>
      </w:r>
      <w:r w:rsidR="006C6970" w:rsidRPr="00C92EA0">
        <w:rPr>
          <w:rFonts w:ascii="Times New Roman" w:hAnsi="Times New Roman" w:cs="Times New Roman"/>
          <w:sz w:val="28"/>
          <w:szCs w:val="28"/>
        </w:rPr>
        <w:t>3</w:t>
      </w:r>
      <w:r w:rsidR="000026DA" w:rsidRPr="00C92EA0">
        <w:rPr>
          <w:rFonts w:ascii="Times New Roman" w:hAnsi="Times New Roman" w:cs="Times New Roman"/>
          <w:sz w:val="28"/>
          <w:szCs w:val="28"/>
        </w:rPr>
        <w:t>. apakšpunktu šādā redakcijā:</w:t>
      </w:r>
    </w:p>
    <w:p w14:paraId="34037D93" w14:textId="433BC48F" w:rsidR="000026DA" w:rsidRPr="00C92EA0" w:rsidRDefault="000026DA" w:rsidP="000026DA">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“5.</w:t>
      </w:r>
      <w:r w:rsidR="006C6970" w:rsidRPr="00C92EA0">
        <w:rPr>
          <w:rFonts w:ascii="Times New Roman" w:hAnsi="Times New Roman" w:cs="Times New Roman"/>
          <w:sz w:val="28"/>
          <w:szCs w:val="28"/>
        </w:rPr>
        <w:t>3</w:t>
      </w:r>
      <w:r w:rsidRPr="00C92EA0">
        <w:rPr>
          <w:rFonts w:ascii="Times New Roman" w:hAnsi="Times New Roman" w:cs="Times New Roman"/>
          <w:sz w:val="28"/>
          <w:szCs w:val="28"/>
        </w:rPr>
        <w:t>. kompetencē esošajos jautājumos sniedz uzņēmumiem informāciju par darba vidē balstītu mācību īstenošanu;”</w:t>
      </w:r>
      <w:r w:rsidR="009155D5">
        <w:rPr>
          <w:rFonts w:ascii="Times New Roman" w:hAnsi="Times New Roman" w:cs="Times New Roman"/>
          <w:sz w:val="28"/>
          <w:szCs w:val="28"/>
        </w:rPr>
        <w:t>.</w:t>
      </w:r>
      <w:bookmarkStart w:id="0" w:name="_GoBack"/>
      <w:bookmarkEnd w:id="0"/>
    </w:p>
    <w:p w14:paraId="59A7F467" w14:textId="77777777" w:rsidR="000A6E56" w:rsidRPr="00C92EA0" w:rsidRDefault="000A6E56" w:rsidP="000026DA">
      <w:pPr>
        <w:autoSpaceDE w:val="0"/>
        <w:autoSpaceDN w:val="0"/>
        <w:adjustRightInd w:val="0"/>
        <w:spacing w:after="0" w:line="240" w:lineRule="auto"/>
        <w:ind w:firstLine="720"/>
        <w:jc w:val="both"/>
        <w:rPr>
          <w:rFonts w:ascii="Times New Roman" w:hAnsi="Times New Roman" w:cs="Times New Roman"/>
          <w:sz w:val="28"/>
          <w:szCs w:val="28"/>
        </w:rPr>
      </w:pPr>
    </w:p>
    <w:p w14:paraId="1D60F2B5" w14:textId="16F74BF5" w:rsidR="00D95054" w:rsidRPr="00C92EA0" w:rsidRDefault="00D95054"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3. Papildināt noteikumus ar  9.</w:t>
      </w:r>
      <w:r w:rsidRPr="00C92EA0">
        <w:rPr>
          <w:rFonts w:ascii="Times New Roman" w:hAnsi="Times New Roman" w:cs="Times New Roman"/>
          <w:sz w:val="28"/>
          <w:szCs w:val="28"/>
          <w:vertAlign w:val="superscript"/>
        </w:rPr>
        <w:t>1</w:t>
      </w:r>
      <w:r w:rsidRPr="00C92EA0">
        <w:rPr>
          <w:rFonts w:ascii="Times New Roman" w:hAnsi="Times New Roman" w:cs="Times New Roman"/>
          <w:sz w:val="28"/>
          <w:szCs w:val="28"/>
        </w:rPr>
        <w:t xml:space="preserve">  punktu šādā redakcijā:</w:t>
      </w:r>
    </w:p>
    <w:p w14:paraId="2B4BD356" w14:textId="427D3AB7" w:rsidR="00D95054" w:rsidRPr="00C92EA0" w:rsidRDefault="00D95054"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“9.</w:t>
      </w:r>
      <w:r w:rsidRPr="00C92EA0">
        <w:rPr>
          <w:rFonts w:ascii="Times New Roman" w:hAnsi="Times New Roman" w:cs="Times New Roman"/>
          <w:sz w:val="28"/>
          <w:szCs w:val="28"/>
          <w:vertAlign w:val="superscript"/>
        </w:rPr>
        <w:t>1</w:t>
      </w:r>
      <w:r w:rsidRPr="00C92EA0">
        <w:rPr>
          <w:rFonts w:ascii="Times New Roman" w:hAnsi="Times New Roman" w:cs="Times New Roman"/>
          <w:sz w:val="28"/>
          <w:szCs w:val="28"/>
        </w:rPr>
        <w:t xml:space="preserve"> Īstenojot darba vidē balstītās mācībās jūrniecības nozares profesionālās izglītības programmās, kurās izglītojamos gatavo profesionālajai darbībai uz jūras kuģiem atbilstoši STCW konvencijai, šo  noteikumu 9.5., 9.6. un 9.9.apakšpunktā minētās prasības uz uzņēmumu neattiecas.”.</w:t>
      </w:r>
    </w:p>
    <w:p w14:paraId="7AB38754" w14:textId="77777777" w:rsidR="00BB60A2" w:rsidRPr="00C92EA0" w:rsidRDefault="00BB60A2" w:rsidP="00BB60A2">
      <w:pPr>
        <w:autoSpaceDE w:val="0"/>
        <w:autoSpaceDN w:val="0"/>
        <w:adjustRightInd w:val="0"/>
        <w:spacing w:after="0" w:line="240" w:lineRule="auto"/>
        <w:jc w:val="both"/>
        <w:rPr>
          <w:rFonts w:ascii="Times New Roman" w:hAnsi="Times New Roman" w:cs="Times New Roman"/>
          <w:sz w:val="28"/>
          <w:szCs w:val="28"/>
        </w:rPr>
      </w:pPr>
    </w:p>
    <w:p w14:paraId="21E7C334" w14:textId="61EC1A1D" w:rsidR="002B3797" w:rsidRPr="002B3797" w:rsidRDefault="002B3797" w:rsidP="002B3797">
      <w:pPr>
        <w:autoSpaceDE w:val="0"/>
        <w:autoSpaceDN w:val="0"/>
        <w:adjustRightInd w:val="0"/>
        <w:spacing w:after="0" w:line="240" w:lineRule="auto"/>
        <w:ind w:firstLine="720"/>
        <w:jc w:val="both"/>
        <w:rPr>
          <w:rFonts w:ascii="Times New Roman" w:eastAsiaTheme="minorHAnsi" w:hAnsi="Times New Roman"/>
          <w:color w:val="000000"/>
          <w:sz w:val="28"/>
          <w:szCs w:val="28"/>
        </w:rPr>
      </w:pPr>
      <w:r>
        <w:rPr>
          <w:rFonts w:ascii="Times New Roman" w:hAnsi="Times New Roman"/>
          <w:color w:val="000000"/>
          <w:sz w:val="28"/>
          <w:szCs w:val="28"/>
        </w:rPr>
        <w:t xml:space="preserve">4. </w:t>
      </w:r>
      <w:r w:rsidRPr="002B3797">
        <w:rPr>
          <w:rFonts w:ascii="Times New Roman" w:hAnsi="Times New Roman"/>
          <w:color w:val="000000"/>
          <w:sz w:val="28"/>
          <w:szCs w:val="28"/>
        </w:rPr>
        <w:t xml:space="preserve">Izteikt 9.1.apakšpunktu šādā redakcijā: </w:t>
      </w:r>
    </w:p>
    <w:p w14:paraId="53386447" w14:textId="4327100B" w:rsidR="002B3797" w:rsidRDefault="002B3797" w:rsidP="002B3797">
      <w:pPr>
        <w:autoSpaceDE w:val="0"/>
        <w:autoSpaceDN w:val="0"/>
        <w:spacing w:after="0" w:line="240" w:lineRule="auto"/>
        <w:ind w:firstLine="720"/>
        <w:jc w:val="both"/>
        <w:rPr>
          <w:rFonts w:ascii="Times New Roman" w:hAnsi="Times New Roman"/>
          <w:color w:val="000000"/>
          <w:sz w:val="28"/>
          <w:szCs w:val="28"/>
        </w:rPr>
      </w:pPr>
      <w:r w:rsidRPr="002B3797">
        <w:rPr>
          <w:rFonts w:ascii="Times New Roman" w:hAnsi="Times New Roman"/>
          <w:color w:val="000000"/>
          <w:sz w:val="28"/>
          <w:szCs w:val="28"/>
        </w:rPr>
        <w:lastRenderedPageBreak/>
        <w:t xml:space="preserve">“9.1.  nodrošina darba vidē balstītu mācību vadītāju uzņēmumā, ievērojot šo </w:t>
      </w:r>
      <w:r w:rsidRPr="002B3797">
        <w:rPr>
          <w:rFonts w:ascii="Times New Roman" w:hAnsi="Times New Roman"/>
          <w:sz w:val="28"/>
          <w:szCs w:val="28"/>
        </w:rPr>
        <w:t>noteikumu </w:t>
      </w:r>
      <w:hyperlink r:id="rId7" w:anchor="p10" w:history="1">
        <w:r w:rsidRPr="002B3797">
          <w:rPr>
            <w:rStyle w:val="Hyperlink"/>
            <w:rFonts w:ascii="Times New Roman" w:hAnsi="Times New Roman"/>
            <w:color w:val="auto"/>
            <w:sz w:val="28"/>
            <w:szCs w:val="28"/>
            <w:u w:val="none"/>
          </w:rPr>
          <w:t>10. punktā</w:t>
        </w:r>
      </w:hyperlink>
      <w:r w:rsidRPr="002B3797">
        <w:rPr>
          <w:rFonts w:ascii="Times New Roman" w:hAnsi="Times New Roman"/>
          <w:sz w:val="28"/>
          <w:szCs w:val="28"/>
        </w:rPr>
        <w:t xml:space="preserve"> vai </w:t>
      </w:r>
      <w:r w:rsidRPr="002B3797">
        <w:rPr>
          <w:rFonts w:ascii="Times New Roman" w:hAnsi="Times New Roman"/>
          <w:color w:val="000000"/>
          <w:sz w:val="28"/>
          <w:szCs w:val="28"/>
        </w:rPr>
        <w:t>10.</w:t>
      </w:r>
      <w:r w:rsidRPr="002B3797">
        <w:rPr>
          <w:rFonts w:ascii="Times New Roman" w:hAnsi="Times New Roman"/>
          <w:color w:val="000000"/>
          <w:sz w:val="28"/>
          <w:szCs w:val="28"/>
          <w:vertAlign w:val="superscript"/>
        </w:rPr>
        <w:t>1</w:t>
      </w:r>
      <w:r w:rsidRPr="002B3797">
        <w:rPr>
          <w:rFonts w:ascii="Times New Roman" w:hAnsi="Times New Roman"/>
          <w:color w:val="000000"/>
          <w:sz w:val="28"/>
          <w:szCs w:val="28"/>
        </w:rPr>
        <w:t>punktā (ja darba vidē balstītās mācības organizē uz Latvijā vai ārvalstīs reģ</w:t>
      </w:r>
      <w:r>
        <w:rPr>
          <w:rFonts w:ascii="Times New Roman" w:hAnsi="Times New Roman"/>
          <w:color w:val="000000"/>
          <w:sz w:val="28"/>
          <w:szCs w:val="28"/>
        </w:rPr>
        <w:t>istrēta kuģa) minētās prasības.”.</w:t>
      </w:r>
    </w:p>
    <w:p w14:paraId="73535573" w14:textId="77777777" w:rsidR="002B3797" w:rsidRDefault="002B3797" w:rsidP="002B3797">
      <w:pPr>
        <w:autoSpaceDE w:val="0"/>
        <w:autoSpaceDN w:val="0"/>
        <w:spacing w:after="0" w:line="240" w:lineRule="auto"/>
        <w:ind w:firstLine="720"/>
        <w:jc w:val="both"/>
        <w:rPr>
          <w:rFonts w:ascii="Times New Roman" w:hAnsi="Times New Roman"/>
          <w:color w:val="000000"/>
          <w:sz w:val="28"/>
          <w:szCs w:val="28"/>
        </w:rPr>
      </w:pPr>
    </w:p>
    <w:p w14:paraId="3676E7B9" w14:textId="26597B49" w:rsidR="00806BD6" w:rsidRPr="00C92EA0" w:rsidRDefault="0053757D" w:rsidP="002B3797">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5</w:t>
      </w:r>
      <w:r w:rsidR="000026DA" w:rsidRPr="00C92EA0">
        <w:rPr>
          <w:rFonts w:ascii="Times New Roman" w:hAnsi="Times New Roman" w:cs="Times New Roman"/>
          <w:sz w:val="28"/>
          <w:szCs w:val="28"/>
        </w:rPr>
        <w:t>. </w:t>
      </w:r>
      <w:r w:rsidR="00806BD6" w:rsidRPr="00C92EA0">
        <w:rPr>
          <w:rFonts w:ascii="Times New Roman" w:hAnsi="Times New Roman" w:cs="Times New Roman"/>
          <w:sz w:val="28"/>
          <w:szCs w:val="28"/>
        </w:rPr>
        <w:t>Papildināt</w:t>
      </w:r>
      <w:r w:rsidR="008E3B1F" w:rsidRPr="00C92EA0">
        <w:rPr>
          <w:rFonts w:ascii="Times New Roman" w:hAnsi="Times New Roman" w:cs="Times New Roman"/>
          <w:sz w:val="28"/>
          <w:szCs w:val="28"/>
        </w:rPr>
        <w:t xml:space="preserve"> noteikumus</w:t>
      </w:r>
      <w:r w:rsidR="00806BD6" w:rsidRPr="00C92EA0">
        <w:rPr>
          <w:rFonts w:ascii="Times New Roman" w:hAnsi="Times New Roman" w:cs="Times New Roman"/>
          <w:sz w:val="28"/>
          <w:szCs w:val="28"/>
        </w:rPr>
        <w:t xml:space="preserve"> ar </w:t>
      </w:r>
      <w:r w:rsidR="00382F53" w:rsidRPr="00C92EA0">
        <w:rPr>
          <w:rFonts w:ascii="Times New Roman" w:hAnsi="Times New Roman" w:cs="Times New Roman"/>
          <w:sz w:val="28"/>
          <w:szCs w:val="28"/>
        </w:rPr>
        <w:t>10</w:t>
      </w:r>
      <w:r w:rsidR="008E3B1F" w:rsidRPr="00C92EA0">
        <w:rPr>
          <w:rFonts w:ascii="Times New Roman" w:hAnsi="Times New Roman" w:cs="Times New Roman"/>
          <w:sz w:val="28"/>
          <w:szCs w:val="28"/>
        </w:rPr>
        <w:t>.</w:t>
      </w:r>
      <w:r w:rsidR="008E3B1F" w:rsidRPr="00C92EA0">
        <w:rPr>
          <w:rFonts w:ascii="Times New Roman" w:hAnsi="Times New Roman" w:cs="Times New Roman"/>
          <w:sz w:val="28"/>
          <w:szCs w:val="28"/>
          <w:vertAlign w:val="superscript"/>
        </w:rPr>
        <w:t>1</w:t>
      </w:r>
      <w:r w:rsidR="00701B6A" w:rsidRPr="00C92EA0">
        <w:rPr>
          <w:rFonts w:ascii="Times New Roman" w:hAnsi="Times New Roman" w:cs="Times New Roman"/>
          <w:sz w:val="28"/>
          <w:szCs w:val="28"/>
        </w:rPr>
        <w:t xml:space="preserve"> </w:t>
      </w:r>
      <w:r w:rsidR="00382F53" w:rsidRPr="00C92EA0">
        <w:rPr>
          <w:rFonts w:ascii="Times New Roman" w:hAnsi="Times New Roman" w:cs="Times New Roman"/>
          <w:sz w:val="28"/>
          <w:szCs w:val="28"/>
        </w:rPr>
        <w:t xml:space="preserve"> </w:t>
      </w:r>
      <w:r w:rsidR="00806BD6" w:rsidRPr="00C92EA0">
        <w:rPr>
          <w:rFonts w:ascii="Times New Roman" w:hAnsi="Times New Roman" w:cs="Times New Roman"/>
          <w:sz w:val="28"/>
          <w:szCs w:val="28"/>
        </w:rPr>
        <w:t>punktu šādā redakcijā:</w:t>
      </w:r>
    </w:p>
    <w:p w14:paraId="0AA47B34" w14:textId="13B3F2F6" w:rsidR="000026DA" w:rsidRPr="002B3797" w:rsidRDefault="00806BD6" w:rsidP="002B3797">
      <w:pPr>
        <w:autoSpaceDE w:val="0"/>
        <w:autoSpaceDN w:val="0"/>
        <w:spacing w:after="0" w:line="240" w:lineRule="auto"/>
        <w:ind w:firstLine="720"/>
        <w:jc w:val="both"/>
        <w:rPr>
          <w:rFonts w:ascii="Times New Roman" w:hAnsi="Times New Roman"/>
          <w:color w:val="000000"/>
          <w:sz w:val="28"/>
          <w:szCs w:val="28"/>
        </w:rPr>
      </w:pPr>
      <w:r w:rsidRPr="00C92EA0">
        <w:rPr>
          <w:rFonts w:ascii="Times New Roman" w:hAnsi="Times New Roman" w:cs="Times New Roman"/>
          <w:sz w:val="28"/>
          <w:szCs w:val="28"/>
        </w:rPr>
        <w:t>“</w:t>
      </w:r>
      <w:r w:rsidR="008E3B1F" w:rsidRPr="00C92EA0">
        <w:rPr>
          <w:rFonts w:ascii="Times New Roman" w:hAnsi="Times New Roman" w:cs="Times New Roman"/>
          <w:sz w:val="28"/>
          <w:szCs w:val="28"/>
        </w:rPr>
        <w:t>10.</w:t>
      </w:r>
      <w:r w:rsidR="008E3B1F" w:rsidRPr="00C92EA0">
        <w:rPr>
          <w:rFonts w:ascii="Times New Roman" w:hAnsi="Times New Roman" w:cs="Times New Roman"/>
          <w:sz w:val="28"/>
          <w:szCs w:val="28"/>
          <w:vertAlign w:val="superscript"/>
        </w:rPr>
        <w:t>1</w:t>
      </w:r>
      <w:r w:rsidR="00387359" w:rsidRPr="00C92EA0">
        <w:rPr>
          <w:rFonts w:ascii="Times New Roman" w:hAnsi="Times New Roman" w:cs="Times New Roman"/>
          <w:sz w:val="28"/>
          <w:szCs w:val="28"/>
        </w:rPr>
        <w:t xml:space="preserve"> </w:t>
      </w:r>
      <w:r w:rsidR="00387359" w:rsidRPr="002B3797">
        <w:rPr>
          <w:rFonts w:ascii="Times New Roman" w:hAnsi="Times New Roman"/>
          <w:color w:val="000000"/>
          <w:sz w:val="28"/>
          <w:szCs w:val="28"/>
        </w:rPr>
        <w:t>Darb</w:t>
      </w:r>
      <w:r w:rsidR="00585BE3" w:rsidRPr="002B3797">
        <w:rPr>
          <w:rFonts w:ascii="Times New Roman" w:hAnsi="Times New Roman"/>
          <w:color w:val="000000"/>
          <w:sz w:val="28"/>
          <w:szCs w:val="28"/>
        </w:rPr>
        <w:t>a vidē balstītas mācības</w:t>
      </w:r>
      <w:r w:rsidR="00387359" w:rsidRPr="002B3797">
        <w:rPr>
          <w:rFonts w:ascii="Times New Roman" w:hAnsi="Times New Roman"/>
          <w:color w:val="000000"/>
          <w:sz w:val="28"/>
          <w:szCs w:val="28"/>
        </w:rPr>
        <w:t xml:space="preserve"> </w:t>
      </w:r>
      <w:r w:rsidR="00585BE3" w:rsidRPr="002B3797">
        <w:rPr>
          <w:rFonts w:ascii="Times New Roman" w:hAnsi="Times New Roman"/>
          <w:color w:val="000000"/>
          <w:sz w:val="28"/>
          <w:szCs w:val="28"/>
        </w:rPr>
        <w:t xml:space="preserve">uz Latvijā vai ārvalstīs reģistrēta jūras kuģa </w:t>
      </w:r>
      <w:r w:rsidR="00387359" w:rsidRPr="002B3797">
        <w:rPr>
          <w:rFonts w:ascii="Times New Roman" w:hAnsi="Times New Roman"/>
          <w:color w:val="000000"/>
          <w:sz w:val="28"/>
          <w:szCs w:val="28"/>
        </w:rPr>
        <w:t xml:space="preserve">vada </w:t>
      </w:r>
      <w:r w:rsidR="00ED210E" w:rsidRPr="002B3797">
        <w:rPr>
          <w:rFonts w:ascii="Times New Roman" w:hAnsi="Times New Roman"/>
          <w:color w:val="000000"/>
          <w:sz w:val="28"/>
          <w:szCs w:val="28"/>
        </w:rPr>
        <w:t>persona</w:t>
      </w:r>
      <w:r w:rsidR="00387359" w:rsidRPr="002B3797">
        <w:rPr>
          <w:rFonts w:ascii="Times New Roman" w:hAnsi="Times New Roman"/>
          <w:color w:val="000000"/>
          <w:sz w:val="28"/>
          <w:szCs w:val="28"/>
        </w:rPr>
        <w:t xml:space="preserve">, kas atbilst </w:t>
      </w:r>
      <w:r w:rsidR="00D03C73" w:rsidRPr="002B3797">
        <w:rPr>
          <w:rFonts w:ascii="Times New Roman" w:hAnsi="Times New Roman"/>
          <w:color w:val="000000"/>
          <w:sz w:val="28"/>
          <w:szCs w:val="28"/>
        </w:rPr>
        <w:t xml:space="preserve">STCW konvencijas </w:t>
      </w:r>
      <w:r w:rsidR="005637C8" w:rsidRPr="002B3797">
        <w:rPr>
          <w:rFonts w:ascii="Times New Roman" w:hAnsi="Times New Roman"/>
          <w:color w:val="000000"/>
          <w:sz w:val="28"/>
          <w:szCs w:val="28"/>
        </w:rPr>
        <w:t xml:space="preserve">Kodeksa </w:t>
      </w:r>
      <w:r w:rsidR="00387359" w:rsidRPr="002B3797">
        <w:rPr>
          <w:rFonts w:ascii="Times New Roman" w:hAnsi="Times New Roman"/>
          <w:color w:val="000000"/>
          <w:sz w:val="28"/>
          <w:szCs w:val="28"/>
        </w:rPr>
        <w:t>prasībām</w:t>
      </w:r>
      <w:r w:rsidR="005637C8" w:rsidRPr="002B3797">
        <w:rPr>
          <w:rFonts w:ascii="Times New Roman" w:hAnsi="Times New Roman"/>
          <w:color w:val="000000"/>
          <w:sz w:val="28"/>
          <w:szCs w:val="28"/>
        </w:rPr>
        <w:t xml:space="preserve"> par mācību uz kuģa īstenošanu</w:t>
      </w:r>
      <w:r w:rsidR="00DD5482" w:rsidRPr="002B3797">
        <w:rPr>
          <w:rFonts w:ascii="Times New Roman" w:hAnsi="Times New Roman"/>
          <w:color w:val="000000"/>
          <w:sz w:val="28"/>
          <w:szCs w:val="28"/>
        </w:rPr>
        <w:t>.</w:t>
      </w:r>
      <w:r w:rsidR="00832771" w:rsidRPr="002B3797">
        <w:rPr>
          <w:rFonts w:ascii="Times New Roman" w:hAnsi="Times New Roman"/>
          <w:color w:val="000000"/>
          <w:sz w:val="28"/>
          <w:szCs w:val="28"/>
        </w:rPr>
        <w:t xml:space="preserve"> </w:t>
      </w:r>
      <w:r w:rsidR="00074AAD" w:rsidRPr="002B3797">
        <w:rPr>
          <w:rFonts w:ascii="Times New Roman" w:hAnsi="Times New Roman"/>
          <w:color w:val="000000"/>
          <w:sz w:val="28"/>
          <w:szCs w:val="28"/>
        </w:rPr>
        <w:t xml:space="preserve">Šiem </w:t>
      </w:r>
      <w:r w:rsidR="00036064" w:rsidRPr="002B3797">
        <w:rPr>
          <w:rFonts w:ascii="Times New Roman" w:hAnsi="Times New Roman"/>
          <w:color w:val="000000"/>
          <w:sz w:val="28"/>
          <w:szCs w:val="28"/>
        </w:rPr>
        <w:t>darba vidē balstītu mācību vadītāj</w:t>
      </w:r>
      <w:r w:rsidR="004E2288" w:rsidRPr="002B3797">
        <w:rPr>
          <w:rFonts w:ascii="Times New Roman" w:hAnsi="Times New Roman"/>
          <w:color w:val="000000"/>
          <w:sz w:val="28"/>
          <w:szCs w:val="28"/>
        </w:rPr>
        <w:t>iem</w:t>
      </w:r>
      <w:r w:rsidR="00036064" w:rsidRPr="002B3797">
        <w:rPr>
          <w:rFonts w:ascii="Times New Roman" w:hAnsi="Times New Roman"/>
          <w:color w:val="000000"/>
          <w:sz w:val="28"/>
          <w:szCs w:val="28"/>
        </w:rPr>
        <w:t xml:space="preserve"> nepiemēro </w:t>
      </w:r>
      <w:r w:rsidR="00585BE3" w:rsidRPr="002B3797">
        <w:rPr>
          <w:rFonts w:ascii="Times New Roman" w:hAnsi="Times New Roman"/>
          <w:color w:val="000000"/>
          <w:sz w:val="28"/>
          <w:szCs w:val="28"/>
        </w:rPr>
        <w:t xml:space="preserve">šo </w:t>
      </w:r>
      <w:r w:rsidRPr="002B3797">
        <w:rPr>
          <w:rFonts w:ascii="Times New Roman" w:hAnsi="Times New Roman"/>
          <w:color w:val="000000"/>
          <w:sz w:val="28"/>
          <w:szCs w:val="28"/>
        </w:rPr>
        <w:t xml:space="preserve">noteikumu </w:t>
      </w:r>
      <w:r w:rsidR="00701B6A" w:rsidRPr="002B3797">
        <w:rPr>
          <w:rFonts w:ascii="Times New Roman" w:hAnsi="Times New Roman"/>
          <w:color w:val="000000"/>
          <w:sz w:val="28"/>
          <w:szCs w:val="28"/>
        </w:rPr>
        <w:t>10.</w:t>
      </w:r>
      <w:r w:rsidR="00036064" w:rsidRPr="002B3797">
        <w:rPr>
          <w:rFonts w:ascii="Times New Roman" w:hAnsi="Times New Roman"/>
          <w:color w:val="000000"/>
          <w:sz w:val="28"/>
          <w:szCs w:val="28"/>
        </w:rPr>
        <w:t>1.apa</w:t>
      </w:r>
      <w:r w:rsidR="00E3443A" w:rsidRPr="002B3797">
        <w:rPr>
          <w:rFonts w:ascii="Times New Roman" w:hAnsi="Times New Roman"/>
          <w:color w:val="000000"/>
          <w:sz w:val="28"/>
          <w:szCs w:val="28"/>
        </w:rPr>
        <w:t>k</w:t>
      </w:r>
      <w:r w:rsidR="00036064" w:rsidRPr="002B3797">
        <w:rPr>
          <w:rFonts w:ascii="Times New Roman" w:hAnsi="Times New Roman"/>
          <w:color w:val="000000"/>
          <w:sz w:val="28"/>
          <w:szCs w:val="28"/>
        </w:rPr>
        <w:t xml:space="preserve">špunktā </w:t>
      </w:r>
      <w:r w:rsidR="00701B6A" w:rsidRPr="002B3797">
        <w:rPr>
          <w:rFonts w:ascii="Times New Roman" w:hAnsi="Times New Roman"/>
          <w:color w:val="000000"/>
          <w:sz w:val="28"/>
          <w:szCs w:val="28"/>
        </w:rPr>
        <w:t xml:space="preserve"> minētās prasības</w:t>
      </w:r>
      <w:r w:rsidR="00036064" w:rsidRPr="002B3797">
        <w:rPr>
          <w:rFonts w:ascii="Times New Roman" w:hAnsi="Times New Roman"/>
          <w:color w:val="000000"/>
          <w:sz w:val="28"/>
          <w:szCs w:val="28"/>
        </w:rPr>
        <w:t>.”</w:t>
      </w:r>
      <w:r w:rsidR="002C59CD" w:rsidRPr="002B3797">
        <w:rPr>
          <w:rFonts w:ascii="Times New Roman" w:hAnsi="Times New Roman"/>
          <w:color w:val="000000"/>
          <w:sz w:val="28"/>
          <w:szCs w:val="28"/>
        </w:rPr>
        <w:t>.</w:t>
      </w:r>
      <w:r w:rsidR="00701B6A" w:rsidRPr="002B3797">
        <w:rPr>
          <w:rFonts w:ascii="Times New Roman" w:hAnsi="Times New Roman"/>
          <w:color w:val="000000"/>
          <w:sz w:val="28"/>
          <w:szCs w:val="28"/>
        </w:rPr>
        <w:t xml:space="preserve"> </w:t>
      </w:r>
    </w:p>
    <w:p w14:paraId="631728F2" w14:textId="77777777" w:rsidR="00A0571A" w:rsidRPr="002B3797" w:rsidRDefault="00A0571A" w:rsidP="002B3797">
      <w:pPr>
        <w:autoSpaceDE w:val="0"/>
        <w:autoSpaceDN w:val="0"/>
        <w:ind w:firstLine="720"/>
        <w:jc w:val="both"/>
        <w:rPr>
          <w:rFonts w:ascii="Times New Roman" w:hAnsi="Times New Roman"/>
          <w:color w:val="000000"/>
          <w:sz w:val="28"/>
          <w:szCs w:val="28"/>
        </w:rPr>
      </w:pPr>
    </w:p>
    <w:p w14:paraId="0A8AA874"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sidRPr="00976442">
        <w:rPr>
          <w:rFonts w:ascii="Times New Roman" w:eastAsia="Times New Roman" w:hAnsi="Times New Roman" w:cs="Times New Roman"/>
          <w:sz w:val="28"/>
          <w:szCs w:val="28"/>
        </w:rPr>
        <w:t xml:space="preserve">Ministru prezidents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Arturs Krišjānis Kariņš</w:t>
      </w:r>
      <w:r w:rsidRPr="00976442">
        <w:rPr>
          <w:rFonts w:ascii="Times New Roman" w:eastAsia="Times New Roman" w:hAnsi="Times New Roman" w:cs="Times New Roman"/>
          <w:sz w:val="28"/>
          <w:szCs w:val="28"/>
        </w:rPr>
        <w:t xml:space="preserve"> </w:t>
      </w:r>
    </w:p>
    <w:p w14:paraId="046D2A22"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p>
    <w:p w14:paraId="6AF61278"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t xml:space="preserve">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Ilga </w:t>
      </w:r>
      <w:proofErr w:type="spellStart"/>
      <w:r>
        <w:rPr>
          <w:rFonts w:ascii="Times New Roman" w:eastAsia="Times New Roman" w:hAnsi="Times New Roman" w:cs="Times New Roman"/>
          <w:sz w:val="28"/>
          <w:szCs w:val="28"/>
        </w:rPr>
        <w:t>Šuplinska</w:t>
      </w:r>
      <w:proofErr w:type="spellEnd"/>
    </w:p>
    <w:p w14:paraId="7D2F87AA"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p>
    <w:p w14:paraId="2374918D" w14:textId="77777777" w:rsidR="003D2052" w:rsidRPr="00976442" w:rsidRDefault="003D2052" w:rsidP="003D2052">
      <w:pPr>
        <w:spacing w:after="0" w:line="240" w:lineRule="auto"/>
        <w:rPr>
          <w:rFonts w:ascii="Times New Roman" w:eastAsia="Times New Roman" w:hAnsi="Times New Roman" w:cs="Times New Roman"/>
          <w:sz w:val="28"/>
          <w:szCs w:val="28"/>
        </w:rPr>
      </w:pPr>
      <w:r w:rsidRPr="00976442">
        <w:rPr>
          <w:rFonts w:ascii="Times New Roman" w:eastAsia="Times New Roman" w:hAnsi="Times New Roman" w:cs="Times New Roman"/>
          <w:sz w:val="28"/>
          <w:szCs w:val="28"/>
        </w:rPr>
        <w:t xml:space="preserve">Iesniedzējs:  </w:t>
      </w:r>
    </w:p>
    <w:p w14:paraId="4A008D63"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t xml:space="preserve">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Ilga </w:t>
      </w:r>
      <w:proofErr w:type="spellStart"/>
      <w:r>
        <w:rPr>
          <w:rFonts w:ascii="Times New Roman" w:eastAsia="Times New Roman" w:hAnsi="Times New Roman" w:cs="Times New Roman"/>
          <w:sz w:val="28"/>
          <w:szCs w:val="28"/>
        </w:rPr>
        <w:t>Šuplinska</w:t>
      </w:r>
      <w:proofErr w:type="spellEnd"/>
    </w:p>
    <w:p w14:paraId="123CED87" w14:textId="77777777" w:rsidR="003D2052" w:rsidRPr="00976442" w:rsidRDefault="003D2052" w:rsidP="003D2052">
      <w:pPr>
        <w:spacing w:after="0" w:line="240" w:lineRule="auto"/>
        <w:ind w:firstLine="720"/>
        <w:jc w:val="both"/>
        <w:rPr>
          <w:rFonts w:ascii="Times New Roman" w:eastAsia="Times New Roman" w:hAnsi="Times New Roman" w:cs="Times New Roman"/>
          <w:sz w:val="28"/>
          <w:szCs w:val="28"/>
        </w:rPr>
      </w:pPr>
    </w:p>
    <w:p w14:paraId="4671105C" w14:textId="77777777" w:rsidR="003D2052" w:rsidRPr="00976442" w:rsidRDefault="003D2052" w:rsidP="003D20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6442">
        <w:rPr>
          <w:rFonts w:ascii="Times New Roman" w:eastAsia="Times New Roman" w:hAnsi="Times New Roman" w:cs="Times New Roman"/>
          <w:sz w:val="28"/>
          <w:szCs w:val="28"/>
        </w:rPr>
        <w:t xml:space="preserve">                                                                                                               </w:t>
      </w:r>
    </w:p>
    <w:p w14:paraId="7A8D7BB9"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r w:rsidRPr="00976442">
        <w:rPr>
          <w:rFonts w:ascii="Times New Roman" w:eastAsia="Times New Roman" w:hAnsi="Times New Roman" w:cs="Times New Roman"/>
          <w:sz w:val="28"/>
          <w:szCs w:val="28"/>
        </w:rPr>
        <w:t>:</w:t>
      </w:r>
    </w:p>
    <w:p w14:paraId="20D07466" w14:textId="77777777" w:rsidR="003D2052" w:rsidRPr="00410124" w:rsidRDefault="003D2052" w:rsidP="003D2052">
      <w:pPr>
        <w:spacing w:after="0" w:line="240" w:lineRule="auto"/>
        <w:jc w:val="both"/>
        <w:rPr>
          <w:rFonts w:ascii="Times New Roman" w:eastAsia="Times New Roman" w:hAnsi="Times New Roman" w:cs="Times New Roman"/>
          <w:sz w:val="28"/>
          <w:szCs w:val="28"/>
        </w:rPr>
      </w:pPr>
      <w:r w:rsidRPr="00976442">
        <w:rPr>
          <w:rFonts w:ascii="Times New Roman" w:eastAsia="Times New Roman" w:hAnsi="Times New Roman" w:cs="Times New Roman"/>
          <w:bCs/>
          <w:kern w:val="32"/>
          <w:sz w:val="28"/>
          <w:szCs w:val="28"/>
        </w:rPr>
        <w:t>Valsts sekretāre</w:t>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t>Līga Lejiņa</w:t>
      </w:r>
    </w:p>
    <w:p w14:paraId="780E4132" w14:textId="77777777" w:rsidR="003D2052" w:rsidRDefault="003D2052" w:rsidP="003D2052">
      <w:pPr>
        <w:spacing w:after="0" w:line="240" w:lineRule="auto"/>
        <w:jc w:val="center"/>
      </w:pPr>
    </w:p>
    <w:sectPr w:rsidR="003D2052" w:rsidSect="0080672C">
      <w:headerReference w:type="even" r:id="rId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5810" w14:textId="77777777" w:rsidR="00A15973" w:rsidRDefault="00A15973" w:rsidP="00A63CA7">
      <w:pPr>
        <w:spacing w:after="0" w:line="240" w:lineRule="auto"/>
      </w:pPr>
      <w:r>
        <w:separator/>
      </w:r>
    </w:p>
  </w:endnote>
  <w:endnote w:type="continuationSeparator" w:id="0">
    <w:p w14:paraId="7D0B01F3" w14:textId="77777777" w:rsidR="00A15973" w:rsidRDefault="00A15973" w:rsidP="00A6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0933" w14:textId="388C26D5" w:rsidR="000722F1" w:rsidRDefault="000722F1" w:rsidP="000722F1">
    <w:pPr>
      <w:pStyle w:val="Footer"/>
      <w:rPr>
        <w:rFonts w:ascii="Times New Roman" w:hAnsi="Times New Roman" w:cs="Times New Roman"/>
        <w:sz w:val="20"/>
        <w:szCs w:val="20"/>
      </w:rPr>
    </w:pPr>
    <w:r w:rsidRPr="00A63CA7">
      <w:rPr>
        <w:rFonts w:ascii="Times New Roman" w:hAnsi="Times New Roman" w:cs="Times New Roman"/>
        <w:sz w:val="20"/>
        <w:szCs w:val="20"/>
      </w:rPr>
      <w:t>I</w:t>
    </w:r>
    <w:r>
      <w:rPr>
        <w:rFonts w:ascii="Times New Roman" w:hAnsi="Times New Roman" w:cs="Times New Roman"/>
        <w:sz w:val="20"/>
        <w:szCs w:val="20"/>
      </w:rPr>
      <w:t>ZMNot_</w:t>
    </w:r>
    <w:r w:rsidR="003844B1">
      <w:rPr>
        <w:rFonts w:ascii="Times New Roman" w:hAnsi="Times New Roman" w:cs="Times New Roman"/>
        <w:sz w:val="20"/>
        <w:szCs w:val="20"/>
      </w:rPr>
      <w:t>12</w:t>
    </w:r>
    <w:r w:rsidR="00307D96">
      <w:rPr>
        <w:rFonts w:ascii="Times New Roman" w:hAnsi="Times New Roman" w:cs="Times New Roman"/>
        <w:sz w:val="20"/>
        <w:szCs w:val="20"/>
      </w:rPr>
      <w:t>09</w:t>
    </w:r>
    <w:r w:rsidRPr="00A63CA7">
      <w:rPr>
        <w:rFonts w:ascii="Times New Roman" w:hAnsi="Times New Roman" w:cs="Times New Roman"/>
        <w:sz w:val="20"/>
        <w:szCs w:val="20"/>
      </w:rPr>
      <w:t>19_484_groz</w:t>
    </w:r>
  </w:p>
  <w:p w14:paraId="7A12486E" w14:textId="77777777" w:rsidR="00832771" w:rsidRDefault="00832771" w:rsidP="000722F1">
    <w:pPr>
      <w:pStyle w:val="Footer"/>
      <w:rPr>
        <w:rFonts w:ascii="Times New Roman" w:hAnsi="Times New Roman" w:cs="Times New Roman"/>
        <w:sz w:val="20"/>
        <w:szCs w:val="20"/>
      </w:rPr>
    </w:pPr>
  </w:p>
  <w:p w14:paraId="0C9BAF11" w14:textId="77777777" w:rsidR="00B56AA4" w:rsidRPr="00A63CA7" w:rsidRDefault="00B56AA4" w:rsidP="000722F1">
    <w:pPr>
      <w:pStyle w:val="Footer"/>
      <w:rPr>
        <w:rFonts w:ascii="Times New Roman" w:hAnsi="Times New Roman" w:cs="Times New Roman"/>
        <w:sz w:val="20"/>
        <w:szCs w:val="20"/>
      </w:rPr>
    </w:pPr>
  </w:p>
  <w:p w14:paraId="6CA49035" w14:textId="5D16F99E" w:rsidR="00A63CA7" w:rsidRPr="000722F1" w:rsidRDefault="00A63CA7" w:rsidP="0007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AC9A" w14:textId="7DB56006" w:rsidR="00566236" w:rsidRDefault="00566236" w:rsidP="00566236">
    <w:pPr>
      <w:pStyle w:val="Footer"/>
      <w:rPr>
        <w:rFonts w:ascii="Times New Roman" w:hAnsi="Times New Roman" w:cs="Times New Roman"/>
        <w:sz w:val="20"/>
        <w:szCs w:val="20"/>
      </w:rPr>
    </w:pPr>
    <w:r w:rsidRPr="00A63CA7">
      <w:rPr>
        <w:rFonts w:ascii="Times New Roman" w:hAnsi="Times New Roman" w:cs="Times New Roman"/>
        <w:sz w:val="20"/>
        <w:szCs w:val="20"/>
      </w:rPr>
      <w:t>I</w:t>
    </w:r>
    <w:r>
      <w:rPr>
        <w:rFonts w:ascii="Times New Roman" w:hAnsi="Times New Roman" w:cs="Times New Roman"/>
        <w:sz w:val="20"/>
        <w:szCs w:val="20"/>
      </w:rPr>
      <w:t>ZMNot_</w:t>
    </w:r>
    <w:r w:rsidR="003844B1">
      <w:rPr>
        <w:rFonts w:ascii="Times New Roman" w:hAnsi="Times New Roman" w:cs="Times New Roman"/>
        <w:sz w:val="20"/>
        <w:szCs w:val="20"/>
      </w:rPr>
      <w:t>12</w:t>
    </w:r>
    <w:r>
      <w:rPr>
        <w:rFonts w:ascii="Times New Roman" w:hAnsi="Times New Roman" w:cs="Times New Roman"/>
        <w:sz w:val="20"/>
        <w:szCs w:val="20"/>
      </w:rPr>
      <w:t>0</w:t>
    </w:r>
    <w:r w:rsidR="000A6E56">
      <w:rPr>
        <w:rFonts w:ascii="Times New Roman" w:hAnsi="Times New Roman" w:cs="Times New Roman"/>
        <w:sz w:val="20"/>
        <w:szCs w:val="20"/>
      </w:rPr>
      <w:t>9</w:t>
    </w:r>
    <w:r w:rsidRPr="00A63CA7">
      <w:rPr>
        <w:rFonts w:ascii="Times New Roman" w:hAnsi="Times New Roman" w:cs="Times New Roman"/>
        <w:sz w:val="20"/>
        <w:szCs w:val="20"/>
      </w:rPr>
      <w:t>19_484_groz</w:t>
    </w:r>
  </w:p>
  <w:p w14:paraId="5FEAEBB6" w14:textId="77777777" w:rsidR="00480280" w:rsidRPr="00A63CA7" w:rsidRDefault="00480280" w:rsidP="00566236">
    <w:pPr>
      <w:pStyle w:val="Footer"/>
      <w:rPr>
        <w:rFonts w:ascii="Times New Roman" w:hAnsi="Times New Roman" w:cs="Times New Roman"/>
        <w:sz w:val="20"/>
        <w:szCs w:val="20"/>
      </w:rPr>
    </w:pPr>
  </w:p>
  <w:p w14:paraId="5F67F8B4" w14:textId="77777777" w:rsidR="00566236" w:rsidRPr="00566236" w:rsidRDefault="00566236" w:rsidP="0056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AF37" w14:textId="77777777" w:rsidR="00A15973" w:rsidRDefault="00A15973" w:rsidP="00A63CA7">
      <w:pPr>
        <w:spacing w:after="0" w:line="240" w:lineRule="auto"/>
      </w:pPr>
      <w:r>
        <w:separator/>
      </w:r>
    </w:p>
  </w:footnote>
  <w:footnote w:type="continuationSeparator" w:id="0">
    <w:p w14:paraId="5DF17F15" w14:textId="77777777" w:rsidR="00A15973" w:rsidRDefault="00A15973" w:rsidP="00A6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7637" w14:textId="77777777" w:rsidR="0080672C" w:rsidRDefault="0080672C" w:rsidP="0080672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CD3DC" w14:textId="77777777" w:rsidR="0080672C" w:rsidRDefault="0080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4883" w14:textId="77777777" w:rsidR="0080672C" w:rsidRDefault="0080672C" w:rsidP="0080672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5D5">
      <w:rPr>
        <w:rStyle w:val="PageNumber"/>
        <w:noProof/>
      </w:rPr>
      <w:t>2</w:t>
    </w:r>
    <w:r>
      <w:rPr>
        <w:rStyle w:val="PageNumber"/>
      </w:rPr>
      <w:fldChar w:fldCharType="end"/>
    </w:r>
  </w:p>
  <w:p w14:paraId="336644B3" w14:textId="77777777" w:rsidR="0080672C" w:rsidRDefault="00806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59"/>
    <w:rsid w:val="000026DA"/>
    <w:rsid w:val="00036064"/>
    <w:rsid w:val="000722F1"/>
    <w:rsid w:val="00074AAD"/>
    <w:rsid w:val="000A6E56"/>
    <w:rsid w:val="000A71DE"/>
    <w:rsid w:val="000D5F68"/>
    <w:rsid w:val="000E2EA1"/>
    <w:rsid w:val="000E37B7"/>
    <w:rsid w:val="00110875"/>
    <w:rsid w:val="00154060"/>
    <w:rsid w:val="001A487E"/>
    <w:rsid w:val="001B45A8"/>
    <w:rsid w:val="00236417"/>
    <w:rsid w:val="00265B51"/>
    <w:rsid w:val="002B3797"/>
    <w:rsid w:val="002B5E86"/>
    <w:rsid w:val="002C59CD"/>
    <w:rsid w:val="00307D96"/>
    <w:rsid w:val="00382F53"/>
    <w:rsid w:val="003844B1"/>
    <w:rsid w:val="00387359"/>
    <w:rsid w:val="003D2052"/>
    <w:rsid w:val="003D2A69"/>
    <w:rsid w:val="003F085C"/>
    <w:rsid w:val="003F26DE"/>
    <w:rsid w:val="004006E8"/>
    <w:rsid w:val="00480280"/>
    <w:rsid w:val="00485AEF"/>
    <w:rsid w:val="004A1256"/>
    <w:rsid w:val="004C3A6D"/>
    <w:rsid w:val="004E2288"/>
    <w:rsid w:val="0053757D"/>
    <w:rsid w:val="00540462"/>
    <w:rsid w:val="005637C8"/>
    <w:rsid w:val="00566236"/>
    <w:rsid w:val="00566363"/>
    <w:rsid w:val="0056743E"/>
    <w:rsid w:val="00585BE3"/>
    <w:rsid w:val="0060300F"/>
    <w:rsid w:val="00612CBB"/>
    <w:rsid w:val="00654049"/>
    <w:rsid w:val="006B354B"/>
    <w:rsid w:val="006C50E1"/>
    <w:rsid w:val="006C6970"/>
    <w:rsid w:val="006D5D7F"/>
    <w:rsid w:val="00701B6A"/>
    <w:rsid w:val="007043D4"/>
    <w:rsid w:val="007136FF"/>
    <w:rsid w:val="00720D07"/>
    <w:rsid w:val="007631CB"/>
    <w:rsid w:val="00774559"/>
    <w:rsid w:val="007B2F2D"/>
    <w:rsid w:val="007E3FB7"/>
    <w:rsid w:val="007E47EC"/>
    <w:rsid w:val="007F56BA"/>
    <w:rsid w:val="00804687"/>
    <w:rsid w:val="0080672C"/>
    <w:rsid w:val="00806BD6"/>
    <w:rsid w:val="00832771"/>
    <w:rsid w:val="00833E6A"/>
    <w:rsid w:val="00874CDE"/>
    <w:rsid w:val="008972D3"/>
    <w:rsid w:val="008A482F"/>
    <w:rsid w:val="008B6816"/>
    <w:rsid w:val="008E3B1F"/>
    <w:rsid w:val="009124A5"/>
    <w:rsid w:val="009141BC"/>
    <w:rsid w:val="009155D5"/>
    <w:rsid w:val="009204B4"/>
    <w:rsid w:val="0098435F"/>
    <w:rsid w:val="009B0336"/>
    <w:rsid w:val="009E1C52"/>
    <w:rsid w:val="009F4A01"/>
    <w:rsid w:val="00A0571A"/>
    <w:rsid w:val="00A07BE7"/>
    <w:rsid w:val="00A15973"/>
    <w:rsid w:val="00A31909"/>
    <w:rsid w:val="00A63CA7"/>
    <w:rsid w:val="00A71CAC"/>
    <w:rsid w:val="00A74DE5"/>
    <w:rsid w:val="00AC14E0"/>
    <w:rsid w:val="00AF20D9"/>
    <w:rsid w:val="00B02AFE"/>
    <w:rsid w:val="00B27186"/>
    <w:rsid w:val="00B56AA4"/>
    <w:rsid w:val="00B77247"/>
    <w:rsid w:val="00B81BD5"/>
    <w:rsid w:val="00BA06EE"/>
    <w:rsid w:val="00BB60A2"/>
    <w:rsid w:val="00BE4DAD"/>
    <w:rsid w:val="00C13137"/>
    <w:rsid w:val="00C40851"/>
    <w:rsid w:val="00C6684B"/>
    <w:rsid w:val="00C6782F"/>
    <w:rsid w:val="00C71D64"/>
    <w:rsid w:val="00C92EA0"/>
    <w:rsid w:val="00D03C73"/>
    <w:rsid w:val="00D17B6E"/>
    <w:rsid w:val="00D4566C"/>
    <w:rsid w:val="00D55E34"/>
    <w:rsid w:val="00D7052B"/>
    <w:rsid w:val="00D9329F"/>
    <w:rsid w:val="00D95054"/>
    <w:rsid w:val="00DA04DF"/>
    <w:rsid w:val="00DA4948"/>
    <w:rsid w:val="00DD5482"/>
    <w:rsid w:val="00E3443A"/>
    <w:rsid w:val="00E634F9"/>
    <w:rsid w:val="00E65076"/>
    <w:rsid w:val="00E73BF6"/>
    <w:rsid w:val="00EA5DD9"/>
    <w:rsid w:val="00ED210E"/>
    <w:rsid w:val="00F13DD8"/>
    <w:rsid w:val="00F32A21"/>
    <w:rsid w:val="00F37198"/>
    <w:rsid w:val="00F570C0"/>
    <w:rsid w:val="00F71E25"/>
    <w:rsid w:val="00FC36C4"/>
    <w:rsid w:val="00FF3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185B"/>
  <w15:chartTrackingRefBased/>
  <w15:docId w15:val="{9A9DC71C-B72F-4379-8C97-4565ACE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4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rsid w:val="00654049"/>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tv90087921">
    <w:name w:val="tv900_87_921"/>
    <w:basedOn w:val="Normal"/>
    <w:rsid w:val="00654049"/>
    <w:pPr>
      <w:spacing w:after="567" w:line="360" w:lineRule="auto"/>
      <w:ind w:firstLine="300"/>
      <w:jc w:val="right"/>
    </w:pPr>
    <w:rPr>
      <w:rFonts w:ascii="Verdana" w:eastAsia="Times New Roman" w:hAnsi="Verdana" w:cs="Times New Roman"/>
      <w:i/>
      <w:iCs/>
      <w:sz w:val="18"/>
      <w:szCs w:val="18"/>
    </w:rPr>
  </w:style>
  <w:style w:type="paragraph" w:styleId="Header">
    <w:name w:val="header"/>
    <w:basedOn w:val="Normal"/>
    <w:link w:val="HeaderChar"/>
    <w:uiPriority w:val="99"/>
    <w:unhideWhenUsed/>
    <w:rsid w:val="00A63C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3CA7"/>
    <w:rPr>
      <w:rFonts w:eastAsiaTheme="minorEastAsia"/>
      <w:lang w:eastAsia="lv-LV"/>
    </w:rPr>
  </w:style>
  <w:style w:type="paragraph" w:styleId="Footer">
    <w:name w:val="footer"/>
    <w:basedOn w:val="Normal"/>
    <w:link w:val="FooterChar"/>
    <w:uiPriority w:val="99"/>
    <w:unhideWhenUsed/>
    <w:rsid w:val="00A63C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3CA7"/>
    <w:rPr>
      <w:rFonts w:eastAsiaTheme="minorEastAsia"/>
      <w:lang w:eastAsia="lv-LV"/>
    </w:rPr>
  </w:style>
  <w:style w:type="character" w:styleId="PageNumber">
    <w:name w:val="page number"/>
    <w:basedOn w:val="DefaultParagraphFont"/>
    <w:uiPriority w:val="99"/>
    <w:semiHidden/>
    <w:unhideWhenUsed/>
    <w:rsid w:val="0080672C"/>
  </w:style>
  <w:style w:type="paragraph" w:styleId="BalloonText">
    <w:name w:val="Balloon Text"/>
    <w:basedOn w:val="Normal"/>
    <w:link w:val="BalloonTextChar"/>
    <w:uiPriority w:val="99"/>
    <w:semiHidden/>
    <w:unhideWhenUsed/>
    <w:rsid w:val="007E3FB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E3FB7"/>
    <w:rPr>
      <w:rFonts w:ascii="Calibri" w:eastAsiaTheme="minorEastAsia" w:hAnsi="Calibri"/>
      <w:sz w:val="18"/>
      <w:szCs w:val="18"/>
      <w:lang w:eastAsia="lv-LV"/>
    </w:rPr>
  </w:style>
  <w:style w:type="character" w:styleId="CommentReference">
    <w:name w:val="annotation reference"/>
    <w:basedOn w:val="DefaultParagraphFont"/>
    <w:uiPriority w:val="99"/>
    <w:semiHidden/>
    <w:unhideWhenUsed/>
    <w:rsid w:val="007043D4"/>
    <w:rPr>
      <w:sz w:val="16"/>
      <w:szCs w:val="16"/>
    </w:rPr>
  </w:style>
  <w:style w:type="paragraph" w:styleId="CommentText">
    <w:name w:val="annotation text"/>
    <w:basedOn w:val="Normal"/>
    <w:link w:val="CommentTextChar"/>
    <w:uiPriority w:val="99"/>
    <w:semiHidden/>
    <w:unhideWhenUsed/>
    <w:rsid w:val="007043D4"/>
    <w:pPr>
      <w:spacing w:line="240" w:lineRule="auto"/>
    </w:pPr>
    <w:rPr>
      <w:sz w:val="20"/>
      <w:szCs w:val="20"/>
    </w:rPr>
  </w:style>
  <w:style w:type="character" w:customStyle="1" w:styleId="CommentTextChar">
    <w:name w:val="Comment Text Char"/>
    <w:basedOn w:val="DefaultParagraphFont"/>
    <w:link w:val="CommentText"/>
    <w:uiPriority w:val="99"/>
    <w:semiHidden/>
    <w:rsid w:val="007043D4"/>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043D4"/>
    <w:rPr>
      <w:b/>
      <w:bCs/>
    </w:rPr>
  </w:style>
  <w:style w:type="character" w:customStyle="1" w:styleId="CommentSubjectChar">
    <w:name w:val="Comment Subject Char"/>
    <w:basedOn w:val="CommentTextChar"/>
    <w:link w:val="CommentSubject"/>
    <w:uiPriority w:val="99"/>
    <w:semiHidden/>
    <w:rsid w:val="007043D4"/>
    <w:rPr>
      <w:rFonts w:eastAsiaTheme="minorEastAsia"/>
      <w:b/>
      <w:bCs/>
      <w:sz w:val="20"/>
      <w:szCs w:val="20"/>
      <w:lang w:eastAsia="lv-LV"/>
    </w:rPr>
  </w:style>
  <w:style w:type="character" w:styleId="Hyperlink">
    <w:name w:val="Hyperlink"/>
    <w:basedOn w:val="DefaultParagraphFont"/>
    <w:uiPriority w:val="99"/>
    <w:unhideWhenUsed/>
    <w:rsid w:val="0070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1801">
      <w:bodyDiv w:val="1"/>
      <w:marLeft w:val="0"/>
      <w:marRight w:val="0"/>
      <w:marTop w:val="0"/>
      <w:marBottom w:val="0"/>
      <w:divBdr>
        <w:top w:val="none" w:sz="0" w:space="0" w:color="auto"/>
        <w:left w:val="none" w:sz="0" w:space="0" w:color="auto"/>
        <w:bottom w:val="none" w:sz="0" w:space="0" w:color="auto"/>
        <w:right w:val="none" w:sz="0" w:space="0" w:color="auto"/>
      </w:divBdr>
    </w:div>
    <w:div w:id="1734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3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CB7D-D756-49FD-A14C-D39F4B39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1740</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Ilze Buligina</cp:lastModifiedBy>
  <cp:revision>3</cp:revision>
  <cp:lastPrinted>2019-09-13T06:37:00Z</cp:lastPrinted>
  <dcterms:created xsi:type="dcterms:W3CDTF">2019-09-13T06:55:00Z</dcterms:created>
  <dcterms:modified xsi:type="dcterms:W3CDTF">2019-09-13T07:00:00Z</dcterms:modified>
</cp:coreProperties>
</file>